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0D86" w14:textId="77777777" w:rsidR="00F91378" w:rsidRDefault="004B0179">
      <w:pPr>
        <w:spacing w:before="360" w:after="360"/>
        <w:jc w:val="center"/>
        <w:rPr>
          <w:b/>
          <w:bCs/>
          <w:sz w:val="40"/>
        </w:rPr>
      </w:pPr>
      <w:bookmarkStart w:id="0" w:name="_Toc472924104"/>
      <w:r>
        <w:rPr>
          <w:noProof/>
          <w:lang w:val="de-AT" w:eastAsia="de-AT"/>
        </w:rPr>
        <w:drawing>
          <wp:anchor distT="0" distB="0" distL="0" distR="0" simplePos="0" relativeHeight="251657728" behindDoc="0" locked="0" layoutInCell="1" allowOverlap="1" wp14:anchorId="32D8FB24" wp14:editId="49275783">
            <wp:simplePos x="0" y="0"/>
            <wp:positionH relativeFrom="column">
              <wp:posOffset>-559435</wp:posOffset>
            </wp:positionH>
            <wp:positionV relativeFrom="paragraph">
              <wp:posOffset>-541655</wp:posOffset>
            </wp:positionV>
            <wp:extent cx="6816090" cy="2376805"/>
            <wp:effectExtent l="0" t="0" r="3810" b="4445"/>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6090" cy="2376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00C065" w14:textId="77777777" w:rsidR="00F91378" w:rsidRDefault="00F91378">
      <w:pPr>
        <w:spacing w:before="360" w:after="360"/>
        <w:jc w:val="center"/>
        <w:rPr>
          <w:b/>
          <w:bCs/>
          <w:sz w:val="40"/>
        </w:rPr>
      </w:pPr>
    </w:p>
    <w:bookmarkEnd w:id="0"/>
    <w:p w14:paraId="31E1C021" w14:textId="77777777" w:rsidR="00F91378" w:rsidRDefault="00F91378" w:rsidP="00AD2812">
      <w:pPr>
        <w:spacing w:before="240" w:after="120"/>
        <w:jc w:val="center"/>
        <w:rPr>
          <w:b/>
          <w:bCs/>
          <w:sz w:val="40"/>
        </w:rPr>
      </w:pPr>
      <w:r>
        <w:rPr>
          <w:b/>
          <w:bCs/>
          <w:sz w:val="40"/>
        </w:rPr>
        <w:t>Prüfprotokoll UZ 54</w:t>
      </w:r>
    </w:p>
    <w:p w14:paraId="3C9478DF" w14:textId="77777777" w:rsidR="00AD2812" w:rsidRDefault="00AD2812">
      <w:pPr>
        <w:spacing w:after="120"/>
        <w:jc w:val="center"/>
        <w:rPr>
          <w:b/>
          <w:bCs/>
          <w:sz w:val="40"/>
        </w:rPr>
      </w:pPr>
    </w:p>
    <w:p w14:paraId="26EDD669" w14:textId="77777777" w:rsidR="00AD2812" w:rsidRDefault="00AD2812">
      <w:pPr>
        <w:spacing w:after="120"/>
        <w:jc w:val="center"/>
        <w:rPr>
          <w:b/>
          <w:bCs/>
          <w:sz w:val="40"/>
        </w:rPr>
      </w:pPr>
    </w:p>
    <w:p w14:paraId="0D4733FE" w14:textId="77777777" w:rsidR="00F91378" w:rsidRDefault="00F91378">
      <w:pPr>
        <w:spacing w:after="120"/>
        <w:jc w:val="center"/>
        <w:rPr>
          <w:b/>
          <w:bCs/>
          <w:sz w:val="40"/>
        </w:rPr>
      </w:pPr>
      <w:r>
        <w:rPr>
          <w:b/>
          <w:bCs/>
          <w:sz w:val="40"/>
        </w:rPr>
        <w:t>Emissionsarme Polstermöbel</w:t>
      </w:r>
    </w:p>
    <w:p w14:paraId="7FA25370" w14:textId="77777777" w:rsidR="00F91378" w:rsidRDefault="00F91378">
      <w:pPr>
        <w:spacing w:after="120"/>
      </w:pPr>
    </w:p>
    <w:p w14:paraId="1167EA6C" w14:textId="77777777" w:rsidR="00F91378" w:rsidRDefault="00F91378"/>
    <w:p w14:paraId="5A98F917" w14:textId="77777777" w:rsidR="00F91378" w:rsidRDefault="00F91378"/>
    <w:p w14:paraId="3998C89D" w14:textId="38C67CDD" w:rsidR="0076247A" w:rsidRDefault="0076247A" w:rsidP="0076247A">
      <w:pPr>
        <w:spacing w:after="120"/>
        <w:jc w:val="center"/>
        <w:rPr>
          <w:b/>
        </w:rPr>
      </w:pPr>
      <w:r w:rsidRPr="00AF70E3">
        <w:rPr>
          <w:b/>
        </w:rPr>
        <w:t xml:space="preserve">Version </w:t>
      </w:r>
      <w:r w:rsidR="0068771D">
        <w:rPr>
          <w:b/>
        </w:rPr>
        <w:t>5</w:t>
      </w:r>
      <w:r w:rsidRPr="00AF70E3">
        <w:rPr>
          <w:b/>
        </w:rPr>
        <w:t>.0</w:t>
      </w:r>
    </w:p>
    <w:p w14:paraId="35550009" w14:textId="266D44CF" w:rsidR="0076247A" w:rsidRDefault="0076247A" w:rsidP="0076247A">
      <w:pPr>
        <w:spacing w:after="120"/>
        <w:jc w:val="center"/>
        <w:rPr>
          <w:b/>
          <w:bCs/>
          <w:sz w:val="40"/>
        </w:rPr>
      </w:pPr>
      <w:r w:rsidRPr="00AF70E3">
        <w:rPr>
          <w:b/>
        </w:rPr>
        <w:t xml:space="preserve">Ausgabe vom 1. </w:t>
      </w:r>
      <w:r>
        <w:rPr>
          <w:b/>
        </w:rPr>
        <w:t>Jänner 20</w:t>
      </w:r>
      <w:r w:rsidR="0068771D">
        <w:rPr>
          <w:b/>
        </w:rPr>
        <w:t>23</w:t>
      </w:r>
    </w:p>
    <w:p w14:paraId="18EF1A4F" w14:textId="77777777" w:rsidR="0076247A" w:rsidRDefault="0076247A" w:rsidP="0076247A">
      <w:pPr>
        <w:sectPr w:rsidR="0076247A">
          <w:headerReference w:type="default" r:id="rId9"/>
          <w:footerReference w:type="default" r:id="rId10"/>
          <w:pgSz w:w="11906" w:h="16838"/>
          <w:pgMar w:top="1417" w:right="1417" w:bottom="1134" w:left="1417" w:header="720" w:footer="720" w:gutter="0"/>
          <w:cols w:space="720"/>
        </w:sectPr>
      </w:pPr>
    </w:p>
    <w:p w14:paraId="27D115A7" w14:textId="77777777" w:rsidR="00F91378" w:rsidRDefault="00F91378">
      <w:pPr>
        <w:tabs>
          <w:tab w:val="left" w:pos="0"/>
          <w:tab w:val="left" w:pos="3828"/>
        </w:tabs>
        <w:jc w:val="center"/>
        <w:rPr>
          <w:b/>
        </w:rPr>
      </w:pPr>
      <w:bookmarkStart w:id="1" w:name="_Toc515083019"/>
      <w:r>
        <w:rPr>
          <w:b/>
        </w:rPr>
        <w:lastRenderedPageBreak/>
        <w:t>Allgemeine Erläuterungen</w:t>
      </w:r>
    </w:p>
    <w:p w14:paraId="1B38700D" w14:textId="77777777" w:rsidR="00F91378" w:rsidRDefault="00F91378">
      <w:pPr>
        <w:tabs>
          <w:tab w:val="left" w:pos="0"/>
          <w:tab w:val="left" w:pos="3828"/>
        </w:tabs>
        <w:jc w:val="center"/>
        <w:rPr>
          <w:b/>
        </w:rPr>
      </w:pPr>
    </w:p>
    <w:p w14:paraId="5F2F6808" w14:textId="77777777" w:rsidR="00F91378" w:rsidRDefault="00F91378">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38B6D56C" w14:textId="77777777" w:rsidR="00F91378" w:rsidRDefault="00F91378">
      <w:pPr>
        <w:numPr>
          <w:ilvl w:val="0"/>
          <w:numId w:val="12"/>
        </w:numPr>
        <w:spacing w:after="360"/>
      </w:pPr>
      <w:r>
        <w:t xml:space="preserve">Schon bestehende Untersuchungsergebnisse können in das Gesamtgutachten mit einfließen, sofern diese inhaltlich die Anforderungen der Richtlinie abdecken. </w:t>
      </w:r>
      <w:r>
        <w:rPr>
          <w:lang w:val="de-AT"/>
        </w:rPr>
        <w:t>Erklärungen, Unterlagen, Analysen, Prüfberichte oder andere Unterlagen können auch von zuliefernden Unternehmen stammen. Gegebenenfalls können zuständige Stellen zusätzliche Unterlagen verlangen und unabhängige Prüfungen durchführen.</w:t>
      </w:r>
    </w:p>
    <w:p w14:paraId="592653E5" w14:textId="77777777" w:rsidR="00F91378" w:rsidRDefault="00F91378">
      <w:pPr>
        <w:numPr>
          <w:ilvl w:val="0"/>
          <w:numId w:val="12"/>
        </w:numPr>
        <w:spacing w:after="360"/>
      </w:pPr>
      <w:r>
        <w:rPr>
          <w:lang w:val="de-AT"/>
        </w:rPr>
        <w:t>Prüfberichte müssen von unabhängigen (Fremd-)Laboratorien erstellt werden. Die für die Beurteilung des Antrags zuständige Stelle kann jedoch ausnahmsweise Prüfberichte von entsprechend zugelassenen betriebseigenen Laboratorien der Produktanbieterin akzeptieren.</w:t>
      </w:r>
    </w:p>
    <w:p w14:paraId="2E6D52DB" w14:textId="77777777" w:rsidR="00F91378" w:rsidRDefault="00F91378">
      <w:pPr>
        <w:numPr>
          <w:ilvl w:val="0"/>
          <w:numId w:val="12"/>
        </w:numPr>
        <w:spacing w:after="360"/>
      </w:pPr>
      <w:r>
        <w:rPr>
          <w:lang w:val="de-AT"/>
        </w:rPr>
        <w:t>Gegebenenfalls können andere als die für das jeweilige Kriterium angegebenen Prüfverfahren angewandt werden, sofern sie von der Prüfstellen als gleichwertig anerkannt werden.</w:t>
      </w:r>
    </w:p>
    <w:p w14:paraId="33106D28" w14:textId="77777777" w:rsidR="00F91378" w:rsidRDefault="00F91378">
      <w:pPr>
        <w:numPr>
          <w:ilvl w:val="0"/>
          <w:numId w:val="12"/>
        </w:numPr>
        <w:spacing w:after="360"/>
      </w:pPr>
      <w:r>
        <w:t>Wird das Umweltzeichen für unterschiedliche Produkte bzw. mehrere Produktgruppen beantragt, so muss jeweils ein gesondertes Prüfprotokoll erstellt werden.</w:t>
      </w:r>
    </w:p>
    <w:p w14:paraId="183869F5" w14:textId="77777777" w:rsidR="00F91378" w:rsidRDefault="00F91378">
      <w:pPr>
        <w:numPr>
          <w:ilvl w:val="0"/>
          <w:numId w:val="12"/>
        </w:numPr>
        <w:spacing w:after="360"/>
      </w:pPr>
      <w:r>
        <w:t>Vom zu überprüfenden Produkt ist eine Stichprobe nach anerkannten Regeln der Statistik zu ziehen.</w:t>
      </w:r>
    </w:p>
    <w:p w14:paraId="474587FD" w14:textId="77777777" w:rsidR="00F91378" w:rsidRDefault="00F91378">
      <w:pPr>
        <w:numPr>
          <w:ilvl w:val="0"/>
          <w:numId w:val="12"/>
        </w:numPr>
        <w:spacing w:after="360"/>
      </w:pPr>
      <w:r>
        <w:t xml:space="preserve">Das Prüfprotokoll ist als Formular erstellt und kann elektronisch ausgefüllt werden. </w:t>
      </w:r>
      <w:r>
        <w:br/>
        <w:t>Bitte senden Sie ein Exemplar des Prüfprotokolls mit Originalunterschrift per Post an den VKI.</w:t>
      </w:r>
    </w:p>
    <w:p w14:paraId="517EC04A" w14:textId="77777777" w:rsidR="00F91378" w:rsidRDefault="00F91378">
      <w:pPr>
        <w:pStyle w:val="janein"/>
        <w:tabs>
          <w:tab w:val="clear" w:pos="7938"/>
          <w:tab w:val="clear" w:pos="9639"/>
        </w:tabs>
      </w:pPr>
    </w:p>
    <w:bookmarkEnd w:id="1"/>
    <w:p w14:paraId="06A3A663" w14:textId="77777777" w:rsidR="00F91378" w:rsidRDefault="00F91378">
      <w:pPr>
        <w:rPr>
          <w:b/>
          <w:bCs/>
          <w:kern w:val="28"/>
          <w:sz w:val="28"/>
        </w:rPr>
      </w:pPr>
      <w:r>
        <w:rPr>
          <w:b/>
          <w:bCs/>
          <w:kern w:val="28"/>
          <w:sz w:val="28"/>
        </w:rPr>
        <w:br w:type="page"/>
      </w:r>
      <w:r>
        <w:rPr>
          <w:b/>
          <w:bCs/>
          <w:kern w:val="28"/>
          <w:sz w:val="28"/>
        </w:rPr>
        <w:lastRenderedPageBreak/>
        <w:t>Allgemeine Angaben</w:t>
      </w:r>
    </w:p>
    <w:p w14:paraId="4F32CCBA" w14:textId="77777777" w:rsidR="00F91378" w:rsidRDefault="00F91378">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6AE4CE37"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6C7FB3B"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0FDEBF7"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8521AED"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right" w:pos="9639"/>
        </w:tabs>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0DFD8C8"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r>
        <w:rPr>
          <w:lang w:val="de-AT"/>
        </w:rPr>
        <w:t xml:space="preserve">  Fax: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768C2C99"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7A97CF68" w14:textId="77777777" w:rsidR="00F91378" w:rsidRDefault="00F91378">
      <w:pPr>
        <w:rPr>
          <w:lang w:val="de-AT"/>
        </w:rPr>
      </w:pPr>
    </w:p>
    <w:p w14:paraId="2CFCC34A" w14:textId="77777777" w:rsidR="00F91378" w:rsidRDefault="00F91378">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77DCC71F" w14:textId="77777777" w:rsidR="00F91378" w:rsidRDefault="00F91378">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p>
    <w:p w14:paraId="6BCFD6E9" w14:textId="77777777" w:rsidR="00F91378" w:rsidRDefault="00F91378">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1F74A328" w14:textId="77777777" w:rsidR="00F91378" w:rsidRDefault="00F91378">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F86026">
        <w:rPr>
          <w:b/>
          <w:lang w:val="de-AT"/>
        </w:rPr>
      </w:r>
      <w:r w:rsidR="00F86026">
        <w:rPr>
          <w:b/>
          <w:lang w:val="de-AT"/>
        </w:rPr>
        <w:fldChar w:fldCharType="separate"/>
      </w:r>
      <w:r>
        <w:rPr>
          <w:b/>
          <w:lang w:val="de-AT"/>
        </w:rPr>
        <w:fldChar w:fldCharType="end"/>
      </w:r>
    </w:p>
    <w:p w14:paraId="58A3E868" w14:textId="77777777" w:rsidR="00F91378" w:rsidRDefault="00F91378">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p>
    <w:p w14:paraId="2317C46F"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right" w:pos="9639"/>
        </w:tabs>
        <w:rPr>
          <w:bCs/>
          <w:lang w:val="de-AT"/>
        </w:rPr>
      </w:pPr>
      <w:r>
        <w:rPr>
          <w:bCs/>
          <w:lang w:val="de-AT"/>
        </w:rPr>
        <w:t>Hat sich das Produkt seit dem letzten Gutachten geändert (z.B. Rohstoffe, Zusatzstoffe, Verpackung, Deklaration), muss in den entsprechenden Punkten nachgewiesen werden, dass alle Anforderungen der Richtlinie weiterhin eingehalten werden.</w:t>
      </w:r>
      <w:r>
        <w:rPr>
          <w:bCs/>
          <w:lang w:val="de-AT"/>
        </w:rPr>
        <w:br/>
        <w:t>Die geänderten Anforderungen der Richtlinie sind in jedem Fall überprüfen bzw. zu verifizieren ob diese noch eingehalten werden. Diese sind im Prüfprotokoll farblich hinterlegt</w:t>
      </w:r>
    </w:p>
    <w:p w14:paraId="61D7AA51"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bookmarkStart w:id="2" w:name="Text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
      <w:r>
        <w:rPr>
          <w:u w:val="dotted"/>
        </w:rPr>
        <w:tab/>
      </w:r>
    </w:p>
    <w:p w14:paraId="29ADD705"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bookmarkStart w:id="3" w:name="Text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
      <w:r>
        <w:rPr>
          <w:u w:val="dotted"/>
        </w:rPr>
        <w:tab/>
      </w:r>
    </w:p>
    <w:p w14:paraId="0D1E9C62"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bookmarkStart w:id="4" w:name="Text8"/>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
      <w:r>
        <w:rPr>
          <w:u w:val="dotted"/>
        </w:rPr>
        <w:tab/>
      </w:r>
    </w:p>
    <w:p w14:paraId="6A620C9A"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bookmarkStart w:id="5" w:name="Text9"/>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5"/>
      <w:r>
        <w:rPr>
          <w:u w:val="dotted"/>
          <w:lang w:val="de-AT"/>
        </w:rPr>
        <w:tab/>
      </w:r>
      <w:r>
        <w:rPr>
          <w:lang w:val="de-AT"/>
        </w:rPr>
        <w:t xml:space="preserve">  Fax: </w:t>
      </w:r>
      <w:r>
        <w:rPr>
          <w:u w:val="dotted"/>
        </w:rPr>
        <w:fldChar w:fldCharType="begin">
          <w:ffData>
            <w:name w:val="Text10"/>
            <w:enabled/>
            <w:calcOnExit w:val="0"/>
            <w:textInput/>
          </w:ffData>
        </w:fldChar>
      </w:r>
      <w:bookmarkStart w:id="6" w:name="Text10"/>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6"/>
      <w:r>
        <w:rPr>
          <w:u w:val="dotted"/>
          <w:lang w:val="de-AT"/>
        </w:rPr>
        <w:tab/>
      </w:r>
    </w:p>
    <w:p w14:paraId="4E8A6834" w14:textId="77777777" w:rsidR="00F91378" w:rsidRDefault="00F91378">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rPr>
        <w:fldChar w:fldCharType="begin">
          <w:ffData>
            <w:name w:val="Text11"/>
            <w:enabled/>
            <w:calcOnExit w:val="0"/>
            <w:textInput/>
          </w:ffData>
        </w:fldChar>
      </w:r>
      <w:bookmarkStart w:id="7" w:name="Text11"/>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7"/>
      <w:r>
        <w:rPr>
          <w:u w:val="dotted"/>
          <w:lang w:val="de-AT"/>
        </w:rPr>
        <w:tab/>
      </w:r>
    </w:p>
    <w:p w14:paraId="2ECC8130" w14:textId="77777777" w:rsidR="00F91378" w:rsidRDefault="00F91378">
      <w:pPr>
        <w:rPr>
          <w:lang w:val="de-AT"/>
        </w:rPr>
      </w:pPr>
    </w:p>
    <w:p w14:paraId="7684D04C" w14:textId="77777777" w:rsidR="00F91378" w:rsidRDefault="00F91378" w:rsidP="00545180">
      <w:pPr>
        <w:pStyle w:val="berschrift1"/>
        <w:numPr>
          <w:ilvl w:val="0"/>
          <w:numId w:val="0"/>
        </w:numPr>
        <w:ind w:left="567" w:hanging="567"/>
      </w:pPr>
      <w:r>
        <w:rPr>
          <w:b w:val="0"/>
        </w:rPr>
        <w:br w:type="page"/>
      </w:r>
      <w:r w:rsidR="00545180" w:rsidRPr="00545180">
        <w:lastRenderedPageBreak/>
        <w:t>Ad 2</w:t>
      </w:r>
      <w:r w:rsidR="00545180">
        <w:rPr>
          <w:b w:val="0"/>
        </w:rPr>
        <w:t xml:space="preserve"> </w:t>
      </w:r>
      <w:r>
        <w:rPr>
          <w:rFonts w:cs="Arial"/>
        </w:rPr>
        <w:t>Produktgruppendefinition</w:t>
      </w:r>
    </w:p>
    <w:p w14:paraId="6037E6D9" w14:textId="77777777" w:rsidR="00F91378" w:rsidRDefault="00F91378">
      <w:pPr>
        <w:pStyle w:val="janein"/>
      </w:pPr>
      <w:r>
        <w:t>Entspricht das Produkt der in Punkt 2 der Richtlinie angeführten Produktgruppe?</w:t>
      </w:r>
      <w:r>
        <w:tab/>
      </w:r>
    </w:p>
    <w:p w14:paraId="5B9FFAC2" w14:textId="77777777" w:rsidR="00F91378" w:rsidRDefault="00F91378">
      <w:pPr>
        <w:pStyle w:val="janein"/>
        <w:rPr>
          <w:lang w:val="de-AT"/>
        </w:rPr>
      </w:pP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2363BBD8" w14:textId="77777777" w:rsidR="00F91378" w:rsidRDefault="00F91378">
      <w:pPr>
        <w:pStyle w:val="janein"/>
        <w:rPr>
          <w:lang w:val="de-AT"/>
        </w:rPr>
      </w:pPr>
    </w:p>
    <w:p w14:paraId="442A1F5E" w14:textId="77777777" w:rsidR="00F91378" w:rsidRDefault="00F91378">
      <w:pPr>
        <w:tabs>
          <w:tab w:val="left" w:pos="5812"/>
        </w:tabs>
        <w:spacing w:before="0" w:line="240" w:lineRule="auto"/>
        <w:ind w:right="-284"/>
        <w:rPr>
          <w:sz w:val="22"/>
        </w:rPr>
      </w:pPr>
      <w:r>
        <w:rPr>
          <w:sz w:val="22"/>
        </w:rPr>
        <w:t>Möbelbezeichnung nach DIN 68880</w:t>
      </w:r>
      <w:r w:rsidR="00E61440">
        <w:rPr>
          <w:sz w:val="22"/>
        </w:rPr>
        <w:t xml:space="preserve"> </w:t>
      </w:r>
      <w:r w:rsidR="00E61440" w:rsidRPr="00EE23A4">
        <w:rPr>
          <w:rFonts w:cs="Arial"/>
          <w:i/>
          <w:iCs/>
          <w:szCs w:val="24"/>
          <w:u w:val="single"/>
        </w:rPr>
        <w:t>bzw. ÖNORM A 1681-2</w:t>
      </w:r>
      <w:r>
        <w:rPr>
          <w:sz w:val="22"/>
        </w:rPr>
        <w:t>:</w:t>
      </w:r>
      <w:r>
        <w:rPr>
          <w:sz w:val="22"/>
        </w:rPr>
        <w:tab/>
        <w:t>.......................................................</w:t>
      </w:r>
    </w:p>
    <w:p w14:paraId="1F022115" w14:textId="77777777" w:rsidR="00F91378" w:rsidRDefault="00F91378">
      <w:pPr>
        <w:tabs>
          <w:tab w:val="left" w:pos="5812"/>
        </w:tabs>
        <w:spacing w:before="0" w:line="240" w:lineRule="auto"/>
        <w:ind w:right="-284"/>
        <w:rPr>
          <w:sz w:val="22"/>
        </w:rPr>
      </w:pPr>
      <w:r>
        <w:rPr>
          <w:sz w:val="22"/>
        </w:rPr>
        <w:t>Marken-/Handelsname:</w:t>
      </w:r>
      <w:r>
        <w:rPr>
          <w:sz w:val="22"/>
        </w:rPr>
        <w:tab/>
        <w:t>.......................................................</w:t>
      </w:r>
    </w:p>
    <w:p w14:paraId="2FBBE47E" w14:textId="77777777" w:rsidR="00F91378" w:rsidRDefault="00F91378">
      <w:pPr>
        <w:pStyle w:val="AnmerkungBeilage"/>
        <w:rPr>
          <w:u w:val="dotted"/>
          <w:lang w:val="de-AT"/>
        </w:rPr>
      </w:pPr>
    </w:p>
    <w:p w14:paraId="563982A6" w14:textId="77777777" w:rsidR="00F91378" w:rsidRDefault="00F91378">
      <w:pPr>
        <w:tabs>
          <w:tab w:val="left" w:pos="6804"/>
        </w:tabs>
        <w:spacing w:before="0" w:after="120" w:line="240" w:lineRule="auto"/>
        <w:rPr>
          <w:b/>
          <w:sz w:val="22"/>
          <w:u w:val="single"/>
        </w:rPr>
      </w:pPr>
      <w:r>
        <w:rPr>
          <w:b/>
          <w:sz w:val="22"/>
          <w:u w:val="single"/>
        </w:rPr>
        <w:t xml:space="preserve">Textil- und Lederbezüge </w:t>
      </w:r>
    </w:p>
    <w:p w14:paraId="77560214" w14:textId="77777777" w:rsidR="00F91378" w:rsidRDefault="00F91378">
      <w:pPr>
        <w:pStyle w:val="Textkrper3"/>
        <w:tabs>
          <w:tab w:val="left" w:pos="5812"/>
        </w:tabs>
        <w:spacing w:before="0" w:line="240" w:lineRule="auto"/>
        <w:rPr>
          <w:lang w:val="de-DE"/>
        </w:rPr>
      </w:pPr>
      <w:r>
        <w:rPr>
          <w:lang w:val="de-DE"/>
        </w:rPr>
        <w:t xml:space="preserve">Lieferbare Bezüge (Materialvarianten) </w:t>
      </w:r>
      <w:r>
        <w:rPr>
          <w:lang w:val="de-DE"/>
        </w:rPr>
        <w:tab/>
      </w:r>
    </w:p>
    <w:p w14:paraId="399AA90F" w14:textId="77777777" w:rsidR="00F91378" w:rsidRDefault="00F91378">
      <w:pPr>
        <w:tabs>
          <w:tab w:val="left" w:pos="5812"/>
        </w:tabs>
        <w:spacing w:before="0" w:line="240" w:lineRule="auto"/>
        <w:ind w:right="-284"/>
        <w:rPr>
          <w:sz w:val="22"/>
        </w:rPr>
      </w:pPr>
      <w:r>
        <w:rPr>
          <w:sz w:val="22"/>
        </w:rPr>
        <w:t>(Handelsname)</w:t>
      </w:r>
      <w:r>
        <w:rPr>
          <w:sz w:val="22"/>
        </w:rPr>
        <w:tab/>
        <w:t>.......................................................</w:t>
      </w:r>
    </w:p>
    <w:p w14:paraId="7D547E96" w14:textId="77777777" w:rsidR="00F91378" w:rsidRDefault="00F91378">
      <w:pPr>
        <w:tabs>
          <w:tab w:val="left" w:pos="5812"/>
        </w:tabs>
        <w:spacing w:before="0" w:line="240" w:lineRule="auto"/>
        <w:ind w:right="-284"/>
        <w:rPr>
          <w:sz w:val="22"/>
        </w:rPr>
      </w:pPr>
      <w:r>
        <w:rPr>
          <w:sz w:val="22"/>
        </w:rPr>
        <w:tab/>
        <w:t>.......................................................</w:t>
      </w:r>
    </w:p>
    <w:p w14:paraId="2D892E0A" w14:textId="77777777" w:rsidR="00F91378" w:rsidRDefault="00F91378">
      <w:pPr>
        <w:tabs>
          <w:tab w:val="left" w:pos="5812"/>
        </w:tabs>
        <w:spacing w:before="0" w:line="240" w:lineRule="auto"/>
        <w:ind w:right="-284"/>
        <w:rPr>
          <w:sz w:val="22"/>
        </w:rPr>
      </w:pPr>
      <w:r>
        <w:rPr>
          <w:sz w:val="22"/>
        </w:rPr>
        <w:tab/>
        <w:t>.......................................................</w:t>
      </w:r>
    </w:p>
    <w:p w14:paraId="02B7FEB1" w14:textId="77777777" w:rsidR="00F91378" w:rsidRDefault="00F91378">
      <w:pPr>
        <w:tabs>
          <w:tab w:val="left" w:pos="5812"/>
        </w:tabs>
        <w:spacing w:before="0" w:line="240" w:lineRule="auto"/>
        <w:ind w:right="-284"/>
        <w:rPr>
          <w:sz w:val="22"/>
        </w:rPr>
      </w:pPr>
      <w:r>
        <w:rPr>
          <w:sz w:val="22"/>
        </w:rPr>
        <w:tab/>
        <w:t>.......................................................</w:t>
      </w:r>
    </w:p>
    <w:p w14:paraId="67B28399" w14:textId="77777777" w:rsidR="00F91378" w:rsidRDefault="00F91378">
      <w:pPr>
        <w:tabs>
          <w:tab w:val="left" w:pos="5812"/>
        </w:tabs>
        <w:spacing w:before="0" w:line="240" w:lineRule="auto"/>
        <w:ind w:right="-284"/>
        <w:rPr>
          <w:sz w:val="22"/>
        </w:rPr>
      </w:pPr>
      <w:r>
        <w:rPr>
          <w:sz w:val="22"/>
        </w:rPr>
        <w:tab/>
        <w:t>.......................................................</w:t>
      </w:r>
    </w:p>
    <w:p w14:paraId="466F605F" w14:textId="77777777" w:rsidR="00F91378" w:rsidRDefault="00F91378">
      <w:pPr>
        <w:tabs>
          <w:tab w:val="left" w:pos="5812"/>
        </w:tabs>
        <w:spacing w:before="0" w:line="240" w:lineRule="auto"/>
        <w:ind w:right="-284"/>
        <w:rPr>
          <w:sz w:val="22"/>
        </w:rPr>
      </w:pPr>
      <w:r>
        <w:rPr>
          <w:sz w:val="22"/>
        </w:rPr>
        <w:tab/>
        <w:t>.......................................................</w:t>
      </w:r>
    </w:p>
    <w:p w14:paraId="39D0FA8C" w14:textId="77777777" w:rsidR="00F91378" w:rsidRDefault="00F91378">
      <w:pPr>
        <w:tabs>
          <w:tab w:val="left" w:pos="5812"/>
        </w:tabs>
        <w:spacing w:before="0" w:line="240" w:lineRule="auto"/>
        <w:ind w:right="-284"/>
        <w:rPr>
          <w:sz w:val="22"/>
        </w:rPr>
      </w:pPr>
      <w:r>
        <w:rPr>
          <w:sz w:val="22"/>
        </w:rPr>
        <w:tab/>
        <w:t>.......................................................</w:t>
      </w:r>
    </w:p>
    <w:p w14:paraId="2128A521" w14:textId="77777777" w:rsidR="00F91378" w:rsidRDefault="00F91378">
      <w:pPr>
        <w:tabs>
          <w:tab w:val="left" w:pos="5812"/>
        </w:tabs>
        <w:spacing w:before="0" w:line="240" w:lineRule="auto"/>
        <w:ind w:right="-284"/>
        <w:rPr>
          <w:sz w:val="22"/>
        </w:rPr>
      </w:pPr>
      <w:r>
        <w:rPr>
          <w:sz w:val="22"/>
        </w:rPr>
        <w:tab/>
        <w:t>.......................................................</w:t>
      </w:r>
    </w:p>
    <w:p w14:paraId="2F53956B" w14:textId="77777777" w:rsidR="00F91378" w:rsidRDefault="00F91378">
      <w:pPr>
        <w:tabs>
          <w:tab w:val="left" w:pos="5812"/>
        </w:tabs>
        <w:spacing w:before="0" w:line="240" w:lineRule="auto"/>
        <w:rPr>
          <w:sz w:val="22"/>
        </w:rPr>
      </w:pPr>
    </w:p>
    <w:p w14:paraId="3497E6B7" w14:textId="77777777" w:rsidR="00F91378" w:rsidRDefault="00F91378">
      <w:pPr>
        <w:spacing w:before="0" w:line="240" w:lineRule="auto"/>
        <w:rPr>
          <w:sz w:val="22"/>
        </w:rPr>
      </w:pPr>
      <w:r>
        <w:rPr>
          <w:b/>
          <w:sz w:val="22"/>
          <w:u w:val="single"/>
        </w:rPr>
        <w:t>Werkstoffe im Produkt:</w:t>
      </w:r>
    </w:p>
    <w:p w14:paraId="427AC0D7" w14:textId="77777777" w:rsidR="00F91378" w:rsidRDefault="00F91378" w:rsidP="00F91378">
      <w:pPr>
        <w:numPr>
          <w:ilvl w:val="0"/>
          <w:numId w:val="13"/>
        </w:numPr>
        <w:tabs>
          <w:tab w:val="left" w:pos="5812"/>
        </w:tabs>
        <w:spacing w:before="0" w:line="240" w:lineRule="auto"/>
        <w:ind w:left="283" w:right="-426"/>
        <w:rPr>
          <w:sz w:val="22"/>
        </w:rPr>
      </w:pPr>
      <w:r>
        <w:rPr>
          <w:sz w:val="22"/>
        </w:rPr>
        <w:t>Holzanteil:</w:t>
      </w:r>
      <w:r>
        <w:rPr>
          <w:sz w:val="22"/>
        </w:rPr>
        <w:tab/>
        <w:t>............................................ Vol.-%</w:t>
      </w:r>
    </w:p>
    <w:p w14:paraId="7A44C115" w14:textId="77777777" w:rsidR="00F91378" w:rsidRDefault="00F91378" w:rsidP="00F91378">
      <w:pPr>
        <w:numPr>
          <w:ilvl w:val="0"/>
          <w:numId w:val="13"/>
        </w:numPr>
        <w:tabs>
          <w:tab w:val="left" w:pos="5812"/>
        </w:tabs>
        <w:spacing w:before="0" w:line="240" w:lineRule="auto"/>
        <w:ind w:left="283" w:right="-426"/>
        <w:rPr>
          <w:sz w:val="22"/>
        </w:rPr>
      </w:pPr>
      <w:r>
        <w:rPr>
          <w:sz w:val="22"/>
        </w:rPr>
        <w:t>Holzwerkstoffanteil:</w:t>
      </w:r>
      <w:r>
        <w:rPr>
          <w:sz w:val="22"/>
        </w:rPr>
        <w:tab/>
        <w:t>............................................ Vol.-%</w:t>
      </w:r>
    </w:p>
    <w:p w14:paraId="3AB03FAF" w14:textId="77777777" w:rsidR="00E61440" w:rsidRDefault="00E61440" w:rsidP="00F91378">
      <w:pPr>
        <w:numPr>
          <w:ilvl w:val="0"/>
          <w:numId w:val="13"/>
        </w:numPr>
        <w:tabs>
          <w:tab w:val="left" w:pos="5812"/>
        </w:tabs>
        <w:spacing w:before="0" w:line="240" w:lineRule="auto"/>
        <w:ind w:left="283" w:right="-426"/>
        <w:rPr>
          <w:sz w:val="22"/>
        </w:rPr>
      </w:pPr>
      <w:r>
        <w:rPr>
          <w:sz w:val="22"/>
        </w:rPr>
        <w:t>Metallanteil</w:t>
      </w:r>
      <w:r>
        <w:rPr>
          <w:sz w:val="22"/>
        </w:rPr>
        <w:tab/>
        <w:t>............................................ Vol.-%</w:t>
      </w:r>
    </w:p>
    <w:p w14:paraId="1687FC8F" w14:textId="77777777" w:rsidR="00E61440" w:rsidRDefault="00E61440" w:rsidP="00F91378">
      <w:pPr>
        <w:numPr>
          <w:ilvl w:val="0"/>
          <w:numId w:val="13"/>
        </w:numPr>
        <w:tabs>
          <w:tab w:val="left" w:pos="5812"/>
        </w:tabs>
        <w:spacing w:before="0" w:line="240" w:lineRule="auto"/>
        <w:ind w:left="283" w:right="-426"/>
        <w:rPr>
          <w:sz w:val="22"/>
        </w:rPr>
      </w:pPr>
      <w:r>
        <w:rPr>
          <w:sz w:val="22"/>
        </w:rPr>
        <w:t>Kunststoffanteil</w:t>
      </w:r>
      <w:r>
        <w:rPr>
          <w:sz w:val="22"/>
        </w:rPr>
        <w:tab/>
        <w:t>............................................ Vol.-%</w:t>
      </w:r>
    </w:p>
    <w:p w14:paraId="79F0C792" w14:textId="77777777" w:rsidR="00F91378" w:rsidRDefault="00F91378">
      <w:pPr>
        <w:pStyle w:val="janein"/>
        <w:rPr>
          <w:b/>
          <w:bCs/>
        </w:rPr>
      </w:pPr>
    </w:p>
    <w:p w14:paraId="25253323" w14:textId="77777777" w:rsidR="00E61440" w:rsidRDefault="00E61440">
      <w:pPr>
        <w:pStyle w:val="AnmerkungBeilage"/>
        <w:rPr>
          <w:u w:val="dotted"/>
          <w:lang w:val="de-AT"/>
        </w:rPr>
      </w:pPr>
    </w:p>
    <w:p w14:paraId="1F278C60" w14:textId="77777777" w:rsidR="00E61440" w:rsidRPr="0011692C" w:rsidRDefault="00E61440" w:rsidP="00E61440">
      <w:pPr>
        <w:tabs>
          <w:tab w:val="right" w:pos="9637"/>
        </w:tabs>
        <w:spacing w:before="0" w:line="240" w:lineRule="auto"/>
        <w:rPr>
          <w:b/>
          <w:sz w:val="22"/>
          <w:u w:val="single"/>
        </w:rPr>
      </w:pPr>
      <w:r w:rsidRPr="0011692C">
        <w:rPr>
          <w:b/>
          <w:sz w:val="22"/>
          <w:u w:val="single"/>
        </w:rPr>
        <w:t>Lister aller eingesetzten Komponenten</w:t>
      </w:r>
    </w:p>
    <w:p w14:paraId="4B40FD5D" w14:textId="77777777" w:rsidR="00E61440" w:rsidRDefault="00E61440" w:rsidP="00E61440">
      <w:pPr>
        <w:numPr>
          <w:ilvl w:val="0"/>
          <w:numId w:val="13"/>
        </w:numPr>
        <w:tabs>
          <w:tab w:val="right" w:pos="9637"/>
        </w:tabs>
        <w:spacing w:before="0" w:line="240" w:lineRule="auto"/>
        <w:ind w:left="283"/>
        <w:rPr>
          <w:sz w:val="22"/>
        </w:rPr>
      </w:pPr>
      <w:r w:rsidRPr="0011692C">
        <w:rPr>
          <w:sz w:val="22"/>
        </w:rPr>
        <w:t>mit Bezeichnung, Funktion (z.B. Polstermaterial)</w:t>
      </w:r>
      <w:r w:rsidRPr="0011692C">
        <w:rPr>
          <w:sz w:val="22"/>
        </w:rPr>
        <w:br/>
        <w:t>Lieferant Art des Materials (z.B. Holz, Wolle</w:t>
      </w:r>
      <w:r>
        <w:rPr>
          <w:sz w:val="22"/>
        </w:rPr>
        <w:t>, Metalle</w:t>
      </w:r>
      <w:r w:rsidR="005107E6">
        <w:rPr>
          <w:sz w:val="22"/>
        </w:rPr>
        <w:t>, Kunststoffe</w:t>
      </w:r>
      <w:r w:rsidRPr="0011692C">
        <w:rPr>
          <w:sz w:val="22"/>
        </w:rPr>
        <w:t>)</w:t>
      </w:r>
      <w:r w:rsidRPr="0011692C">
        <w:rPr>
          <w:sz w:val="22"/>
        </w:rPr>
        <w:tab/>
      </w:r>
      <w:r w:rsidRPr="0011692C">
        <w:rPr>
          <w:sz w:val="22"/>
        </w:rPr>
        <w:fldChar w:fldCharType="begin">
          <w:ffData>
            <w:name w:val="Kontrollkästchen3"/>
            <w:enabled/>
            <w:calcOnExit w:val="0"/>
            <w:checkBox>
              <w:sizeAuto/>
              <w:default w:val="0"/>
            </w:checkBox>
          </w:ffData>
        </w:fldChar>
      </w:r>
      <w:r w:rsidRPr="0011692C">
        <w:rPr>
          <w:sz w:val="22"/>
        </w:rPr>
        <w:instrText xml:space="preserve"> FORMCHECKBOX </w:instrText>
      </w:r>
      <w:r w:rsidR="00F86026">
        <w:rPr>
          <w:sz w:val="22"/>
        </w:rPr>
      </w:r>
      <w:r w:rsidR="00F86026">
        <w:rPr>
          <w:sz w:val="22"/>
        </w:rPr>
        <w:fldChar w:fldCharType="separate"/>
      </w:r>
      <w:r w:rsidRPr="0011692C">
        <w:rPr>
          <w:sz w:val="22"/>
        </w:rPr>
        <w:fldChar w:fldCharType="end"/>
      </w:r>
    </w:p>
    <w:p w14:paraId="1744C55C" w14:textId="77777777" w:rsidR="005107E6" w:rsidRDefault="005107E6" w:rsidP="005107E6">
      <w:pPr>
        <w:tabs>
          <w:tab w:val="right" w:pos="9637"/>
        </w:tabs>
        <w:spacing w:before="0" w:line="240" w:lineRule="auto"/>
        <w:rPr>
          <w:sz w:val="22"/>
        </w:rPr>
      </w:pPr>
    </w:p>
    <w:p w14:paraId="44541577" w14:textId="77777777" w:rsidR="005107E6" w:rsidRDefault="005107E6" w:rsidP="005107E6">
      <w:pPr>
        <w:tabs>
          <w:tab w:val="right" w:pos="9637"/>
        </w:tabs>
        <w:spacing w:before="0" w:line="240" w:lineRule="auto"/>
        <w:rPr>
          <w:sz w:val="22"/>
        </w:rPr>
      </w:pPr>
    </w:p>
    <w:p w14:paraId="68C8552A" w14:textId="77777777" w:rsidR="005107E6" w:rsidRDefault="005107E6" w:rsidP="005107E6">
      <w:pPr>
        <w:tabs>
          <w:tab w:val="right" w:pos="9637"/>
        </w:tabs>
        <w:spacing w:before="0" w:line="240" w:lineRule="auto"/>
        <w:rPr>
          <w:sz w:val="22"/>
        </w:rPr>
      </w:pPr>
    </w:p>
    <w:p w14:paraId="68780B6A" w14:textId="77777777" w:rsidR="005107E6" w:rsidRDefault="005107E6" w:rsidP="005107E6">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05AD592" w14:textId="77777777" w:rsidR="005107E6" w:rsidRPr="0011692C" w:rsidRDefault="005107E6" w:rsidP="005107E6">
      <w:pPr>
        <w:tabs>
          <w:tab w:val="right" w:pos="9637"/>
        </w:tabs>
        <w:spacing w:before="0" w:line="240" w:lineRule="auto"/>
        <w:rPr>
          <w:sz w:val="22"/>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7C029BE" w14:textId="77777777" w:rsidR="005107E6" w:rsidRPr="0011692C" w:rsidRDefault="005107E6" w:rsidP="005107E6">
      <w:pPr>
        <w:tabs>
          <w:tab w:val="right" w:pos="9637"/>
        </w:tabs>
        <w:spacing w:before="0" w:line="240" w:lineRule="auto"/>
        <w:rPr>
          <w:sz w:val="22"/>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20E207C" w14:textId="77777777" w:rsidR="005107E6" w:rsidRPr="0011692C" w:rsidRDefault="005107E6" w:rsidP="005107E6">
      <w:pPr>
        <w:tabs>
          <w:tab w:val="right" w:pos="9637"/>
        </w:tabs>
        <w:spacing w:before="0" w:line="240" w:lineRule="auto"/>
        <w:rPr>
          <w:sz w:val="22"/>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3301134F" w14:textId="77777777" w:rsidR="00E61440" w:rsidRDefault="00E61440">
      <w:pPr>
        <w:pStyle w:val="AnmerkungBeilage"/>
        <w:rPr>
          <w:u w:val="dotted"/>
          <w:lang w:val="de-AT"/>
        </w:rPr>
      </w:pPr>
    </w:p>
    <w:p w14:paraId="4B4E8482" w14:textId="77777777" w:rsidR="00F91378" w:rsidRDefault="00F91378">
      <w:pPr>
        <w:pStyle w:val="AnmerkungBeilage"/>
        <w:rPr>
          <w:u w:val="dotted"/>
          <w:lang w:val="de-AT"/>
        </w:rPr>
      </w:pPr>
    </w:p>
    <w:p w14:paraId="1E3E3BA8" w14:textId="77777777" w:rsidR="00545180" w:rsidRDefault="00F91378" w:rsidP="00E61440">
      <w:pPr>
        <w:pStyle w:val="berschrift1"/>
        <w:numPr>
          <w:ilvl w:val="0"/>
          <w:numId w:val="0"/>
        </w:numPr>
        <w:ind w:left="567" w:hanging="567"/>
      </w:pPr>
      <w:r>
        <w:rPr>
          <w:u w:val="dotted"/>
          <w:lang w:val="de-AT"/>
        </w:rPr>
        <w:br w:type="page"/>
      </w:r>
      <w:bookmarkStart w:id="8" w:name="_Toc119204258"/>
      <w:r w:rsidR="00545180" w:rsidRPr="00545180">
        <w:lastRenderedPageBreak/>
        <w:t xml:space="preserve">Ad </w:t>
      </w:r>
      <w:r w:rsidR="00545180">
        <w:t>3</w:t>
      </w:r>
      <w:r w:rsidR="00545180">
        <w:rPr>
          <w:b w:val="0"/>
        </w:rPr>
        <w:t xml:space="preserve"> </w:t>
      </w:r>
      <w:r w:rsidR="00545180" w:rsidRPr="00B37737">
        <w:t>Gesundheits- und Umweltkriterien</w:t>
      </w:r>
      <w:bookmarkEnd w:id="8"/>
    </w:p>
    <w:p w14:paraId="548359FF" w14:textId="77777777" w:rsidR="00545180" w:rsidRPr="00545180" w:rsidRDefault="00545180" w:rsidP="00545180">
      <w:pPr>
        <w:rPr>
          <w:b/>
          <w:kern w:val="28"/>
          <w:sz w:val="28"/>
        </w:rPr>
      </w:pPr>
      <w:r w:rsidRPr="00545180">
        <w:rPr>
          <w:b/>
          <w:kern w:val="28"/>
          <w:sz w:val="28"/>
        </w:rPr>
        <w:t>Ad 3.1 Allgemeine stoffliche Anforderungen</w:t>
      </w:r>
    </w:p>
    <w:p w14:paraId="4E206DCB" w14:textId="77777777" w:rsidR="00545180" w:rsidRDefault="00545180" w:rsidP="00545180">
      <w:pPr>
        <w:spacing w:before="0" w:line="240" w:lineRule="auto"/>
        <w:rPr>
          <w:sz w:val="22"/>
        </w:rPr>
      </w:pPr>
    </w:p>
    <w:p w14:paraId="4D20DCA3" w14:textId="77777777" w:rsidR="00C60EDD" w:rsidRDefault="00FC2B11" w:rsidP="00B53745">
      <w:pPr>
        <w:numPr>
          <w:ilvl w:val="0"/>
          <w:numId w:val="16"/>
        </w:numPr>
        <w:tabs>
          <w:tab w:val="clear" w:pos="720"/>
          <w:tab w:val="num" w:pos="-1221"/>
        </w:tabs>
        <w:ind w:left="0" w:hanging="227"/>
        <w:rPr>
          <w:noProof/>
          <w:lang w:val="de-AT"/>
        </w:rPr>
      </w:pPr>
      <w:r>
        <w:rPr>
          <w:noProof/>
          <w:lang w:val="de-AT"/>
        </w:rPr>
        <w:t>Wurden Stoffe, die in Anhang XIV der REACH-Verordnung aufgenommen wurden (Kandidatenliste</w:t>
      </w:r>
      <w:r w:rsidRPr="00BB3479">
        <w:rPr>
          <w:rStyle w:val="Funotenzeichen"/>
          <w:iCs w:val="0"/>
          <w:position w:val="0"/>
          <w:sz w:val="20"/>
          <w:vertAlign w:val="superscript"/>
        </w:rPr>
        <w:footnoteReference w:id="1"/>
      </w:r>
      <w:r>
        <w:rPr>
          <w:noProof/>
          <w:lang w:val="de-AT"/>
        </w:rPr>
        <w:t>) eingesetzt?</w:t>
      </w:r>
      <w:r>
        <w:rPr>
          <w:noProof/>
          <w:lang w:val="de-AT"/>
        </w:rPr>
        <w:tab/>
      </w:r>
      <w:r>
        <w:rPr>
          <w:noProof/>
          <w:lang w:val="de-AT"/>
        </w:rPr>
        <w:tab/>
      </w:r>
      <w:r>
        <w:rPr>
          <w:noProof/>
          <w:lang w:val="de-AT"/>
        </w:rPr>
        <w:tab/>
      </w:r>
      <w:r>
        <w:rPr>
          <w:noProof/>
          <w:lang w:val="de-AT"/>
        </w:rPr>
        <w:tab/>
      </w:r>
      <w:r>
        <w:rPr>
          <w:noProof/>
          <w:lang w:val="de-AT"/>
        </w:rPr>
        <w:tab/>
      </w:r>
      <w:r>
        <w:rPr>
          <w:noProof/>
          <w:lang w:val="de-AT"/>
        </w:rPr>
        <w:tab/>
      </w:r>
      <w:r>
        <w:rPr>
          <w:noProof/>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00BD3588" w14:textId="77777777" w:rsidR="00C60EDD" w:rsidRPr="00C60EDD" w:rsidRDefault="00C60EDD" w:rsidP="00B53745">
      <w:pPr>
        <w:numPr>
          <w:ilvl w:val="0"/>
          <w:numId w:val="16"/>
        </w:numPr>
        <w:tabs>
          <w:tab w:val="clear" w:pos="720"/>
          <w:tab w:val="num" w:pos="-654"/>
        </w:tabs>
        <w:ind w:left="0" w:hanging="227"/>
        <w:rPr>
          <w:noProof/>
          <w:lang w:val="de-AT"/>
        </w:rPr>
      </w:pPr>
      <w:r w:rsidRPr="00C60EDD">
        <w:rPr>
          <w:noProof/>
          <w:lang w:val="de-AT"/>
        </w:rPr>
        <w:t>Wurden Stoffe eingesetzt</w:t>
      </w:r>
      <w:r w:rsidRPr="00C60EDD">
        <w:rPr>
          <w:rFonts w:cs="Arial"/>
          <w:szCs w:val="24"/>
          <w:lang w:eastAsia="de-AT"/>
        </w:rPr>
        <w:t>, die gemäß den Kriterien der EG-Verordnung 1272/2008</w:t>
      </w:r>
      <w:r w:rsidRPr="00960331">
        <w:rPr>
          <w:rStyle w:val="Funotenzeichen"/>
          <w:rFonts w:cs="Arial"/>
          <w:szCs w:val="24"/>
          <w:lang w:eastAsia="de-AT"/>
        </w:rPr>
        <w:footnoteReference w:id="2"/>
      </w:r>
      <w:r w:rsidRPr="00C60EDD">
        <w:rPr>
          <w:rFonts w:cs="Arial"/>
          <w:szCs w:val="24"/>
          <w:lang w:eastAsia="de-AT"/>
        </w:rPr>
        <w:t xml:space="preserve"> (CLP-Verordnung)   in die folgenden Gefahrenklassen und -kategorien eingestuft sind oder die die Kriterien für eine solche Einstufung erfüllen:</w:t>
      </w:r>
      <w:r w:rsidRPr="002658DB">
        <w:rPr>
          <w:rStyle w:val="Funotenzeichen"/>
          <w:rFonts w:cs="Arial"/>
          <w:szCs w:val="24"/>
          <w:lang w:eastAsia="de-AT"/>
        </w:rPr>
        <w:footnoteReference w:id="3"/>
      </w:r>
    </w:p>
    <w:p w14:paraId="75BB4D7D" w14:textId="77777777" w:rsidR="00C60EDD" w:rsidRPr="00B37737" w:rsidRDefault="00C60EDD" w:rsidP="00C60EDD">
      <w:pPr>
        <w:overflowPunct/>
        <w:spacing w:before="0" w:line="240" w:lineRule="auto"/>
        <w:textAlignment w:val="auto"/>
        <w:rPr>
          <w:rFonts w:cs="Arial"/>
          <w:szCs w:val="24"/>
          <w:lang w:eastAsia="de-AT"/>
        </w:rPr>
      </w:pPr>
      <w:r w:rsidRPr="00B37737">
        <w:rPr>
          <w:rFonts w:cs="Arial"/>
          <w:szCs w:val="24"/>
          <w:lang w:eastAsia="de-AT"/>
        </w:rPr>
        <w:t xml:space="preserve">- akut toxisch (giftig) der Kategorie </w:t>
      </w:r>
      <w:proofErr w:type="spellStart"/>
      <w:r w:rsidRPr="00B37737">
        <w:rPr>
          <w:rFonts w:cs="Arial"/>
          <w:szCs w:val="24"/>
          <w:lang w:eastAsia="de-AT"/>
        </w:rPr>
        <w:t>Acute</w:t>
      </w:r>
      <w:proofErr w:type="spellEnd"/>
      <w:r w:rsidRPr="00B37737">
        <w:rPr>
          <w:rFonts w:cs="Arial"/>
          <w:szCs w:val="24"/>
          <w:lang w:eastAsia="de-AT"/>
        </w:rPr>
        <w:t xml:space="preserve"> Tox.1, </w:t>
      </w:r>
      <w:proofErr w:type="spellStart"/>
      <w:r w:rsidRPr="00B37737">
        <w:rPr>
          <w:rFonts w:cs="Arial"/>
          <w:szCs w:val="24"/>
          <w:lang w:eastAsia="de-AT"/>
        </w:rPr>
        <w:t>Acute</w:t>
      </w:r>
      <w:proofErr w:type="spellEnd"/>
      <w:r w:rsidRPr="00B37737">
        <w:rPr>
          <w:rFonts w:cs="Arial"/>
          <w:szCs w:val="24"/>
          <w:lang w:eastAsia="de-AT"/>
        </w:rPr>
        <w:t xml:space="preserve"> </w:t>
      </w:r>
      <w:proofErr w:type="spellStart"/>
      <w:r w:rsidRPr="00B37737">
        <w:rPr>
          <w:rFonts w:cs="Arial"/>
          <w:szCs w:val="24"/>
          <w:lang w:eastAsia="de-AT"/>
        </w:rPr>
        <w:t>Tox</w:t>
      </w:r>
      <w:proofErr w:type="spellEnd"/>
      <w:r w:rsidRPr="00B37737">
        <w:rPr>
          <w:rFonts w:cs="Arial"/>
          <w:szCs w:val="24"/>
          <w:lang w:eastAsia="de-AT"/>
        </w:rPr>
        <w:t xml:space="preserve">. 2 oder </w:t>
      </w:r>
      <w:proofErr w:type="spellStart"/>
      <w:r w:rsidRPr="00B37737">
        <w:rPr>
          <w:rFonts w:cs="Arial"/>
          <w:szCs w:val="24"/>
          <w:lang w:eastAsia="de-AT"/>
        </w:rPr>
        <w:t>Acute</w:t>
      </w:r>
      <w:proofErr w:type="spellEnd"/>
      <w:r w:rsidRPr="00B37737">
        <w:rPr>
          <w:rFonts w:cs="Arial"/>
          <w:szCs w:val="24"/>
          <w:lang w:eastAsia="de-AT"/>
        </w:rPr>
        <w:t xml:space="preserve"> </w:t>
      </w:r>
      <w:proofErr w:type="spellStart"/>
      <w:r w:rsidRPr="00B37737">
        <w:rPr>
          <w:rFonts w:cs="Arial"/>
          <w:szCs w:val="24"/>
          <w:lang w:eastAsia="de-AT"/>
        </w:rPr>
        <w:t>Tox</w:t>
      </w:r>
      <w:proofErr w:type="spellEnd"/>
      <w:r w:rsidRPr="00B37737">
        <w:rPr>
          <w:rFonts w:cs="Arial"/>
          <w:szCs w:val="24"/>
          <w:lang w:eastAsia="de-AT"/>
        </w:rPr>
        <w:t>. 3</w:t>
      </w:r>
    </w:p>
    <w:p w14:paraId="2D989F43" w14:textId="77777777" w:rsidR="00C60EDD" w:rsidRPr="00B37737" w:rsidRDefault="00C60EDD" w:rsidP="00C60EDD">
      <w:pPr>
        <w:overflowPunct/>
        <w:spacing w:before="0" w:line="240" w:lineRule="auto"/>
        <w:textAlignment w:val="auto"/>
        <w:rPr>
          <w:rFonts w:cs="Arial"/>
          <w:szCs w:val="24"/>
          <w:lang w:eastAsia="de-AT"/>
        </w:rPr>
      </w:pPr>
      <w:r w:rsidRPr="00B37737">
        <w:rPr>
          <w:rFonts w:cs="Arial"/>
          <w:szCs w:val="24"/>
          <w:lang w:eastAsia="de-AT"/>
        </w:rPr>
        <w:t>- toxisch für spezifischen Zielorgane der Kategorie STOT SE 1 oder STOT RE 1</w:t>
      </w:r>
    </w:p>
    <w:p w14:paraId="53228D1A" w14:textId="77777777" w:rsidR="00C60EDD" w:rsidRPr="00B37737" w:rsidRDefault="00C60EDD" w:rsidP="00C60EDD">
      <w:pPr>
        <w:overflowPunct/>
        <w:spacing w:before="0" w:line="240" w:lineRule="auto"/>
        <w:textAlignment w:val="auto"/>
        <w:rPr>
          <w:rFonts w:cs="Arial"/>
          <w:szCs w:val="24"/>
          <w:lang w:eastAsia="de-AT"/>
        </w:rPr>
      </w:pPr>
      <w:r w:rsidRPr="00B37737">
        <w:rPr>
          <w:rFonts w:cs="Arial"/>
          <w:szCs w:val="24"/>
          <w:lang w:eastAsia="de-AT"/>
        </w:rPr>
        <w:t xml:space="preserve">- karzinogen (krebserzeugend) der Kategorie </w:t>
      </w:r>
      <w:proofErr w:type="spellStart"/>
      <w:r w:rsidRPr="00B37737">
        <w:rPr>
          <w:rFonts w:cs="Arial"/>
          <w:szCs w:val="24"/>
          <w:lang w:eastAsia="de-AT"/>
        </w:rPr>
        <w:t>Carc</w:t>
      </w:r>
      <w:proofErr w:type="spellEnd"/>
      <w:r w:rsidRPr="00B37737">
        <w:rPr>
          <w:rFonts w:cs="Arial"/>
          <w:szCs w:val="24"/>
          <w:lang w:eastAsia="de-AT"/>
        </w:rPr>
        <w:t xml:space="preserve">. 1A oder </w:t>
      </w:r>
      <w:proofErr w:type="spellStart"/>
      <w:r w:rsidRPr="00B37737">
        <w:rPr>
          <w:rFonts w:cs="Arial"/>
          <w:szCs w:val="24"/>
          <w:lang w:eastAsia="de-AT"/>
        </w:rPr>
        <w:t>Carc</w:t>
      </w:r>
      <w:proofErr w:type="spellEnd"/>
      <w:r w:rsidRPr="00B37737">
        <w:rPr>
          <w:rFonts w:cs="Arial"/>
          <w:szCs w:val="24"/>
          <w:lang w:eastAsia="de-AT"/>
        </w:rPr>
        <w:t>. 1B</w:t>
      </w:r>
    </w:p>
    <w:p w14:paraId="6F8C0E63" w14:textId="77777777" w:rsidR="00C60EDD" w:rsidRPr="00B37737" w:rsidRDefault="00C60EDD" w:rsidP="00C60EDD">
      <w:pPr>
        <w:overflowPunct/>
        <w:spacing w:before="0" w:line="240" w:lineRule="auto"/>
        <w:textAlignment w:val="auto"/>
        <w:rPr>
          <w:rFonts w:cs="Arial"/>
          <w:szCs w:val="24"/>
          <w:lang w:eastAsia="de-AT"/>
        </w:rPr>
      </w:pPr>
      <w:r w:rsidRPr="00B37737">
        <w:rPr>
          <w:rFonts w:cs="Arial"/>
          <w:szCs w:val="24"/>
          <w:lang w:eastAsia="de-AT"/>
        </w:rPr>
        <w:t xml:space="preserve">- </w:t>
      </w:r>
      <w:proofErr w:type="spellStart"/>
      <w:r w:rsidRPr="00B37737">
        <w:rPr>
          <w:rFonts w:cs="Arial"/>
          <w:szCs w:val="24"/>
          <w:lang w:eastAsia="de-AT"/>
        </w:rPr>
        <w:t>keimzellmutagen</w:t>
      </w:r>
      <w:proofErr w:type="spellEnd"/>
      <w:r w:rsidRPr="00B37737">
        <w:rPr>
          <w:rFonts w:cs="Arial"/>
          <w:szCs w:val="24"/>
          <w:lang w:eastAsia="de-AT"/>
        </w:rPr>
        <w:t xml:space="preserve"> (erbgutverändernd) der Kategorie </w:t>
      </w:r>
      <w:proofErr w:type="spellStart"/>
      <w:r w:rsidRPr="00B37737">
        <w:rPr>
          <w:rFonts w:cs="Arial"/>
          <w:szCs w:val="24"/>
          <w:lang w:eastAsia="de-AT"/>
        </w:rPr>
        <w:t>Muta</w:t>
      </w:r>
      <w:proofErr w:type="spellEnd"/>
      <w:r w:rsidRPr="00B37737">
        <w:rPr>
          <w:rFonts w:cs="Arial"/>
          <w:szCs w:val="24"/>
          <w:lang w:eastAsia="de-AT"/>
        </w:rPr>
        <w:t xml:space="preserve">. 1A oder </w:t>
      </w:r>
      <w:proofErr w:type="spellStart"/>
      <w:r w:rsidRPr="00B37737">
        <w:rPr>
          <w:rFonts w:cs="Arial"/>
          <w:szCs w:val="24"/>
          <w:lang w:eastAsia="de-AT"/>
        </w:rPr>
        <w:t>Muta</w:t>
      </w:r>
      <w:proofErr w:type="spellEnd"/>
      <w:r w:rsidRPr="00B37737">
        <w:rPr>
          <w:rFonts w:cs="Arial"/>
          <w:szCs w:val="24"/>
          <w:lang w:eastAsia="de-AT"/>
        </w:rPr>
        <w:t>. 1B</w:t>
      </w:r>
    </w:p>
    <w:p w14:paraId="6B10D40A" w14:textId="77777777" w:rsidR="00C60EDD" w:rsidRPr="00B37737" w:rsidRDefault="00C60EDD" w:rsidP="00C60EDD">
      <w:pPr>
        <w:overflowPunct/>
        <w:spacing w:before="0" w:line="240" w:lineRule="auto"/>
        <w:textAlignment w:val="auto"/>
        <w:rPr>
          <w:rFonts w:cs="Arial"/>
          <w:szCs w:val="24"/>
          <w:lang w:eastAsia="de-AT"/>
        </w:rPr>
      </w:pPr>
      <w:r w:rsidRPr="00B37737">
        <w:rPr>
          <w:rFonts w:cs="Arial"/>
          <w:szCs w:val="24"/>
          <w:lang w:eastAsia="de-AT"/>
        </w:rPr>
        <w:t xml:space="preserve">- reproduktionstoxisch (fortpflanzungsgefährdend) der Kategorie </w:t>
      </w:r>
      <w:proofErr w:type="spellStart"/>
      <w:r w:rsidRPr="00B37737">
        <w:rPr>
          <w:rFonts w:cs="Arial"/>
          <w:szCs w:val="24"/>
          <w:lang w:eastAsia="de-AT"/>
        </w:rPr>
        <w:t>Repr</w:t>
      </w:r>
      <w:proofErr w:type="spellEnd"/>
      <w:r w:rsidRPr="00B37737">
        <w:rPr>
          <w:rFonts w:cs="Arial"/>
          <w:szCs w:val="24"/>
          <w:lang w:eastAsia="de-AT"/>
        </w:rPr>
        <w:t>. 1A oder</w:t>
      </w:r>
    </w:p>
    <w:p w14:paraId="7FA36902" w14:textId="77777777" w:rsidR="00C60EDD" w:rsidRPr="00B37737" w:rsidRDefault="00C60EDD" w:rsidP="00C60EDD">
      <w:pPr>
        <w:overflowPunct/>
        <w:spacing w:before="0" w:line="240" w:lineRule="auto"/>
        <w:textAlignment w:val="auto"/>
        <w:rPr>
          <w:rFonts w:cs="Arial"/>
          <w:szCs w:val="24"/>
          <w:lang w:eastAsia="de-AT"/>
        </w:rPr>
      </w:pPr>
      <w:r w:rsidRPr="00B37737">
        <w:rPr>
          <w:rFonts w:cs="Arial"/>
          <w:szCs w:val="24"/>
          <w:lang w:eastAsia="de-AT"/>
        </w:rPr>
        <w:t xml:space="preserve">   </w:t>
      </w:r>
      <w:proofErr w:type="spellStart"/>
      <w:r w:rsidRPr="00B37737">
        <w:rPr>
          <w:rFonts w:cs="Arial"/>
          <w:szCs w:val="24"/>
          <w:lang w:eastAsia="de-AT"/>
        </w:rPr>
        <w:t>Repr</w:t>
      </w:r>
      <w:proofErr w:type="spellEnd"/>
      <w:r w:rsidRPr="00B37737">
        <w:rPr>
          <w:rFonts w:cs="Arial"/>
          <w:szCs w:val="24"/>
          <w:lang w:eastAsia="de-AT"/>
        </w:rPr>
        <w:t>. 1B</w:t>
      </w:r>
    </w:p>
    <w:p w14:paraId="3B0068CA" w14:textId="77777777" w:rsidR="00C60EDD" w:rsidRPr="00B37737" w:rsidRDefault="00C60EDD" w:rsidP="00C60EDD">
      <w:pPr>
        <w:overflowPunct/>
        <w:spacing w:before="0" w:line="240" w:lineRule="auto"/>
        <w:textAlignment w:val="auto"/>
        <w:rPr>
          <w:rFonts w:cs="Arial"/>
          <w:szCs w:val="24"/>
          <w:lang w:eastAsia="de-AT"/>
        </w:rPr>
      </w:pPr>
      <w:r w:rsidRPr="00B37737">
        <w:rPr>
          <w:rFonts w:cs="Arial"/>
          <w:szCs w:val="24"/>
          <w:lang w:eastAsia="de-AT"/>
        </w:rPr>
        <w:t>Die den Gefahrenklassen und -kategorien entsprechenden H-Sätze sind</w:t>
      </w:r>
    </w:p>
    <w:p w14:paraId="19C0D8FD" w14:textId="77777777" w:rsidR="00C60EDD" w:rsidRDefault="00C60EDD" w:rsidP="00C60EDD">
      <w:pPr>
        <w:overflowPunct/>
        <w:spacing w:before="0" w:line="240" w:lineRule="auto"/>
        <w:textAlignment w:val="auto"/>
        <w:rPr>
          <w:rFonts w:cs="Arial"/>
          <w:szCs w:val="24"/>
          <w:lang w:eastAsia="de-AT"/>
        </w:rPr>
      </w:pPr>
      <w:r w:rsidRPr="00B37737">
        <w:rPr>
          <w:rFonts w:cs="Arial"/>
          <w:szCs w:val="24"/>
          <w:lang w:eastAsia="de-AT"/>
        </w:rPr>
        <w:t xml:space="preserve">dem Anhang </w:t>
      </w:r>
      <w:r w:rsidR="00A940D6">
        <w:rPr>
          <w:rFonts w:cs="Arial"/>
          <w:szCs w:val="24"/>
          <w:lang w:eastAsia="de-AT"/>
        </w:rPr>
        <w:t>A der Richtlinie</w:t>
      </w:r>
      <w:r w:rsidRPr="00B37737">
        <w:rPr>
          <w:rFonts w:cs="Arial"/>
          <w:szCs w:val="24"/>
          <w:lang w:eastAsia="de-AT"/>
        </w:rPr>
        <w:t xml:space="preserve"> zu entnehmen.</w:t>
      </w:r>
    </w:p>
    <w:p w14:paraId="16511FF4" w14:textId="77777777" w:rsidR="00A940D6" w:rsidRPr="00B37737" w:rsidRDefault="00A940D6" w:rsidP="00C60EDD">
      <w:pPr>
        <w:overflowPunct/>
        <w:spacing w:before="0" w:line="240" w:lineRule="auto"/>
        <w:textAlignment w:val="auto"/>
        <w:rPr>
          <w:rFonts w:cs="Arial"/>
          <w:szCs w:val="24"/>
          <w:lang w:eastAsia="de-AT"/>
        </w:rPr>
      </w:pP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t xml:space="preserve">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r>
        <w:rPr>
          <w:rFonts w:cs="Arial"/>
          <w:szCs w:val="24"/>
          <w:lang w:eastAsia="de-AT"/>
        </w:rPr>
        <w:tab/>
      </w:r>
    </w:p>
    <w:p w14:paraId="41439667" w14:textId="77777777" w:rsidR="00C60EDD" w:rsidRPr="00C60EDD" w:rsidRDefault="00C60EDD" w:rsidP="00B53745">
      <w:pPr>
        <w:numPr>
          <w:ilvl w:val="0"/>
          <w:numId w:val="16"/>
        </w:numPr>
        <w:tabs>
          <w:tab w:val="clear" w:pos="720"/>
          <w:tab w:val="num" w:pos="-654"/>
        </w:tabs>
        <w:ind w:left="0" w:hanging="227"/>
        <w:jc w:val="both"/>
        <w:rPr>
          <w:noProof/>
          <w:lang w:val="de-AT"/>
        </w:rPr>
      </w:pPr>
      <w:r w:rsidRPr="00C60EDD">
        <w:rPr>
          <w:noProof/>
          <w:lang w:val="de-AT"/>
        </w:rPr>
        <w:t>Wurden Stoffe eingesetzt</w:t>
      </w:r>
      <w:r w:rsidRPr="00C60EDD">
        <w:rPr>
          <w:rFonts w:cs="Arial"/>
          <w:szCs w:val="24"/>
          <w:lang w:eastAsia="de-AT"/>
        </w:rPr>
        <w:t>,</w:t>
      </w:r>
      <w:r>
        <w:rPr>
          <w:rFonts w:cs="Arial"/>
          <w:szCs w:val="24"/>
          <w:lang w:eastAsia="de-AT"/>
        </w:rPr>
        <w:t xml:space="preserve"> </w:t>
      </w:r>
      <w:r w:rsidRPr="00C60EDD">
        <w:rPr>
          <w:rFonts w:cs="Arial"/>
          <w:szCs w:val="24"/>
          <w:lang w:eastAsia="de-AT"/>
        </w:rPr>
        <w:t>die in der TRGS 905</w:t>
      </w:r>
      <w:r w:rsidRPr="00B37737">
        <w:rPr>
          <w:rStyle w:val="Funotenzeichen"/>
          <w:rFonts w:cs="Arial"/>
          <w:szCs w:val="24"/>
          <w:lang w:eastAsia="de-AT"/>
        </w:rPr>
        <w:footnoteReference w:id="4"/>
      </w:r>
      <w:r w:rsidRPr="00C60EDD">
        <w:rPr>
          <w:rFonts w:cs="Arial"/>
          <w:szCs w:val="24"/>
          <w:lang w:eastAsia="de-AT"/>
        </w:rPr>
        <w:t xml:space="preserve"> eingestuft sind als:</w:t>
      </w:r>
    </w:p>
    <w:p w14:paraId="58EDC130" w14:textId="77777777" w:rsidR="00C60EDD" w:rsidRPr="00B37737" w:rsidRDefault="00C60EDD" w:rsidP="00C60EDD">
      <w:pPr>
        <w:overflowPunct/>
        <w:spacing w:before="0" w:line="240" w:lineRule="auto"/>
        <w:ind w:left="720"/>
        <w:textAlignment w:val="auto"/>
        <w:rPr>
          <w:rFonts w:cs="Arial"/>
          <w:szCs w:val="24"/>
          <w:lang w:eastAsia="de-AT"/>
        </w:rPr>
      </w:pPr>
      <w:r w:rsidRPr="00B37737">
        <w:rPr>
          <w:rFonts w:cs="Arial"/>
          <w:szCs w:val="24"/>
          <w:lang w:eastAsia="de-AT"/>
        </w:rPr>
        <w:t>- krebserzeugend (K1, K2)</w:t>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p>
    <w:p w14:paraId="34192B20" w14:textId="77777777" w:rsidR="00C60EDD" w:rsidRPr="00B37737" w:rsidRDefault="00C60EDD" w:rsidP="00C60EDD">
      <w:pPr>
        <w:overflowPunct/>
        <w:spacing w:before="0" w:line="240" w:lineRule="auto"/>
        <w:ind w:left="720"/>
        <w:textAlignment w:val="auto"/>
        <w:rPr>
          <w:rFonts w:cs="Arial"/>
          <w:szCs w:val="24"/>
          <w:lang w:eastAsia="de-AT"/>
        </w:rPr>
      </w:pPr>
      <w:r w:rsidRPr="00B37737">
        <w:rPr>
          <w:rFonts w:cs="Arial"/>
          <w:szCs w:val="24"/>
          <w:lang w:eastAsia="de-AT"/>
        </w:rPr>
        <w:t>- erbgutverändernd (M1, M2)</w:t>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r>
        <w:rPr>
          <w:rFonts w:cs="Arial"/>
          <w:szCs w:val="24"/>
          <w:lang w:eastAsia="de-AT"/>
        </w:rPr>
        <w:tab/>
      </w:r>
    </w:p>
    <w:p w14:paraId="4498388D" w14:textId="77777777" w:rsidR="00C60EDD" w:rsidRPr="00B37737" w:rsidRDefault="00C60EDD" w:rsidP="00C60EDD">
      <w:pPr>
        <w:pStyle w:val="Default"/>
        <w:ind w:left="720"/>
        <w:rPr>
          <w:rFonts w:ascii="Arial" w:hAnsi="Arial" w:cs="Arial"/>
        </w:rPr>
      </w:pPr>
      <w:r w:rsidRPr="00B37737">
        <w:rPr>
          <w:rFonts w:ascii="Arial" w:hAnsi="Arial" w:cs="Arial"/>
        </w:rPr>
        <w:t xml:space="preserve">- Fortpflanzungsgefährdend </w:t>
      </w:r>
      <w:r w:rsidR="00A940D6">
        <w:rPr>
          <w:rFonts w:ascii="Arial" w:hAnsi="Arial" w:cs="Arial"/>
        </w:rPr>
        <w:tab/>
      </w:r>
      <w:r w:rsidR="00A940D6">
        <w:rPr>
          <w:rFonts w:ascii="Arial" w:hAnsi="Arial" w:cs="Arial"/>
        </w:rPr>
        <w:tab/>
      </w:r>
      <w:r w:rsidR="00A940D6">
        <w:rPr>
          <w:rFonts w:ascii="Arial" w:hAnsi="Arial" w:cs="Arial"/>
        </w:rPr>
        <w:tab/>
      </w:r>
      <w:r w:rsidR="00A940D6">
        <w:rPr>
          <w:rFonts w:ascii="Arial" w:hAnsi="Arial" w:cs="Arial"/>
        </w:rPr>
        <w:tab/>
      </w:r>
      <w:r w:rsidR="00A940D6">
        <w:rPr>
          <w:rFonts w:ascii="Arial" w:hAnsi="Arial" w:cs="Arial"/>
        </w:rPr>
        <w:tab/>
      </w:r>
    </w:p>
    <w:p w14:paraId="1EBE4F78" w14:textId="77777777" w:rsidR="00A940D6" w:rsidRDefault="00C60EDD" w:rsidP="00C60EDD">
      <w:pPr>
        <w:overflowPunct/>
        <w:spacing w:before="0" w:line="240" w:lineRule="auto"/>
        <w:ind w:left="720"/>
        <w:textAlignment w:val="auto"/>
        <w:rPr>
          <w:rFonts w:cs="Arial"/>
          <w:szCs w:val="24"/>
          <w:lang w:eastAsia="de-AT"/>
        </w:rPr>
      </w:pPr>
      <w:r w:rsidRPr="00B37737">
        <w:rPr>
          <w:rFonts w:cs="Arial"/>
        </w:rPr>
        <w:t xml:space="preserve">- </w:t>
      </w:r>
      <w:r w:rsidRPr="005C1495">
        <w:rPr>
          <w:rFonts w:cs="Arial"/>
          <w:szCs w:val="24"/>
          <w:lang w:eastAsia="de-AT"/>
        </w:rPr>
        <w:t>fruchtbarkeitsgefährdend (RF1, RF2)</w:t>
      </w:r>
      <w:r w:rsidR="00A940D6">
        <w:rPr>
          <w:rFonts w:cs="Arial"/>
          <w:szCs w:val="24"/>
          <w:lang w:eastAsia="de-AT"/>
        </w:rPr>
        <w:tab/>
      </w:r>
      <w:r w:rsidR="00A940D6">
        <w:rPr>
          <w:rFonts w:cs="Arial"/>
          <w:szCs w:val="24"/>
          <w:lang w:eastAsia="de-AT"/>
        </w:rPr>
        <w:tab/>
      </w:r>
      <w:r w:rsidR="00A940D6">
        <w:rPr>
          <w:rFonts w:cs="Arial"/>
          <w:szCs w:val="24"/>
          <w:lang w:eastAsia="de-AT"/>
        </w:rPr>
        <w:tab/>
      </w:r>
      <w:r w:rsidR="00A940D6">
        <w:rPr>
          <w:rFonts w:cs="Arial"/>
          <w:szCs w:val="24"/>
          <w:lang w:eastAsia="de-AT"/>
        </w:rPr>
        <w:tab/>
      </w:r>
    </w:p>
    <w:p w14:paraId="05FB64B2" w14:textId="77777777" w:rsidR="00C60EDD" w:rsidRDefault="00C60EDD" w:rsidP="00A940D6">
      <w:pPr>
        <w:overflowPunct/>
        <w:spacing w:before="0" w:line="240" w:lineRule="auto"/>
        <w:ind w:left="720"/>
        <w:textAlignment w:val="auto"/>
        <w:rPr>
          <w:noProof/>
          <w:lang w:val="de-AT"/>
        </w:rPr>
      </w:pPr>
      <w:r w:rsidRPr="005F3D4E">
        <w:rPr>
          <w:rFonts w:cs="Arial"/>
          <w:szCs w:val="24"/>
          <w:lang w:eastAsia="de-AT"/>
        </w:rPr>
        <w:t>- fruchtschädigend (RE1, RE2);</w:t>
      </w:r>
      <w:r w:rsidR="00A940D6">
        <w:rPr>
          <w:rFonts w:cs="Arial"/>
          <w:szCs w:val="24"/>
          <w:lang w:eastAsia="de-AT"/>
        </w:rPr>
        <w:tab/>
      </w:r>
      <w:r w:rsidR="00A940D6">
        <w:rPr>
          <w:rFonts w:cs="Arial"/>
          <w:szCs w:val="24"/>
          <w:lang w:eastAsia="de-AT"/>
        </w:rPr>
        <w:tab/>
      </w:r>
      <w:r w:rsidR="00A940D6">
        <w:rPr>
          <w:rFonts w:cs="Arial"/>
          <w:szCs w:val="24"/>
          <w:lang w:eastAsia="de-AT"/>
        </w:rPr>
        <w:tab/>
      </w:r>
      <w:r w:rsidR="00A940D6">
        <w:rPr>
          <w:rFonts w:cs="Arial"/>
          <w:szCs w:val="24"/>
          <w:lang w:eastAsia="de-AT"/>
        </w:rPr>
        <w:tab/>
      </w:r>
      <w:r w:rsidR="00A940D6">
        <w:rPr>
          <w:rFonts w:cs="Arial"/>
          <w:szCs w:val="24"/>
          <w:lang w:eastAsia="de-AT"/>
        </w:rPr>
        <w:tab/>
      </w:r>
      <w:r>
        <w:rPr>
          <w:noProof/>
          <w:lang w:val="de-AT"/>
        </w:rPr>
        <w:t xml:space="preserve"> </w:t>
      </w:r>
    </w:p>
    <w:p w14:paraId="1852B9B0" w14:textId="77777777" w:rsidR="00C60EDD" w:rsidRDefault="00FC2B11" w:rsidP="00A940D6">
      <w:pPr>
        <w:overflowPunct/>
        <w:spacing w:before="0" w:line="240" w:lineRule="auto"/>
        <w:textAlignment w:val="auto"/>
        <w:rPr>
          <w:rFonts w:cs="Arial"/>
          <w:szCs w:val="24"/>
          <w:lang w:eastAsia="de-AT"/>
        </w:rPr>
      </w:pPr>
      <w:r>
        <w:rPr>
          <w:noProof/>
          <w:lang w:val="de-AT"/>
        </w:rPr>
        <w:tab/>
      </w:r>
      <w:r w:rsidR="00A940D6">
        <w:rPr>
          <w:noProof/>
          <w:lang w:val="de-AT"/>
        </w:rPr>
        <w:tab/>
      </w:r>
      <w:r w:rsidR="00A940D6">
        <w:rPr>
          <w:noProof/>
          <w:lang w:val="de-AT"/>
        </w:rPr>
        <w:tab/>
      </w:r>
      <w:r w:rsidR="00A940D6">
        <w:rPr>
          <w:noProof/>
          <w:lang w:val="de-AT"/>
        </w:rPr>
        <w:tab/>
      </w:r>
      <w:r w:rsidR="00A940D6">
        <w:rPr>
          <w:noProof/>
          <w:lang w:val="de-AT"/>
        </w:rPr>
        <w:tab/>
      </w:r>
      <w:r w:rsidR="00A940D6">
        <w:rPr>
          <w:noProof/>
          <w:lang w:val="de-AT"/>
        </w:rPr>
        <w:tab/>
      </w:r>
      <w:r w:rsidR="00A940D6">
        <w:rPr>
          <w:noProof/>
          <w:lang w:val="de-AT"/>
        </w:rPr>
        <w:tab/>
      </w:r>
      <w:r w:rsidR="00A940D6">
        <w:rPr>
          <w:noProof/>
          <w:lang w:val="de-AT"/>
        </w:rPr>
        <w:tab/>
      </w:r>
      <w:r w:rsidR="00A940D6">
        <w:rPr>
          <w:noProof/>
          <w:lang w:val="de-AT"/>
        </w:rPr>
        <w:tab/>
      </w:r>
      <w:r w:rsidR="00A940D6">
        <w:rPr>
          <w:noProof/>
          <w:lang w:val="de-AT"/>
        </w:rPr>
        <w:tab/>
      </w:r>
      <w:r w:rsidR="00A940D6">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A940D6">
        <w:instrText xml:space="preserve"> FORMCHECKBOX </w:instrText>
      </w:r>
      <w:r w:rsidR="00F86026">
        <w:fldChar w:fldCharType="separate"/>
      </w:r>
      <w:r w:rsidR="00A940D6">
        <w:fldChar w:fldCharType="end"/>
      </w:r>
      <w:r w:rsidR="00A940D6">
        <w:rPr>
          <w:sz w:val="20"/>
        </w:rPr>
        <w:t xml:space="preserve"> </w:t>
      </w:r>
      <w:r w:rsidR="00A940D6">
        <w:rPr>
          <w:lang w:val="de-AT"/>
        </w:rPr>
        <w:t>ja</w:t>
      </w:r>
      <w:r w:rsidR="00A940D6">
        <w:rPr>
          <w:lang w:val="de-AT"/>
        </w:rPr>
        <w:tab/>
      </w:r>
      <w:r w:rsidR="00A940D6">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A940D6">
        <w:instrText xml:space="preserve"> FORMCHECKBOX </w:instrText>
      </w:r>
      <w:r w:rsidR="00F86026">
        <w:fldChar w:fldCharType="separate"/>
      </w:r>
      <w:r w:rsidR="00A940D6">
        <w:fldChar w:fldCharType="end"/>
      </w:r>
      <w:r w:rsidR="00A940D6">
        <w:rPr>
          <w:lang w:val="de-AT"/>
        </w:rPr>
        <w:t xml:space="preserve"> nein</w:t>
      </w:r>
    </w:p>
    <w:p w14:paraId="38AA512E" w14:textId="77777777" w:rsidR="00C60EDD" w:rsidRPr="00B37737" w:rsidRDefault="00C60EDD" w:rsidP="00C60EDD">
      <w:pPr>
        <w:overflowPunct/>
        <w:spacing w:before="0" w:line="240" w:lineRule="auto"/>
        <w:textAlignment w:val="auto"/>
        <w:rPr>
          <w:rFonts w:cs="Arial"/>
          <w:szCs w:val="24"/>
          <w:lang w:eastAsia="de-AT"/>
        </w:rPr>
      </w:pPr>
    </w:p>
    <w:p w14:paraId="78F92D0C" w14:textId="77777777" w:rsidR="00C60EDD" w:rsidRPr="00A940D6" w:rsidRDefault="00FC2B11" w:rsidP="00B53745">
      <w:pPr>
        <w:numPr>
          <w:ilvl w:val="0"/>
          <w:numId w:val="16"/>
        </w:numPr>
        <w:tabs>
          <w:tab w:val="clear" w:pos="720"/>
          <w:tab w:val="num" w:pos="-654"/>
        </w:tabs>
        <w:overflowPunct/>
        <w:spacing w:before="0" w:line="240" w:lineRule="auto"/>
        <w:ind w:left="0" w:hanging="227"/>
        <w:textAlignment w:val="auto"/>
        <w:rPr>
          <w:rFonts w:cs="Arial"/>
          <w:szCs w:val="24"/>
          <w:lang w:eastAsia="de-AT"/>
        </w:rPr>
      </w:pPr>
      <w:r w:rsidRPr="00A940D6">
        <w:rPr>
          <w:noProof/>
          <w:lang w:val="de-AT"/>
        </w:rPr>
        <w:t>Wurden Stoffe</w:t>
      </w:r>
      <w:r w:rsidR="00A940D6">
        <w:rPr>
          <w:noProof/>
          <w:lang w:val="de-AT"/>
        </w:rPr>
        <w:t xml:space="preserve"> eingesetzt</w:t>
      </w:r>
      <w:r w:rsidRPr="00A940D6">
        <w:rPr>
          <w:noProof/>
          <w:lang w:val="de-AT"/>
        </w:rPr>
        <w:t xml:space="preserve">, </w:t>
      </w:r>
      <w:r w:rsidRPr="00A940D6">
        <w:rPr>
          <w:szCs w:val="24"/>
        </w:rPr>
        <w:t xml:space="preserve">die </w:t>
      </w:r>
      <w:r w:rsidR="00C60EDD" w:rsidRPr="00A940D6">
        <w:rPr>
          <w:rFonts w:cs="Arial"/>
          <w:szCs w:val="24"/>
          <w:lang w:eastAsia="de-AT"/>
        </w:rPr>
        <w:t>in der MAK-Liste</w:t>
      </w:r>
      <w:r w:rsidR="00C60EDD" w:rsidRPr="00E47E06">
        <w:rPr>
          <w:rStyle w:val="Funotenzeichen"/>
          <w:rFonts w:cs="Arial"/>
          <w:szCs w:val="24"/>
          <w:lang w:eastAsia="de-AT"/>
        </w:rPr>
        <w:footnoteReference w:id="5"/>
      </w:r>
      <w:r w:rsidR="00C60EDD" w:rsidRPr="00A940D6">
        <w:rPr>
          <w:rFonts w:cs="Arial"/>
          <w:szCs w:val="24"/>
          <w:lang w:eastAsia="de-AT"/>
        </w:rPr>
        <w:t xml:space="preserve"> eingestuft sind als:</w:t>
      </w:r>
    </w:p>
    <w:p w14:paraId="0A420F50" w14:textId="77777777" w:rsidR="00C60EDD" w:rsidRPr="00B37737" w:rsidRDefault="00C60EDD" w:rsidP="00C60EDD">
      <w:pPr>
        <w:overflowPunct/>
        <w:spacing w:before="0" w:line="240" w:lineRule="auto"/>
        <w:textAlignment w:val="auto"/>
        <w:rPr>
          <w:rFonts w:cs="Arial"/>
          <w:szCs w:val="24"/>
          <w:lang w:eastAsia="de-AT"/>
        </w:rPr>
      </w:pPr>
      <w:r w:rsidRPr="00B37737">
        <w:rPr>
          <w:rFonts w:cs="Arial"/>
          <w:szCs w:val="24"/>
          <w:lang w:eastAsia="de-AT"/>
        </w:rPr>
        <w:t>- krebserzeugende Arbeitsstoffe Kategorie 1 oder Kategorie 2 oder 3</w:t>
      </w:r>
    </w:p>
    <w:p w14:paraId="23521D8C" w14:textId="77777777" w:rsidR="00C60EDD" w:rsidRPr="00B37737" w:rsidRDefault="00C60EDD" w:rsidP="00C60EDD">
      <w:pPr>
        <w:overflowPunct/>
        <w:spacing w:before="0" w:line="240" w:lineRule="auto"/>
        <w:textAlignment w:val="auto"/>
        <w:rPr>
          <w:rFonts w:cs="Arial"/>
          <w:szCs w:val="24"/>
          <w:lang w:eastAsia="de-AT"/>
        </w:rPr>
      </w:pPr>
      <w:r w:rsidRPr="00B37737">
        <w:rPr>
          <w:rFonts w:cs="Arial"/>
          <w:szCs w:val="24"/>
          <w:lang w:eastAsia="de-AT"/>
        </w:rPr>
        <w:t xml:space="preserve">- </w:t>
      </w:r>
      <w:proofErr w:type="spellStart"/>
      <w:r w:rsidRPr="00B37737">
        <w:rPr>
          <w:rFonts w:cs="Arial"/>
          <w:szCs w:val="24"/>
          <w:lang w:eastAsia="de-AT"/>
        </w:rPr>
        <w:t>keimzellmutagene</w:t>
      </w:r>
      <w:proofErr w:type="spellEnd"/>
      <w:r w:rsidRPr="00B37737">
        <w:rPr>
          <w:rFonts w:cs="Arial"/>
          <w:szCs w:val="24"/>
          <w:lang w:eastAsia="de-AT"/>
        </w:rPr>
        <w:t xml:space="preserve"> Arbeitsstoffe Kategorie 1 oder Kategorie 2, 3A oder 3B</w:t>
      </w:r>
    </w:p>
    <w:p w14:paraId="20444127" w14:textId="77777777" w:rsidR="00FC2B11" w:rsidRDefault="00FC2B11" w:rsidP="00A940D6">
      <w:pPr>
        <w:rPr>
          <w:noProof/>
          <w:lang w:val="de-AT"/>
        </w:rPr>
      </w:pPr>
      <w:r>
        <w:tab/>
      </w:r>
      <w:r>
        <w:tab/>
      </w:r>
      <w:r>
        <w:tab/>
      </w:r>
      <w:r>
        <w:tab/>
      </w:r>
      <w:r>
        <w:tab/>
      </w:r>
      <w:r>
        <w:tab/>
      </w:r>
      <w:r>
        <w:tab/>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75843EF8" w14:textId="77777777" w:rsidR="00FC2B11" w:rsidRDefault="00FC2B11" w:rsidP="00FC2B11">
      <w:pPr>
        <w:tabs>
          <w:tab w:val="left" w:pos="360"/>
        </w:tabs>
      </w:pPr>
    </w:p>
    <w:p w14:paraId="6D70AD12" w14:textId="77777777" w:rsidR="00FC2B11" w:rsidRPr="00C5409B" w:rsidRDefault="00FC2B11" w:rsidP="00FC2B11">
      <w:pPr>
        <w:tabs>
          <w:tab w:val="left" w:pos="360"/>
        </w:tabs>
        <w:spacing w:line="240" w:lineRule="auto"/>
        <w:rPr>
          <w:rFonts w:cs="Arial"/>
          <w:szCs w:val="24"/>
          <w:lang w:val="de-AT"/>
        </w:rPr>
      </w:pPr>
      <w:r w:rsidRPr="00C5409B">
        <w:rPr>
          <w:rFonts w:cs="Arial"/>
          <w:b/>
          <w:i/>
          <w:color w:val="000000"/>
          <w:szCs w:val="24"/>
          <w:lang w:val="de-AT" w:eastAsia="de-AT"/>
        </w:rPr>
        <w:t xml:space="preserve">Nachweis(e) zu den angekreuzten Punkten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16AC8AD8" w14:textId="77777777" w:rsidR="00FC2B11" w:rsidRPr="00FC2B11" w:rsidRDefault="00A94A44" w:rsidP="00FC2B11">
      <w:pPr>
        <w:tabs>
          <w:tab w:val="left" w:pos="360"/>
        </w:tabs>
        <w:spacing w:line="240" w:lineRule="auto"/>
        <w:rPr>
          <w:rFonts w:cs="Arial"/>
          <w:i/>
          <w:noProof/>
          <w:sz w:val="18"/>
          <w:szCs w:val="18"/>
          <w:lang w:val="de-AT"/>
        </w:rPr>
      </w:pPr>
      <w:r w:rsidRPr="00A940D6">
        <w:rPr>
          <w:rFonts w:cs="Arial"/>
          <w:i/>
          <w:noProof/>
          <w:sz w:val="22"/>
          <w:szCs w:val="22"/>
          <w:lang w:val="de-AT"/>
        </w:rPr>
        <w:lastRenderedPageBreak/>
        <w:t>Erklärung der</w:t>
      </w:r>
      <w:r w:rsidR="00FC2B11" w:rsidRPr="00A940D6">
        <w:rPr>
          <w:rFonts w:cs="Arial"/>
          <w:i/>
          <w:noProof/>
          <w:sz w:val="22"/>
          <w:szCs w:val="22"/>
          <w:lang w:val="de-AT"/>
        </w:rPr>
        <w:t xml:space="preserve"> Antragstellerin </w:t>
      </w:r>
      <w:r w:rsidRPr="00A940D6">
        <w:rPr>
          <w:rFonts w:cs="Arial"/>
          <w:i/>
          <w:noProof/>
          <w:sz w:val="22"/>
          <w:szCs w:val="22"/>
          <w:lang w:val="de-AT"/>
        </w:rPr>
        <w:t>über</w:t>
      </w:r>
      <w:r w:rsidR="00FC2B11" w:rsidRPr="00A940D6">
        <w:rPr>
          <w:rFonts w:cs="Arial"/>
          <w:i/>
          <w:noProof/>
          <w:sz w:val="22"/>
          <w:szCs w:val="22"/>
          <w:lang w:val="de-AT"/>
        </w:rPr>
        <w:t xml:space="preserve"> die Einhaltung der Anforderungen</w:t>
      </w:r>
      <w:r w:rsidR="00FC2B11" w:rsidRPr="00FC2B11">
        <w:rPr>
          <w:rFonts w:cs="Arial"/>
          <w:i/>
          <w:noProof/>
          <w:sz w:val="18"/>
          <w:szCs w:val="18"/>
          <w:lang w:val="de-AT"/>
        </w:rPr>
        <w:t xml:space="preserve"> </w:t>
      </w:r>
    </w:p>
    <w:p w14:paraId="74574B52" w14:textId="77777777" w:rsidR="00FC2B11" w:rsidRDefault="00FC2B11" w:rsidP="00FC2B11">
      <w:pPr>
        <w:tabs>
          <w:tab w:val="right" w:pos="9637"/>
        </w:tabs>
        <w:spacing w:before="0" w:line="240" w:lineRule="auto"/>
        <w:rPr>
          <w:b/>
          <w:sz w:val="22"/>
          <w:u w:val="single"/>
        </w:rPr>
      </w:pPr>
    </w:p>
    <w:p w14:paraId="53F1743C" w14:textId="77777777" w:rsidR="00FC2B11" w:rsidRDefault="00FC2B11" w:rsidP="00A94A44">
      <w:pPr>
        <w:tabs>
          <w:tab w:val="right" w:pos="9637"/>
        </w:tabs>
        <w:spacing w:before="0" w:line="240" w:lineRule="auto"/>
      </w:pPr>
      <w:r w:rsidRPr="00A940D6">
        <w:rPr>
          <w:sz w:val="22"/>
        </w:rPr>
        <w:t xml:space="preserve">Liste </w:t>
      </w:r>
      <w:r w:rsidR="00A94A44" w:rsidRPr="00A94A44">
        <w:rPr>
          <w:sz w:val="22"/>
        </w:rPr>
        <w:t>de</w:t>
      </w:r>
      <w:r w:rsidRPr="00A94A44">
        <w:rPr>
          <w:sz w:val="22"/>
        </w:rPr>
        <w:t xml:space="preserve">r </w:t>
      </w:r>
      <w:r w:rsidR="00A94A44" w:rsidRPr="00A94A44">
        <w:rPr>
          <w:rFonts w:cs="Arial"/>
          <w:i/>
          <w:noProof/>
          <w:sz w:val="22"/>
          <w:szCs w:val="22"/>
          <w:lang w:val="de-AT"/>
        </w:rPr>
        <w:t>Markennamen und Lieferanten aller einzelnen Vorprodukte/Einzelteile des Polstermöbels, die eingesetzten Materialen sowie den Anteil und die Funktion im hergestellten Endprodukt liegt bei</w:t>
      </w:r>
      <w:r w:rsidR="00A940D6">
        <w:rPr>
          <w:rFonts w:cs="Arial"/>
          <w:i/>
          <w:noProof/>
          <w:sz w:val="18"/>
          <w:szCs w:val="18"/>
          <w:lang w:val="de-AT"/>
        </w:rPr>
        <w:t xml:space="preserve">. </w:t>
      </w:r>
      <w:r w:rsidR="00A94A44">
        <w:rPr>
          <w:rFonts w:cs="Arial"/>
          <w:i/>
          <w:noProof/>
          <w:sz w:val="18"/>
          <w:szCs w:val="18"/>
          <w:lang w:val="de-AT"/>
        </w:rPr>
        <w:t xml:space="preserve">                           </w:t>
      </w:r>
      <w:r w:rsidR="00A94A44">
        <w:t xml:space="preserve">                         </w:t>
      </w:r>
      <w:r>
        <w:tab/>
      </w:r>
    </w:p>
    <w:p w14:paraId="71050DEA" w14:textId="77777777" w:rsidR="00FC2B11" w:rsidRDefault="00A940D6" w:rsidP="00FC2B11">
      <w:pPr>
        <w:pStyle w:val="Default"/>
        <w:rPr>
          <w:b/>
          <w:i/>
        </w:rPr>
      </w:pPr>
      <w:r w:rsidRPr="0076073C">
        <w:rPr>
          <w:rFonts w:cs="Arial"/>
          <w:i/>
          <w:iCs/>
        </w:rPr>
        <w:t xml:space="preserve">Alle Zulieferer (Bezugs- und Polstermaterialien, Beschichtungen und Kunststoffe mit längerem Hautkontakt) erklären die Einhaltung der Anforderungen und legen die Technischen Merkblätter sowie Sicherheitsdatenblätter </w:t>
      </w:r>
      <w:r w:rsidRPr="005C1495">
        <w:rPr>
          <w:rFonts w:cs="Arial"/>
        </w:rPr>
        <w:t xml:space="preserve">in deutscher oder englischer Sprache </w:t>
      </w:r>
      <w:r w:rsidRPr="0076073C">
        <w:rPr>
          <w:rFonts w:cs="Arial"/>
          <w:i/>
          <w:iCs/>
        </w:rPr>
        <w:t>vor.</w:t>
      </w:r>
    </w:p>
    <w:p w14:paraId="69F3CE54" w14:textId="77777777" w:rsidR="00A94A44" w:rsidRDefault="00A94A44" w:rsidP="00FC2B11">
      <w:pPr>
        <w:pStyle w:val="Default"/>
        <w:rPr>
          <w:rFonts w:ascii="Arial" w:hAnsi="Arial" w:cs="Arial"/>
          <w:b/>
          <w:i/>
        </w:rPr>
      </w:pPr>
    </w:p>
    <w:p w14:paraId="493F6453" w14:textId="77777777" w:rsidR="00F91378" w:rsidRDefault="00545180" w:rsidP="00545180">
      <w:pPr>
        <w:pStyle w:val="berschrift1"/>
        <w:numPr>
          <w:ilvl w:val="0"/>
          <w:numId w:val="0"/>
        </w:numPr>
        <w:ind w:left="567" w:hanging="567"/>
      </w:pPr>
      <w:r w:rsidRPr="00545180">
        <w:t xml:space="preserve">Ad </w:t>
      </w:r>
      <w:r>
        <w:t>3.2</w:t>
      </w:r>
      <w:r>
        <w:rPr>
          <w:b w:val="0"/>
        </w:rPr>
        <w:t xml:space="preserve"> </w:t>
      </w:r>
      <w:r w:rsidR="00F91378">
        <w:t>Anforderungen</w:t>
      </w:r>
      <w:r>
        <w:t xml:space="preserve"> an das Holz</w:t>
      </w:r>
    </w:p>
    <w:p w14:paraId="1FF8AF01" w14:textId="77777777" w:rsidR="00F91378" w:rsidRPr="00EA3BF5" w:rsidRDefault="00F91378">
      <w:pPr>
        <w:spacing w:before="0" w:line="240" w:lineRule="auto"/>
        <w:rPr>
          <w:szCs w:val="24"/>
        </w:rPr>
      </w:pPr>
      <w:r w:rsidRPr="00EA3BF5">
        <w:rPr>
          <w:b/>
          <w:szCs w:val="24"/>
          <w:u w:val="single"/>
        </w:rPr>
        <w:t>Holzherkunft Abschnitt 3.</w:t>
      </w:r>
      <w:r w:rsidR="00545180" w:rsidRPr="00EA3BF5">
        <w:rPr>
          <w:b/>
          <w:szCs w:val="24"/>
          <w:u w:val="single"/>
        </w:rPr>
        <w:t>2</w:t>
      </w:r>
      <w:r w:rsidRPr="00EA3BF5">
        <w:rPr>
          <w:b/>
          <w:szCs w:val="24"/>
          <w:u w:val="single"/>
        </w:rPr>
        <w:t>.1</w:t>
      </w:r>
      <w:r w:rsidRPr="00EA3BF5">
        <w:rPr>
          <w:b/>
          <w:szCs w:val="24"/>
        </w:rPr>
        <w:tab/>
      </w:r>
    </w:p>
    <w:p w14:paraId="225E6D97" w14:textId="77777777" w:rsidR="00F91378" w:rsidRDefault="00F91378">
      <w:pPr>
        <w:tabs>
          <w:tab w:val="left" w:pos="6804"/>
        </w:tabs>
        <w:spacing w:before="0" w:line="240" w:lineRule="auto"/>
        <w:rPr>
          <w:sz w:val="22"/>
        </w:rPr>
      </w:pPr>
      <w:r>
        <w:rPr>
          <w:sz w:val="22"/>
        </w:rPr>
        <w:t>Holzart:</w:t>
      </w:r>
      <w:r>
        <w:rPr>
          <w:sz w:val="22"/>
        </w:rPr>
        <w:tab/>
        <w:t>...............</w:t>
      </w:r>
    </w:p>
    <w:p w14:paraId="1B9F047D" w14:textId="77777777" w:rsidR="00F91378" w:rsidRDefault="00F91378">
      <w:pPr>
        <w:spacing w:before="0" w:line="240" w:lineRule="auto"/>
        <w:rPr>
          <w:sz w:val="22"/>
        </w:rPr>
      </w:pPr>
    </w:p>
    <w:p w14:paraId="3E7BDF97" w14:textId="77777777" w:rsidR="00F91378" w:rsidRDefault="00F91378">
      <w:pPr>
        <w:spacing w:before="0" w:line="240" w:lineRule="auto"/>
        <w:rPr>
          <w:sz w:val="22"/>
        </w:rPr>
      </w:pPr>
    </w:p>
    <w:p w14:paraId="313D75D4" w14:textId="77777777" w:rsidR="00F91378" w:rsidRDefault="00F91378">
      <w:pPr>
        <w:tabs>
          <w:tab w:val="left" w:pos="6804"/>
        </w:tabs>
        <w:spacing w:before="0" w:line="240" w:lineRule="auto"/>
        <w:rPr>
          <w:sz w:val="22"/>
        </w:rPr>
      </w:pPr>
      <w:r>
        <w:rPr>
          <w:sz w:val="22"/>
        </w:rPr>
        <w:t>Herkunft der eingesetzten Hölzer:</w:t>
      </w:r>
      <w:r>
        <w:rPr>
          <w:sz w:val="22"/>
        </w:rPr>
        <w:tab/>
        <w:t>...............</w:t>
      </w:r>
    </w:p>
    <w:p w14:paraId="1DDE14EB" w14:textId="77777777" w:rsidR="00F91378" w:rsidRDefault="00F91378">
      <w:pPr>
        <w:spacing w:before="0" w:line="240" w:lineRule="auto"/>
        <w:rPr>
          <w:sz w:val="22"/>
        </w:rPr>
      </w:pPr>
    </w:p>
    <w:p w14:paraId="6BD5391C" w14:textId="77777777" w:rsidR="00F91378" w:rsidRDefault="00F91378">
      <w:pPr>
        <w:spacing w:before="0" w:line="240" w:lineRule="auto"/>
        <w:rPr>
          <w:sz w:val="22"/>
        </w:rPr>
      </w:pPr>
    </w:p>
    <w:p w14:paraId="6DFCDAC9" w14:textId="77777777" w:rsidR="00F91378" w:rsidRDefault="00F91378">
      <w:pPr>
        <w:spacing w:before="0" w:line="240" w:lineRule="auto"/>
        <w:rPr>
          <w:sz w:val="22"/>
        </w:rPr>
      </w:pPr>
    </w:p>
    <w:p w14:paraId="1862355A" w14:textId="77777777" w:rsidR="00781AC1" w:rsidRDefault="00781AC1">
      <w:pPr>
        <w:spacing w:before="0" w:line="240" w:lineRule="auto"/>
        <w:rPr>
          <w:rFonts w:cs="Arial"/>
          <w:szCs w:val="24"/>
        </w:rPr>
      </w:pPr>
      <w:r>
        <w:rPr>
          <w:sz w:val="22"/>
        </w:rPr>
        <w:t xml:space="preserve">Stammt das </w:t>
      </w:r>
      <w:r w:rsidRPr="0076073C">
        <w:rPr>
          <w:rFonts w:cs="Arial"/>
          <w:szCs w:val="24"/>
        </w:rPr>
        <w:t>gesamte verarbeitete Holz aus legalen Quellen</w:t>
      </w:r>
      <w:r>
        <w:rPr>
          <w:rFonts w:cs="Arial"/>
          <w:szCs w:val="24"/>
        </w:rPr>
        <w:t>?</w:t>
      </w:r>
      <w:r>
        <w:rPr>
          <w:rFonts w:cs="Arial"/>
          <w:szCs w:val="24"/>
        </w:rPr>
        <w:tab/>
      </w:r>
      <w:r>
        <w:rPr>
          <w:rFonts w:cs="Arial"/>
          <w:szCs w:val="24"/>
        </w:rPr>
        <w:tab/>
      </w:r>
      <w:r>
        <w:rPr>
          <w:rFonts w:cs="Arial"/>
          <w:szCs w:val="24"/>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0AA57991" w14:textId="77777777" w:rsidR="00781AC1" w:rsidRDefault="00781AC1">
      <w:pPr>
        <w:spacing w:before="0" w:line="240" w:lineRule="auto"/>
        <w:rPr>
          <w:rFonts w:cs="Arial"/>
          <w:szCs w:val="24"/>
        </w:rPr>
      </w:pPr>
    </w:p>
    <w:p w14:paraId="0935682D" w14:textId="77777777" w:rsidR="00781AC1" w:rsidRDefault="00781AC1">
      <w:pPr>
        <w:spacing w:before="0" w:line="240" w:lineRule="auto"/>
        <w:rPr>
          <w:sz w:val="22"/>
        </w:rPr>
      </w:pPr>
      <w:r w:rsidRPr="00781AC1">
        <w:rPr>
          <w:szCs w:val="24"/>
        </w:rPr>
        <w:t xml:space="preserve">Stammen </w:t>
      </w:r>
      <w:r w:rsidRPr="00781AC1">
        <w:rPr>
          <w:rFonts w:cs="Arial"/>
          <w:szCs w:val="24"/>
        </w:rPr>
        <w:t>mindestens 50% des Holzes bzw. 50% der primären Rohstoffe für Holzwerkstoffe aus nachhaltig bewirtschafteten</w:t>
      </w:r>
      <w:r w:rsidRPr="0076073C">
        <w:rPr>
          <w:rFonts w:cs="Arial"/>
          <w:szCs w:val="24"/>
        </w:rPr>
        <w:t xml:space="preserve"> Wäldern, die nachweislich ökonomisch tragfähig, umweltgerecht und sozialverträglich bewirtschaftet werden</w:t>
      </w:r>
      <w:r>
        <w:rPr>
          <w:rFonts w:cs="Arial"/>
          <w:szCs w:val="24"/>
        </w:rPr>
        <w:t>?</w:t>
      </w:r>
      <w:r>
        <w:rPr>
          <w:rFonts w:cs="Arial"/>
          <w:szCs w:val="24"/>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60EA382C" w14:textId="77777777" w:rsidR="00781AC1" w:rsidRDefault="00781AC1">
      <w:pPr>
        <w:spacing w:before="0" w:line="240" w:lineRule="auto"/>
        <w:rPr>
          <w:sz w:val="22"/>
        </w:rPr>
      </w:pPr>
    </w:p>
    <w:p w14:paraId="1479E82C" w14:textId="77777777" w:rsidR="00872488" w:rsidRDefault="00872488" w:rsidP="00781AC1">
      <w:pPr>
        <w:tabs>
          <w:tab w:val="left" w:pos="360"/>
        </w:tabs>
        <w:spacing w:line="240" w:lineRule="auto"/>
        <w:rPr>
          <w:rFonts w:cs="Arial"/>
          <w:b/>
          <w:i/>
          <w:color w:val="000000"/>
          <w:szCs w:val="24"/>
          <w:lang w:val="de-AT" w:eastAsia="de-AT"/>
        </w:rPr>
      </w:pPr>
    </w:p>
    <w:p w14:paraId="23CCA0F3" w14:textId="77777777" w:rsidR="00781AC1" w:rsidRDefault="00781AC1" w:rsidP="00781AC1">
      <w:pPr>
        <w:tabs>
          <w:tab w:val="left" w:pos="360"/>
        </w:tabs>
        <w:spacing w:line="240" w:lineRule="auto"/>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7C475042" w14:textId="77777777" w:rsidR="00781AC1" w:rsidRPr="00781AC1" w:rsidRDefault="00781AC1" w:rsidP="00781AC1">
      <w:pPr>
        <w:pStyle w:val="Default"/>
        <w:rPr>
          <w:rFonts w:ascii="Arial" w:hAnsi="Arial" w:cs="Arial"/>
          <w:sz w:val="22"/>
          <w:szCs w:val="22"/>
        </w:rPr>
      </w:pPr>
      <w:r w:rsidRPr="00781AC1">
        <w:rPr>
          <w:rFonts w:ascii="Arial" w:hAnsi="Arial" w:cs="Arial"/>
          <w:sz w:val="22"/>
          <w:szCs w:val="22"/>
        </w:rPr>
        <w:t xml:space="preserve">• </w:t>
      </w:r>
      <w:r w:rsidRPr="00781AC1">
        <w:rPr>
          <w:rFonts w:ascii="Arial" w:hAnsi="Arial" w:cs="Arial"/>
          <w:i/>
          <w:iCs/>
          <w:sz w:val="22"/>
          <w:szCs w:val="22"/>
        </w:rPr>
        <w:t>Für den Fall, dass der Antragsteller selbst nach FSC- bzw. PEFC-Kriterien für die geschlossene Produktkette (</w:t>
      </w:r>
      <w:proofErr w:type="spellStart"/>
      <w:r w:rsidRPr="00781AC1">
        <w:rPr>
          <w:rFonts w:ascii="Arial" w:hAnsi="Arial" w:cs="Arial"/>
          <w:i/>
          <w:iCs/>
          <w:sz w:val="22"/>
          <w:szCs w:val="22"/>
        </w:rPr>
        <w:t>CoC</w:t>
      </w:r>
      <w:proofErr w:type="spellEnd"/>
      <w:r w:rsidRPr="00781AC1">
        <w:rPr>
          <w:rFonts w:ascii="Arial" w:hAnsi="Arial" w:cs="Arial"/>
          <w:i/>
          <w:iCs/>
          <w:sz w:val="22"/>
          <w:szCs w:val="22"/>
        </w:rPr>
        <w:t xml:space="preserve">) zertifiziert ist, legt er das Zertifikat vor. Es ist eine Bilanz der eingesetzten Hölzer vorzulegen, aus der der Anteil an eingesetztem zertifiziertem Holz hervorgeht. </w:t>
      </w:r>
    </w:p>
    <w:p w14:paraId="56DEE6D7" w14:textId="77777777" w:rsidR="00781AC1" w:rsidRPr="00781AC1" w:rsidRDefault="00781AC1" w:rsidP="00781AC1">
      <w:pPr>
        <w:pStyle w:val="Default"/>
        <w:rPr>
          <w:rFonts w:ascii="Arial" w:hAnsi="Arial" w:cs="Arial"/>
          <w:sz w:val="22"/>
          <w:szCs w:val="22"/>
        </w:rPr>
      </w:pPr>
      <w:r w:rsidRPr="00781AC1">
        <w:rPr>
          <w:rFonts w:ascii="Arial" w:hAnsi="Arial" w:cs="Arial"/>
          <w:sz w:val="22"/>
          <w:szCs w:val="22"/>
        </w:rPr>
        <w:t xml:space="preserve">• </w:t>
      </w:r>
      <w:r w:rsidRPr="00781AC1">
        <w:rPr>
          <w:rFonts w:ascii="Arial" w:hAnsi="Arial" w:cs="Arial"/>
          <w:i/>
          <w:iCs/>
          <w:sz w:val="22"/>
          <w:szCs w:val="22"/>
        </w:rPr>
        <w:t xml:space="preserve">Für den Fall, dass der Antragsteller nicht zertifiziert ist, legt er geeignete Zertifikate seines Rohstoffzulieferers vor. Anerkannt werden Zertifikate des Forest Stewardship Council (FSC) sowie des Programme </w:t>
      </w:r>
      <w:proofErr w:type="spellStart"/>
      <w:r w:rsidRPr="00781AC1">
        <w:rPr>
          <w:rFonts w:ascii="Arial" w:hAnsi="Arial" w:cs="Arial"/>
          <w:i/>
          <w:iCs/>
          <w:sz w:val="22"/>
          <w:szCs w:val="22"/>
        </w:rPr>
        <w:t>for</w:t>
      </w:r>
      <w:proofErr w:type="spellEnd"/>
      <w:r w:rsidRPr="00781AC1">
        <w:rPr>
          <w:rFonts w:ascii="Arial" w:hAnsi="Arial" w:cs="Arial"/>
          <w:i/>
          <w:iCs/>
          <w:sz w:val="22"/>
          <w:szCs w:val="22"/>
        </w:rPr>
        <w:t xml:space="preserve"> </w:t>
      </w:r>
      <w:proofErr w:type="spellStart"/>
      <w:r w:rsidRPr="00781AC1">
        <w:rPr>
          <w:rFonts w:ascii="Arial" w:hAnsi="Arial" w:cs="Arial"/>
          <w:i/>
          <w:iCs/>
          <w:sz w:val="22"/>
          <w:szCs w:val="22"/>
        </w:rPr>
        <w:t>the</w:t>
      </w:r>
      <w:proofErr w:type="spellEnd"/>
      <w:r w:rsidRPr="00781AC1">
        <w:rPr>
          <w:rFonts w:ascii="Arial" w:hAnsi="Arial" w:cs="Arial"/>
          <w:i/>
          <w:iCs/>
          <w:sz w:val="22"/>
          <w:szCs w:val="22"/>
        </w:rPr>
        <w:t xml:space="preserve"> </w:t>
      </w:r>
      <w:proofErr w:type="spellStart"/>
      <w:r w:rsidRPr="00781AC1">
        <w:rPr>
          <w:rFonts w:ascii="Arial" w:hAnsi="Arial" w:cs="Arial"/>
          <w:i/>
          <w:iCs/>
          <w:sz w:val="22"/>
          <w:szCs w:val="22"/>
        </w:rPr>
        <w:t>Endorsement</w:t>
      </w:r>
      <w:proofErr w:type="spellEnd"/>
      <w:r w:rsidRPr="00781AC1">
        <w:rPr>
          <w:rFonts w:ascii="Arial" w:hAnsi="Arial" w:cs="Arial"/>
          <w:i/>
          <w:iCs/>
          <w:sz w:val="22"/>
          <w:szCs w:val="22"/>
        </w:rPr>
        <w:t xml:space="preserve"> </w:t>
      </w:r>
      <w:proofErr w:type="spellStart"/>
      <w:r w:rsidRPr="00781AC1">
        <w:rPr>
          <w:rFonts w:ascii="Arial" w:hAnsi="Arial" w:cs="Arial"/>
          <w:i/>
          <w:iCs/>
          <w:sz w:val="22"/>
          <w:szCs w:val="22"/>
        </w:rPr>
        <w:t>of</w:t>
      </w:r>
      <w:proofErr w:type="spellEnd"/>
      <w:r w:rsidRPr="00781AC1">
        <w:rPr>
          <w:rFonts w:ascii="Arial" w:hAnsi="Arial" w:cs="Arial"/>
          <w:i/>
          <w:iCs/>
          <w:sz w:val="22"/>
          <w:szCs w:val="22"/>
        </w:rPr>
        <w:t xml:space="preserve"> Forest </w:t>
      </w:r>
      <w:proofErr w:type="spellStart"/>
      <w:r w:rsidRPr="00781AC1">
        <w:rPr>
          <w:rFonts w:ascii="Arial" w:hAnsi="Arial" w:cs="Arial"/>
          <w:i/>
          <w:iCs/>
          <w:sz w:val="22"/>
          <w:szCs w:val="22"/>
        </w:rPr>
        <w:t>Certification</w:t>
      </w:r>
      <w:proofErr w:type="spellEnd"/>
      <w:r w:rsidRPr="00781AC1">
        <w:rPr>
          <w:rFonts w:ascii="Arial" w:hAnsi="Arial" w:cs="Arial"/>
          <w:i/>
          <w:iCs/>
          <w:sz w:val="22"/>
          <w:szCs w:val="22"/>
        </w:rPr>
        <w:t xml:space="preserve"> Schemes (PEFC) die eine nachhaltige Waldbewirtschaftung und geschlossene Produktkette (</w:t>
      </w:r>
      <w:proofErr w:type="spellStart"/>
      <w:r w:rsidRPr="00781AC1">
        <w:rPr>
          <w:rFonts w:ascii="Arial" w:hAnsi="Arial" w:cs="Arial"/>
          <w:i/>
          <w:iCs/>
          <w:sz w:val="22"/>
          <w:szCs w:val="22"/>
        </w:rPr>
        <w:t>CoC</w:t>
      </w:r>
      <w:proofErr w:type="spellEnd"/>
      <w:r w:rsidRPr="00781AC1">
        <w:rPr>
          <w:rFonts w:ascii="Arial" w:hAnsi="Arial" w:cs="Arial"/>
          <w:i/>
          <w:iCs/>
          <w:sz w:val="22"/>
          <w:szCs w:val="22"/>
        </w:rPr>
        <w:t xml:space="preserve">) nachweisen. Es ist eine Bilanz der eingesetzten Hölzer vorzulegen, aus der der Anteil an eingesetztem zertifiziertem Holz hervorgeht. </w:t>
      </w:r>
    </w:p>
    <w:p w14:paraId="404AB17A" w14:textId="77777777" w:rsidR="00781AC1" w:rsidRPr="00781AC1" w:rsidRDefault="00781AC1" w:rsidP="00781AC1">
      <w:pPr>
        <w:pStyle w:val="Default"/>
        <w:rPr>
          <w:rFonts w:ascii="Arial" w:hAnsi="Arial" w:cs="Arial"/>
          <w:sz w:val="22"/>
          <w:szCs w:val="22"/>
        </w:rPr>
      </w:pPr>
      <w:r w:rsidRPr="00781AC1">
        <w:rPr>
          <w:rFonts w:ascii="Arial" w:hAnsi="Arial" w:cs="Arial"/>
          <w:sz w:val="22"/>
          <w:szCs w:val="22"/>
        </w:rPr>
        <w:t xml:space="preserve">• </w:t>
      </w:r>
      <w:r w:rsidRPr="00781AC1">
        <w:rPr>
          <w:rFonts w:ascii="Arial" w:hAnsi="Arial" w:cs="Arial"/>
          <w:i/>
          <w:iCs/>
          <w:sz w:val="22"/>
          <w:szCs w:val="22"/>
        </w:rPr>
        <w:t xml:space="preserve">Der Antragsteller legt andere geeignete und gleichwertige Nachweise vor. </w:t>
      </w:r>
    </w:p>
    <w:p w14:paraId="0C877A54" w14:textId="77777777" w:rsidR="00781AC1" w:rsidRPr="00C5409B" w:rsidRDefault="00781AC1" w:rsidP="00781AC1">
      <w:pPr>
        <w:tabs>
          <w:tab w:val="left" w:pos="360"/>
        </w:tabs>
        <w:spacing w:line="240" w:lineRule="auto"/>
        <w:rPr>
          <w:rFonts w:cs="Arial"/>
          <w:szCs w:val="24"/>
          <w:lang w:val="de-AT"/>
        </w:rPr>
      </w:pPr>
    </w:p>
    <w:p w14:paraId="446C964C" w14:textId="77777777" w:rsidR="00872488" w:rsidRDefault="00872488" w:rsidP="00781AC1">
      <w:pPr>
        <w:pStyle w:val="AnmerkungBeilage"/>
      </w:pPr>
    </w:p>
    <w:p w14:paraId="14CEBAC7" w14:textId="77777777" w:rsidR="00781AC1" w:rsidRDefault="00781AC1" w:rsidP="00781AC1">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9E01D9D" w14:textId="77777777" w:rsidR="00F91378" w:rsidRDefault="00781AC1" w:rsidP="00781AC1">
      <w:pPr>
        <w:spacing w:before="0" w:line="240" w:lineRule="auto"/>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5DCE828" w14:textId="77777777" w:rsidR="00781AC1" w:rsidRDefault="00781AC1" w:rsidP="00781AC1">
      <w:pPr>
        <w:spacing w:before="0" w:line="240" w:lineRule="auto"/>
        <w:rPr>
          <w:sz w:val="22"/>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6C2EB06" w14:textId="77777777" w:rsidR="00781AC1" w:rsidRDefault="00781AC1" w:rsidP="00781AC1">
      <w:pPr>
        <w:spacing w:before="0" w:line="240" w:lineRule="auto"/>
        <w:rPr>
          <w:sz w:val="22"/>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7EBF0A43" w14:textId="77777777" w:rsidR="00781AC1" w:rsidRDefault="00781AC1" w:rsidP="00781AC1">
      <w:pPr>
        <w:spacing w:before="0" w:line="240" w:lineRule="auto"/>
        <w:rPr>
          <w:sz w:val="22"/>
        </w:rPr>
      </w:pPr>
    </w:p>
    <w:p w14:paraId="01F99851" w14:textId="77777777" w:rsidR="00781AC1" w:rsidRDefault="00781AC1" w:rsidP="00781AC1">
      <w:pPr>
        <w:spacing w:before="0" w:line="240" w:lineRule="auto"/>
        <w:rPr>
          <w:sz w:val="22"/>
        </w:rPr>
      </w:pPr>
    </w:p>
    <w:p w14:paraId="5F550529" w14:textId="77777777" w:rsidR="00781AC1" w:rsidRDefault="00781AC1" w:rsidP="00781AC1">
      <w:pPr>
        <w:spacing w:before="0" w:line="240" w:lineRule="auto"/>
        <w:rPr>
          <w:sz w:val="22"/>
        </w:rPr>
      </w:pPr>
    </w:p>
    <w:p w14:paraId="5BB3D667" w14:textId="77777777" w:rsidR="00781AC1" w:rsidRDefault="00781AC1" w:rsidP="00781AC1">
      <w:pPr>
        <w:spacing w:before="0" w:line="240" w:lineRule="auto"/>
        <w:rPr>
          <w:sz w:val="22"/>
        </w:rPr>
      </w:pPr>
    </w:p>
    <w:p w14:paraId="1D351C77" w14:textId="77777777" w:rsidR="00781AC1" w:rsidRDefault="00781AC1" w:rsidP="00781AC1">
      <w:pPr>
        <w:spacing w:before="0" w:line="240" w:lineRule="auto"/>
        <w:rPr>
          <w:sz w:val="22"/>
        </w:rPr>
      </w:pPr>
    </w:p>
    <w:p w14:paraId="1991BC0D" w14:textId="77777777" w:rsidR="00F91378" w:rsidRPr="00EA3BF5" w:rsidRDefault="00F91378">
      <w:pPr>
        <w:spacing w:before="0" w:line="240" w:lineRule="auto"/>
        <w:rPr>
          <w:szCs w:val="24"/>
        </w:rPr>
      </w:pPr>
      <w:r w:rsidRPr="00EA3BF5">
        <w:rPr>
          <w:b/>
          <w:szCs w:val="24"/>
          <w:u w:val="single"/>
        </w:rPr>
        <w:t>Formaldehyd in Holzwerkstoffen Abschnitt 3.</w:t>
      </w:r>
      <w:r w:rsidR="00545180" w:rsidRPr="00EA3BF5">
        <w:rPr>
          <w:b/>
          <w:szCs w:val="24"/>
          <w:u w:val="single"/>
        </w:rPr>
        <w:t>2</w:t>
      </w:r>
      <w:r w:rsidRPr="00EA3BF5">
        <w:rPr>
          <w:b/>
          <w:szCs w:val="24"/>
          <w:u w:val="single"/>
        </w:rPr>
        <w:t>.2</w:t>
      </w:r>
    </w:p>
    <w:p w14:paraId="06E808C1" w14:textId="77777777" w:rsidR="00872488" w:rsidRDefault="00872488">
      <w:pPr>
        <w:spacing w:before="0" w:line="240" w:lineRule="auto"/>
        <w:rPr>
          <w:sz w:val="22"/>
        </w:rPr>
      </w:pPr>
    </w:p>
    <w:p w14:paraId="0EA49947" w14:textId="77777777" w:rsidR="00872488" w:rsidRPr="00872488" w:rsidRDefault="00872488">
      <w:pPr>
        <w:spacing w:before="0" w:line="240" w:lineRule="auto"/>
        <w:rPr>
          <w:rFonts w:cs="Arial"/>
          <w:szCs w:val="24"/>
        </w:rPr>
      </w:pPr>
      <w:r>
        <w:rPr>
          <w:szCs w:val="24"/>
        </w:rPr>
        <w:lastRenderedPageBreak/>
        <w:t xml:space="preserve">Sind </w:t>
      </w:r>
      <w:r w:rsidRPr="00872488">
        <w:rPr>
          <w:szCs w:val="24"/>
        </w:rPr>
        <w:t xml:space="preserve">verwendete Holzwerkstoffe mit </w:t>
      </w:r>
      <w:r w:rsidRPr="00872488">
        <w:rPr>
          <w:rFonts w:cs="Arial"/>
          <w:szCs w:val="24"/>
        </w:rPr>
        <w:t>dem</w:t>
      </w:r>
      <w:r w:rsidRPr="005572FD">
        <w:rPr>
          <w:rFonts w:cs="Arial"/>
          <w:szCs w:val="24"/>
        </w:rPr>
        <w:t xml:space="preserve"> Umweltzeichen RAL-UZ 76 [</w:t>
      </w:r>
      <w:r w:rsidRPr="00E47E06">
        <w:rPr>
          <w:rStyle w:val="Endnotenzeichen"/>
          <w:rFonts w:cs="Arial"/>
          <w:szCs w:val="24"/>
        </w:rPr>
        <w:endnoteReference w:id="1"/>
      </w:r>
      <w:r w:rsidRPr="002658DB">
        <w:rPr>
          <w:rFonts w:cs="Arial"/>
          <w:szCs w:val="24"/>
        </w:rPr>
        <w:t xml:space="preserve">] </w:t>
      </w:r>
      <w:r w:rsidRPr="00872488">
        <w:rPr>
          <w:rFonts w:cs="Arial"/>
          <w:szCs w:val="24"/>
        </w:rPr>
        <w:t>bzw. UZ 07 [</w:t>
      </w:r>
      <w:r w:rsidRPr="00872488">
        <w:endnoteReference w:id="2"/>
      </w:r>
      <w:r w:rsidRPr="00872488">
        <w:rPr>
          <w:rFonts w:cs="Arial"/>
          <w:szCs w:val="24"/>
        </w:rPr>
        <w:t>] ausgezeichnet?</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5B98DF01" w14:textId="77777777" w:rsidR="00872488" w:rsidRDefault="00872488">
      <w:pPr>
        <w:spacing w:before="0" w:line="240" w:lineRule="auto"/>
        <w:rPr>
          <w:sz w:val="22"/>
        </w:rPr>
      </w:pPr>
    </w:p>
    <w:p w14:paraId="12B01BA2" w14:textId="77777777" w:rsidR="00872488" w:rsidRDefault="00872488">
      <w:pPr>
        <w:spacing w:before="0" w:line="240" w:lineRule="auto"/>
        <w:rPr>
          <w:rFonts w:cs="Arial"/>
          <w:szCs w:val="24"/>
        </w:rPr>
      </w:pPr>
      <w:r w:rsidRPr="00872488">
        <w:rPr>
          <w:rFonts w:cs="Arial"/>
          <w:szCs w:val="24"/>
        </w:rPr>
        <w:t>Wenn nicht, überschreiten</w:t>
      </w:r>
      <w:r>
        <w:rPr>
          <w:sz w:val="22"/>
        </w:rPr>
        <w:t xml:space="preserve"> </w:t>
      </w:r>
      <w:r w:rsidRPr="00B37737">
        <w:rPr>
          <w:rFonts w:cs="Arial"/>
          <w:szCs w:val="24"/>
        </w:rPr>
        <w:t>sie im Prüfraum im Rohzustand, d. h. vor einer Bearbeitung oder Beschichtung, eine Ausgleichskonzentration für Formaldehyd von 0,1 ppm</w:t>
      </w:r>
      <w:r>
        <w:rPr>
          <w:rFonts w:cs="Arial"/>
          <w:szCs w:val="24"/>
        </w:rPr>
        <w:t xml:space="preserve">? </w:t>
      </w:r>
    </w:p>
    <w:p w14:paraId="0920C968" w14:textId="77777777" w:rsidR="00872488" w:rsidRDefault="00872488" w:rsidP="00872488">
      <w:pPr>
        <w:spacing w:before="0" w:line="240" w:lineRule="auto"/>
        <w:ind w:left="7090" w:firstLine="709"/>
        <w:rPr>
          <w:sz w:val="22"/>
        </w:rPr>
      </w:pP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49DB4D0F" w14:textId="77777777" w:rsidR="00872488" w:rsidRDefault="00872488">
      <w:pPr>
        <w:spacing w:before="0" w:line="240" w:lineRule="auto"/>
        <w:rPr>
          <w:sz w:val="22"/>
        </w:rPr>
      </w:pPr>
    </w:p>
    <w:p w14:paraId="7D280DB7" w14:textId="77777777" w:rsidR="00872488" w:rsidRDefault="00872488" w:rsidP="00872488">
      <w:pPr>
        <w:tabs>
          <w:tab w:val="left" w:pos="360"/>
        </w:tabs>
        <w:spacing w:line="240" w:lineRule="auto"/>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04A31A73" w14:textId="77777777" w:rsidR="00872488" w:rsidRDefault="00872488">
      <w:pPr>
        <w:spacing w:before="0" w:line="240" w:lineRule="auto"/>
        <w:rPr>
          <w:sz w:val="22"/>
        </w:rPr>
      </w:pPr>
      <w:r w:rsidRPr="00872488">
        <w:rPr>
          <w:rFonts w:cs="Arial"/>
          <w:i/>
          <w:iCs/>
          <w:color w:val="000000"/>
          <w:sz w:val="22"/>
          <w:szCs w:val="22"/>
          <w:lang w:val="de-AT" w:eastAsia="de-AT"/>
        </w:rPr>
        <w:t>Der Antragsteller nennt bei mit dem Umweltzeichen nach RAL-UZ 76 bzw. UZ 07 gekennzeichneten Holzwerkstoffen Hersteller und Produktbezeichnung. Bei Holzwerkstoffen, die bisher nicht mit dem Umweltzeichen nach RAL-UZ 76 bzw. UZ 07 gekennzeichnet sind, legt der Antragsteller ein Prüfgutachten in Anlehnung an DE-UZ 76 vor</w:t>
      </w:r>
      <w:r w:rsidRPr="00B37737">
        <w:rPr>
          <w:rFonts w:cs="Arial"/>
          <w:szCs w:val="24"/>
        </w:rPr>
        <w:t>.</w:t>
      </w:r>
    </w:p>
    <w:p w14:paraId="003A4FB9" w14:textId="77777777" w:rsidR="00872488" w:rsidRDefault="00872488">
      <w:pPr>
        <w:spacing w:before="0" w:line="240" w:lineRule="auto"/>
        <w:rPr>
          <w:sz w:val="22"/>
        </w:rPr>
      </w:pPr>
    </w:p>
    <w:p w14:paraId="58112A8C" w14:textId="77777777" w:rsidR="00872488" w:rsidRDefault="00872488" w:rsidP="00872488">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59A1B7F" w14:textId="77777777" w:rsidR="00872488" w:rsidRDefault="00872488" w:rsidP="00872488">
      <w:pPr>
        <w:spacing w:before="0" w:line="240" w:lineRule="auto"/>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41DA8D0" w14:textId="77777777" w:rsidR="00F91378" w:rsidRDefault="00F91378">
      <w:pPr>
        <w:spacing w:before="0" w:line="240" w:lineRule="auto"/>
        <w:rPr>
          <w:sz w:val="22"/>
        </w:rPr>
      </w:pPr>
    </w:p>
    <w:p w14:paraId="20E1E697" w14:textId="77777777" w:rsidR="00545180" w:rsidRDefault="00545180" w:rsidP="00545180">
      <w:pPr>
        <w:pStyle w:val="berschrift2"/>
        <w:numPr>
          <w:ilvl w:val="0"/>
          <w:numId w:val="0"/>
        </w:numPr>
        <w:ind w:left="567" w:hanging="567"/>
        <w:rPr>
          <w:rFonts w:cs="Arial"/>
          <w:szCs w:val="24"/>
        </w:rPr>
      </w:pPr>
      <w:r w:rsidRPr="00545180">
        <w:t xml:space="preserve">Ad </w:t>
      </w:r>
      <w:r>
        <w:t xml:space="preserve">3.3 </w:t>
      </w:r>
      <w:r w:rsidRPr="001B792B">
        <w:rPr>
          <w:rFonts w:cs="Arial"/>
          <w:szCs w:val="24"/>
        </w:rPr>
        <w:t xml:space="preserve">Anforderungen an Metalle </w:t>
      </w:r>
    </w:p>
    <w:p w14:paraId="1557FD15" w14:textId="77777777" w:rsidR="0027151B" w:rsidRPr="0027151B" w:rsidRDefault="0027151B" w:rsidP="0027151B">
      <w:pPr>
        <w:pStyle w:val="Default"/>
        <w:rPr>
          <w:rFonts w:ascii="Arial" w:hAnsi="Arial" w:cs="Arial"/>
          <w:i/>
          <w:iCs/>
          <w:sz w:val="22"/>
          <w:szCs w:val="22"/>
        </w:rPr>
      </w:pPr>
      <w:r w:rsidRPr="0027151B">
        <w:rPr>
          <w:rFonts w:ascii="Arial" w:hAnsi="Arial" w:cs="Arial"/>
          <w:i/>
          <w:iCs/>
          <w:sz w:val="22"/>
          <w:szCs w:val="22"/>
        </w:rPr>
        <w:t xml:space="preserve">Hinweis: Die folgenden Kriterien müssen nur eingehalten werden, wenn der jeweilige Anteil der Metalle mehr als 50 Gewichts-% des Polstermöbels beträgt. </w:t>
      </w:r>
    </w:p>
    <w:p w14:paraId="6B94DA61" w14:textId="77777777" w:rsidR="0027151B" w:rsidRDefault="0027151B" w:rsidP="0027151B">
      <w:pPr>
        <w:pStyle w:val="Default"/>
        <w:rPr>
          <w:rFonts w:ascii="Arial" w:hAnsi="Arial" w:cs="Arial"/>
        </w:rPr>
      </w:pPr>
    </w:p>
    <w:p w14:paraId="488AAD94" w14:textId="77777777" w:rsidR="0027151B" w:rsidRPr="00B37737" w:rsidRDefault="0027151B" w:rsidP="0027151B">
      <w:pPr>
        <w:pStyle w:val="Default"/>
        <w:rPr>
          <w:rFonts w:ascii="Arial" w:hAnsi="Arial" w:cs="Arial"/>
        </w:rPr>
      </w:pPr>
      <w:r>
        <w:rPr>
          <w:rFonts w:ascii="Arial" w:hAnsi="Arial" w:cs="Arial"/>
        </w:rPr>
        <w:t>Werden i</w:t>
      </w:r>
      <w:r w:rsidRPr="00B37737">
        <w:rPr>
          <w:rFonts w:ascii="Arial" w:hAnsi="Arial" w:cs="Arial"/>
        </w:rPr>
        <w:t xml:space="preserve">n Galvanisierungsprozessen an im Möbelendprodukt verwendeten </w:t>
      </w:r>
      <w:r>
        <w:rPr>
          <w:rFonts w:ascii="Arial" w:hAnsi="Arial" w:cs="Arial"/>
        </w:rPr>
        <w:t xml:space="preserve"> </w:t>
      </w:r>
      <w:r w:rsidRPr="00B37737">
        <w:rPr>
          <w:rFonts w:ascii="Arial" w:hAnsi="Arial" w:cs="Arial"/>
        </w:rPr>
        <w:t>Metallbestandteilen C</w:t>
      </w:r>
      <w:r>
        <w:rPr>
          <w:rFonts w:ascii="Arial" w:hAnsi="Arial" w:cs="Arial"/>
        </w:rPr>
        <w:t>hrom(VI) oder Cadmium verwendet?</w:t>
      </w:r>
      <w:r>
        <w:rPr>
          <w:rFonts w:ascii="Arial" w:hAnsi="Arial" w:cs="Arial"/>
        </w:rPr>
        <w:tab/>
      </w:r>
      <w:r>
        <w:rPr>
          <w:rFonts w:ascii="Arial" w:hAnsi="Arial" w:cs="Arial"/>
        </w:rPr>
        <w:tab/>
      </w:r>
      <w:r>
        <w:rPr>
          <w:rFonts w:ascii="Arial" w:hAnsi="Arial" w:cs="Arial"/>
        </w:rPr>
        <w:tab/>
        <w:t xml:space="preserve">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t>ja</w:t>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t xml:space="preserve"> nein</w:t>
      </w:r>
    </w:p>
    <w:p w14:paraId="0B31E7CD" w14:textId="77777777" w:rsidR="00545180" w:rsidRDefault="0027151B" w:rsidP="0027151B">
      <w:pPr>
        <w:rPr>
          <w:rFonts w:cs="Arial"/>
          <w:szCs w:val="24"/>
        </w:rPr>
      </w:pPr>
      <w:r>
        <w:rPr>
          <w:rFonts w:cs="Arial"/>
          <w:szCs w:val="24"/>
        </w:rPr>
        <w:t xml:space="preserve">Beträgt - bei Verwendung von </w:t>
      </w:r>
      <w:r w:rsidRPr="00B37737">
        <w:rPr>
          <w:rFonts w:cs="Arial"/>
          <w:szCs w:val="24"/>
        </w:rPr>
        <w:t>Nick</w:t>
      </w:r>
      <w:r>
        <w:rPr>
          <w:rFonts w:cs="Arial"/>
          <w:szCs w:val="24"/>
        </w:rPr>
        <w:t xml:space="preserve">el </w:t>
      </w:r>
      <w:r w:rsidRPr="00B37737">
        <w:rPr>
          <w:rFonts w:cs="Arial"/>
          <w:szCs w:val="24"/>
        </w:rPr>
        <w:t>in Galvanisierungsprozessen</w:t>
      </w:r>
      <w:r>
        <w:rPr>
          <w:rFonts w:cs="Arial"/>
          <w:szCs w:val="24"/>
        </w:rPr>
        <w:t xml:space="preserve"> -</w:t>
      </w:r>
      <w:r w:rsidRPr="00B37737">
        <w:rPr>
          <w:rFonts w:cs="Arial"/>
          <w:szCs w:val="24"/>
        </w:rPr>
        <w:t xml:space="preserve"> die Nickelabgabe aus den vernickelten Bestandteilen der Norm EN 1811 weniger als 0,5 </w:t>
      </w:r>
      <w:proofErr w:type="spellStart"/>
      <w:r w:rsidRPr="00B37737">
        <w:rPr>
          <w:rFonts w:cs="Arial"/>
          <w:szCs w:val="24"/>
        </w:rPr>
        <w:t>μg</w:t>
      </w:r>
      <w:proofErr w:type="spellEnd"/>
      <w:r w:rsidRPr="00B37737">
        <w:rPr>
          <w:rFonts w:cs="Arial"/>
          <w:szCs w:val="24"/>
        </w:rPr>
        <w:t>/cm2 pro Woche</w:t>
      </w:r>
      <w:r>
        <w:rPr>
          <w:rFonts w:cs="Arial"/>
          <w:szCs w:val="24"/>
        </w:rPr>
        <w:t>?</w:t>
      </w:r>
    </w:p>
    <w:p w14:paraId="14965F91" w14:textId="77777777" w:rsidR="0027151B" w:rsidRDefault="0027151B" w:rsidP="0027151B">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67DD0B13" w14:textId="77777777" w:rsidR="0027151B" w:rsidRDefault="0027151B" w:rsidP="0027151B">
      <w:pPr>
        <w:tabs>
          <w:tab w:val="left" w:pos="360"/>
        </w:tabs>
        <w:spacing w:line="240" w:lineRule="auto"/>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25FECA18" w14:textId="77777777" w:rsidR="0027151B" w:rsidRPr="0027151B" w:rsidRDefault="0027151B" w:rsidP="0027151B">
      <w:pPr>
        <w:pStyle w:val="Default"/>
        <w:rPr>
          <w:rFonts w:ascii="Arial" w:hAnsi="Arial" w:cs="Arial"/>
          <w:i/>
          <w:sz w:val="22"/>
          <w:szCs w:val="22"/>
        </w:rPr>
      </w:pPr>
      <w:r w:rsidRPr="0027151B">
        <w:rPr>
          <w:rFonts w:ascii="Arial" w:hAnsi="Arial" w:cs="Arial"/>
          <w:i/>
          <w:iCs/>
          <w:sz w:val="22"/>
          <w:szCs w:val="22"/>
        </w:rPr>
        <w:t xml:space="preserve">Der Antragsteller erklärt die Einhaltung der Anforderungen und legt eine Herstellererklärung des Lieferanten für die Metallbestandteile vor, dass keine Galvanisierungsbehandlungen unter Verwendung von Chrom(VI)- oder cadmiumhaltigen Stoffen angewendet worden sind. </w:t>
      </w:r>
    </w:p>
    <w:p w14:paraId="3A9BCDAA" w14:textId="77777777" w:rsidR="0027151B" w:rsidRPr="0027151B" w:rsidRDefault="0027151B" w:rsidP="0027151B">
      <w:pPr>
        <w:pStyle w:val="StandardEinzugkursiv"/>
        <w:ind w:left="0"/>
        <w:rPr>
          <w:rFonts w:cs="Arial"/>
          <w:sz w:val="22"/>
          <w:szCs w:val="22"/>
        </w:rPr>
      </w:pPr>
      <w:r w:rsidRPr="0027151B">
        <w:rPr>
          <w:rFonts w:cs="Arial"/>
          <w:iCs w:val="0"/>
          <w:sz w:val="22"/>
          <w:szCs w:val="22"/>
        </w:rPr>
        <w:t>Bei der Verwendung von Nickel im Galvanisierungsprozess legt der Antragsteller zusätzlich einen Prüfbericht gemäß EN 1811 über die Nickelabgabe pro Woche vor.</w:t>
      </w:r>
    </w:p>
    <w:p w14:paraId="062DCF86" w14:textId="77777777" w:rsidR="0027151B" w:rsidRDefault="0027151B" w:rsidP="0027151B">
      <w:pPr>
        <w:pStyle w:val="AnmerkungBeilage"/>
      </w:pPr>
    </w:p>
    <w:p w14:paraId="267EF636" w14:textId="77777777" w:rsidR="0027151B" w:rsidRDefault="0027151B" w:rsidP="0027151B">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FB847BC" w14:textId="77777777" w:rsidR="0027151B" w:rsidRDefault="0027151B" w:rsidP="0027151B">
      <w:pPr>
        <w:spacing w:before="0" w:line="240" w:lineRule="auto"/>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BA4FA80" w14:textId="77777777" w:rsidR="0027151B" w:rsidRDefault="0027151B" w:rsidP="0027151B">
      <w:pPr>
        <w:spacing w:before="0" w:line="240" w:lineRule="auto"/>
        <w:rPr>
          <w:sz w:val="22"/>
        </w:rPr>
      </w:pPr>
    </w:p>
    <w:p w14:paraId="532AB613" w14:textId="77777777" w:rsidR="00545180" w:rsidRDefault="00545180" w:rsidP="00545180">
      <w:pPr>
        <w:pStyle w:val="berschrift2"/>
        <w:numPr>
          <w:ilvl w:val="0"/>
          <w:numId w:val="0"/>
        </w:numPr>
        <w:ind w:left="567" w:hanging="567"/>
        <w:rPr>
          <w:rFonts w:cs="Arial"/>
          <w:szCs w:val="24"/>
        </w:rPr>
      </w:pPr>
      <w:r>
        <w:rPr>
          <w:rFonts w:cs="Arial"/>
          <w:szCs w:val="24"/>
        </w:rPr>
        <w:t>Ad 3.4 Leder</w:t>
      </w:r>
    </w:p>
    <w:p w14:paraId="2897CBDF" w14:textId="77777777" w:rsidR="00FF357E" w:rsidRPr="00EA3BF5" w:rsidRDefault="00FF357E" w:rsidP="00FF357E">
      <w:pPr>
        <w:spacing w:before="0" w:line="240" w:lineRule="auto"/>
        <w:rPr>
          <w:b/>
          <w:szCs w:val="24"/>
          <w:u w:val="single"/>
        </w:rPr>
      </w:pPr>
      <w:r w:rsidRPr="00EA3BF5">
        <w:rPr>
          <w:b/>
          <w:szCs w:val="24"/>
          <w:u w:val="single"/>
        </w:rPr>
        <w:t>Konservierungsmittel Abschnitt 3.4.1</w:t>
      </w:r>
    </w:p>
    <w:p w14:paraId="6275031A" w14:textId="77777777" w:rsidR="00FF357E" w:rsidRDefault="00FF357E" w:rsidP="00FF357E">
      <w:pPr>
        <w:spacing w:before="0" w:line="240" w:lineRule="auto"/>
        <w:rPr>
          <w:rFonts w:cs="Arial"/>
          <w:szCs w:val="24"/>
        </w:rPr>
      </w:pPr>
      <w:r>
        <w:rPr>
          <w:rFonts w:cs="Arial"/>
          <w:szCs w:val="24"/>
        </w:rPr>
        <w:t xml:space="preserve">Wurde das fertige Leder </w:t>
      </w:r>
      <w:r w:rsidRPr="00B37737">
        <w:rPr>
          <w:rFonts w:cs="Arial"/>
          <w:szCs w:val="24"/>
        </w:rPr>
        <w:t xml:space="preserve">einschließlich der Beschichtung </w:t>
      </w:r>
      <w:r>
        <w:rPr>
          <w:rFonts w:cs="Arial"/>
          <w:szCs w:val="24"/>
        </w:rPr>
        <w:t>chemisch konserviert?</w:t>
      </w:r>
    </w:p>
    <w:p w14:paraId="3E04D529" w14:textId="77777777" w:rsidR="00FF357E" w:rsidRDefault="00FF357E" w:rsidP="00FF357E">
      <w:pPr>
        <w:spacing w:before="0" w:line="240" w:lineRule="auto"/>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5A726221" w14:textId="77777777" w:rsidR="00FF357E" w:rsidRDefault="00FF357E" w:rsidP="00FF357E">
      <w:pPr>
        <w:spacing w:before="0" w:line="240" w:lineRule="auto"/>
        <w:rPr>
          <w:rFonts w:cs="Arial"/>
          <w:szCs w:val="24"/>
        </w:rPr>
      </w:pPr>
    </w:p>
    <w:p w14:paraId="712B7CD4" w14:textId="77777777" w:rsidR="00FF357E" w:rsidRDefault="00FF357E" w:rsidP="00FF357E">
      <w:pPr>
        <w:spacing w:before="0" w:line="240" w:lineRule="auto"/>
        <w:rPr>
          <w:sz w:val="22"/>
        </w:rPr>
      </w:pPr>
      <w:r>
        <w:rPr>
          <w:rFonts w:cs="Arial"/>
          <w:szCs w:val="24"/>
        </w:rPr>
        <w:t>Wurde e</w:t>
      </w:r>
      <w:r w:rsidRPr="00B37737">
        <w:rPr>
          <w:rFonts w:cs="Arial"/>
          <w:szCs w:val="24"/>
        </w:rPr>
        <w:t xml:space="preserve">ine chemische Konservierung für den Transport und die Lagerung der </w:t>
      </w:r>
      <w:proofErr w:type="spellStart"/>
      <w:r w:rsidRPr="00B37737">
        <w:rPr>
          <w:rFonts w:cs="Arial"/>
          <w:szCs w:val="24"/>
        </w:rPr>
        <w:t>Rohhäute</w:t>
      </w:r>
      <w:proofErr w:type="spellEnd"/>
      <w:r w:rsidRPr="00B37737">
        <w:rPr>
          <w:rFonts w:cs="Arial"/>
          <w:szCs w:val="24"/>
        </w:rPr>
        <w:t xml:space="preserve"> sowie der gegerbten Zwischenprodukte (</w:t>
      </w:r>
      <w:proofErr w:type="spellStart"/>
      <w:r w:rsidRPr="00B37737">
        <w:rPr>
          <w:rFonts w:cs="Arial"/>
          <w:szCs w:val="24"/>
        </w:rPr>
        <w:t>wet</w:t>
      </w:r>
      <w:proofErr w:type="spellEnd"/>
      <w:r w:rsidRPr="00B37737">
        <w:rPr>
          <w:rFonts w:cs="Arial"/>
          <w:szCs w:val="24"/>
        </w:rPr>
        <w:t xml:space="preserve"> </w:t>
      </w:r>
      <w:proofErr w:type="spellStart"/>
      <w:r w:rsidRPr="00B37737">
        <w:rPr>
          <w:rFonts w:cs="Arial"/>
          <w:szCs w:val="24"/>
        </w:rPr>
        <w:t>blue</w:t>
      </w:r>
      <w:proofErr w:type="spellEnd"/>
      <w:r w:rsidRPr="00B37737">
        <w:rPr>
          <w:rFonts w:cs="Arial"/>
          <w:szCs w:val="24"/>
        </w:rPr>
        <w:t xml:space="preserve">, </w:t>
      </w:r>
      <w:proofErr w:type="spellStart"/>
      <w:r w:rsidRPr="00B37737">
        <w:rPr>
          <w:rFonts w:cs="Arial"/>
          <w:szCs w:val="24"/>
        </w:rPr>
        <w:t>wet</w:t>
      </w:r>
      <w:proofErr w:type="spellEnd"/>
      <w:r w:rsidRPr="00B37737">
        <w:rPr>
          <w:rFonts w:cs="Arial"/>
          <w:szCs w:val="24"/>
        </w:rPr>
        <w:t xml:space="preserve"> </w:t>
      </w:r>
      <w:proofErr w:type="spellStart"/>
      <w:r w:rsidRPr="00B37737">
        <w:rPr>
          <w:rFonts w:cs="Arial"/>
          <w:szCs w:val="24"/>
        </w:rPr>
        <w:t>white</w:t>
      </w:r>
      <w:proofErr w:type="spellEnd"/>
      <w:r w:rsidRPr="00B37737">
        <w:rPr>
          <w:rFonts w:cs="Arial"/>
          <w:szCs w:val="24"/>
        </w:rPr>
        <w:t xml:space="preserve">) </w:t>
      </w:r>
      <w:r>
        <w:rPr>
          <w:rFonts w:cs="Arial"/>
          <w:szCs w:val="24"/>
        </w:rPr>
        <w:t xml:space="preserve">eingesetzt?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2C60BFFC" w14:textId="77777777" w:rsidR="00FF357E" w:rsidRDefault="00FF357E" w:rsidP="00E528B5">
      <w:pPr>
        <w:spacing w:before="0" w:line="360" w:lineRule="auto"/>
        <w:jc w:val="both"/>
        <w:rPr>
          <w:rFonts w:cs="Arial"/>
          <w:szCs w:val="24"/>
        </w:rPr>
      </w:pPr>
    </w:p>
    <w:p w14:paraId="16B200D7" w14:textId="77777777" w:rsidR="00FF357E" w:rsidRDefault="00FF357E" w:rsidP="00E528B5">
      <w:pPr>
        <w:spacing w:before="0" w:line="360" w:lineRule="auto"/>
        <w:jc w:val="both"/>
        <w:rPr>
          <w:sz w:val="22"/>
        </w:rPr>
      </w:pPr>
      <w:r>
        <w:rPr>
          <w:rFonts w:cs="Arial"/>
          <w:szCs w:val="24"/>
        </w:rPr>
        <w:lastRenderedPageBreak/>
        <w:t>G</w:t>
      </w:r>
      <w:r w:rsidRPr="00B37737">
        <w:rPr>
          <w:rFonts w:cs="Arial"/>
          <w:szCs w:val="24"/>
        </w:rPr>
        <w:t>ilt für die Konservierungsstoffe der Anhang A zur DE-UZ 148</w:t>
      </w:r>
      <w:r>
        <w:rPr>
          <w:rFonts w:cs="Arial"/>
          <w:szCs w:val="24"/>
        </w:rPr>
        <w:t>?</w:t>
      </w:r>
      <w:r>
        <w:rPr>
          <w:rFonts w:cs="Arial"/>
          <w:szCs w:val="24"/>
        </w:rPr>
        <w:tab/>
      </w:r>
      <w:r>
        <w:rPr>
          <w:rFonts w:cs="Arial"/>
          <w:szCs w:val="24"/>
        </w:rPr>
        <w:tab/>
        <w:t xml:space="preserve">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45D6E6DC" w14:textId="77777777" w:rsidR="00E35D0C" w:rsidRDefault="00FF357E" w:rsidP="00E35D0C">
      <w:pPr>
        <w:tabs>
          <w:tab w:val="left" w:pos="360"/>
        </w:tabs>
        <w:spacing w:line="240" w:lineRule="auto"/>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60636CF2" w14:textId="77777777" w:rsidR="00E35D0C" w:rsidRPr="00E35D0C" w:rsidRDefault="00E35D0C" w:rsidP="00E35D0C">
      <w:pPr>
        <w:tabs>
          <w:tab w:val="left" w:pos="360"/>
        </w:tabs>
        <w:spacing w:line="240" w:lineRule="auto"/>
        <w:rPr>
          <w:rFonts w:cs="Arial"/>
          <w:szCs w:val="24"/>
          <w:u w:val="dotted"/>
          <w:lang w:val="de-AT"/>
        </w:rPr>
      </w:pPr>
      <w:r w:rsidRPr="00E35D0C">
        <w:rPr>
          <w:rFonts w:cs="Arial"/>
          <w:i/>
          <w:iCs/>
          <w:sz w:val="22"/>
          <w:szCs w:val="22"/>
        </w:rPr>
        <w:t>Der Antragsteller legt entweder eine Erklärung des Lederlieferanten vor, die lückenlos (von der Schlachtung bis zum fertigen Leder) darlegt, dass eine chemische Konservierung nicht erfolgte, oder er legt eine Erklärung des Lederlieferanten vor, in der die eingesetzten Konservierungsmittel genannt sind, einschließlich des Nachweises des Konservierungsmittelgehaltes gemäß Anhang A der DE-UZ 148. Die Prüfverfahren sind in Anhang A der DE-UZ 148 beschrieben.</w:t>
      </w:r>
    </w:p>
    <w:p w14:paraId="615776C0" w14:textId="77777777" w:rsidR="00545180" w:rsidRDefault="00545180" w:rsidP="00545180">
      <w:pPr>
        <w:spacing w:before="0" w:line="240" w:lineRule="auto"/>
        <w:rPr>
          <w:b/>
          <w:sz w:val="22"/>
          <w:u w:val="single"/>
        </w:rPr>
      </w:pPr>
    </w:p>
    <w:p w14:paraId="737380BC" w14:textId="77777777" w:rsidR="00E35D0C" w:rsidRDefault="00E35D0C" w:rsidP="00E35D0C">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311E9619" w14:textId="77777777" w:rsidR="00E35D0C" w:rsidRDefault="00E35D0C" w:rsidP="00E35D0C">
      <w:pPr>
        <w:spacing w:before="0" w:line="240" w:lineRule="auto"/>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7D7102D6" w14:textId="77777777" w:rsidR="00FF357E" w:rsidRDefault="00FF357E" w:rsidP="00545180">
      <w:pPr>
        <w:spacing w:before="0" w:line="240" w:lineRule="auto"/>
        <w:rPr>
          <w:sz w:val="22"/>
        </w:rPr>
      </w:pPr>
    </w:p>
    <w:p w14:paraId="7386D010" w14:textId="77777777" w:rsidR="003C4631" w:rsidRPr="00EA3BF5" w:rsidRDefault="003C4631" w:rsidP="003C4631">
      <w:pPr>
        <w:rPr>
          <w:b/>
          <w:szCs w:val="24"/>
          <w:u w:val="single"/>
        </w:rPr>
      </w:pPr>
      <w:r w:rsidRPr="00EA3BF5">
        <w:rPr>
          <w:b/>
          <w:szCs w:val="24"/>
          <w:u w:val="single"/>
        </w:rPr>
        <w:t>Chromgerbung Abschnitt 3.4.2</w:t>
      </w:r>
    </w:p>
    <w:p w14:paraId="15E8EDA0" w14:textId="77777777" w:rsidR="003C4631" w:rsidRDefault="003C4631" w:rsidP="003C4631">
      <w:pPr>
        <w:rPr>
          <w:lang w:val="de-AT"/>
        </w:rPr>
      </w:pPr>
      <w:r w:rsidRPr="003C4631">
        <w:rPr>
          <w:rFonts w:cs="Arial"/>
          <w:szCs w:val="24"/>
        </w:rPr>
        <w:t xml:space="preserve">Wurde sechswertiges Chrom </w:t>
      </w:r>
      <w:r>
        <w:rPr>
          <w:rFonts w:cs="Arial"/>
          <w:szCs w:val="24"/>
        </w:rPr>
        <w:t xml:space="preserve">- </w:t>
      </w:r>
      <w:r w:rsidRPr="003C4631">
        <w:rPr>
          <w:rFonts w:cs="Arial"/>
          <w:szCs w:val="24"/>
        </w:rPr>
        <w:t xml:space="preserve">über eine </w:t>
      </w:r>
      <w:r>
        <w:rPr>
          <w:rFonts w:cs="Arial"/>
          <w:szCs w:val="24"/>
        </w:rPr>
        <w:t xml:space="preserve">halbjährliche </w:t>
      </w:r>
      <w:proofErr w:type="spellStart"/>
      <w:r w:rsidRPr="003C4631">
        <w:rPr>
          <w:rFonts w:cs="Arial"/>
          <w:szCs w:val="24"/>
        </w:rPr>
        <w:t>Chromatbestimmung</w:t>
      </w:r>
      <w:proofErr w:type="spellEnd"/>
      <w:r>
        <w:rPr>
          <w:b/>
          <w:sz w:val="22"/>
          <w:u w:val="single"/>
        </w:rPr>
        <w:t xml:space="preserve"> </w:t>
      </w:r>
      <w:r w:rsidRPr="0076073C">
        <w:rPr>
          <w:rFonts w:cs="Arial"/>
          <w:szCs w:val="24"/>
        </w:rPr>
        <w:t>mit und ohne Stresstest</w:t>
      </w:r>
      <w:r>
        <w:rPr>
          <w:rFonts w:cs="Arial"/>
          <w:szCs w:val="24"/>
        </w:rPr>
        <w:t xml:space="preserve"> – durch den Lieferanten nachgewiesen? </w:t>
      </w:r>
      <w:r>
        <w:rPr>
          <w:rFonts w:cs="Arial"/>
          <w:szCs w:val="24"/>
        </w:rPr>
        <w:tab/>
      </w:r>
      <w:r>
        <w:rPr>
          <w:rFonts w:cs="Arial"/>
          <w:szCs w:val="24"/>
        </w:rPr>
        <w:tab/>
      </w:r>
      <w:r>
        <w:rPr>
          <w:rFonts w:cs="Arial"/>
          <w:szCs w:val="24"/>
        </w:rPr>
        <w:tab/>
      </w:r>
      <w:r>
        <w:rPr>
          <w:rFonts w:cs="Arial"/>
          <w:szCs w:val="24"/>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23F0D7B0" w14:textId="77777777" w:rsidR="003C4631" w:rsidRDefault="003C4631" w:rsidP="003C4631">
      <w:pPr>
        <w:tabs>
          <w:tab w:val="left" w:pos="360"/>
        </w:tabs>
        <w:spacing w:line="240" w:lineRule="auto"/>
        <w:rPr>
          <w:rFonts w:cs="Arial"/>
          <w:b/>
          <w:i/>
          <w:color w:val="000000"/>
          <w:szCs w:val="24"/>
          <w:lang w:val="de-AT" w:eastAsia="de-AT"/>
        </w:rPr>
      </w:pPr>
    </w:p>
    <w:p w14:paraId="698F3621" w14:textId="77777777" w:rsidR="003C4631" w:rsidRDefault="003C4631" w:rsidP="003C4631">
      <w:pPr>
        <w:tabs>
          <w:tab w:val="left" w:pos="360"/>
        </w:tabs>
        <w:spacing w:line="240" w:lineRule="auto"/>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361C7CDC" w14:textId="77777777" w:rsidR="003C4631" w:rsidRPr="003C4631" w:rsidRDefault="003C4631" w:rsidP="003C4631">
      <w:pPr>
        <w:pStyle w:val="StandardEinzugkursiv"/>
        <w:spacing w:line="240" w:lineRule="auto"/>
        <w:ind w:left="0"/>
        <w:rPr>
          <w:rFonts w:cs="Arial"/>
          <w:sz w:val="22"/>
          <w:szCs w:val="22"/>
        </w:rPr>
      </w:pPr>
      <w:r w:rsidRPr="003C4631">
        <w:rPr>
          <w:rFonts w:cs="Arial"/>
          <w:sz w:val="22"/>
          <w:szCs w:val="22"/>
        </w:rPr>
        <w:t>Der Antragsteller legt ein Prüfgutachten nach DIN EN ISO 17075 (Februar 2008) [</w:t>
      </w:r>
      <w:r w:rsidRPr="003C4631">
        <w:rPr>
          <w:rStyle w:val="Endnotenzeichen"/>
          <w:rFonts w:cs="Arial"/>
          <w:sz w:val="22"/>
          <w:szCs w:val="22"/>
        </w:rPr>
        <w:endnoteReference w:id="3"/>
      </w:r>
      <w:r w:rsidRPr="003C4631">
        <w:rPr>
          <w:rFonts w:cs="Arial"/>
          <w:sz w:val="22"/>
          <w:szCs w:val="22"/>
        </w:rPr>
        <w:t>] vor, aus dem hervorgeht, dass sechswertiges Chrom (</w:t>
      </w:r>
      <w:proofErr w:type="spellStart"/>
      <w:r w:rsidRPr="003C4631">
        <w:rPr>
          <w:rFonts w:cs="Arial"/>
          <w:sz w:val="22"/>
          <w:szCs w:val="22"/>
        </w:rPr>
        <w:t>Cr</w:t>
      </w:r>
      <w:r w:rsidRPr="003C4631">
        <w:rPr>
          <w:rFonts w:cs="Arial"/>
          <w:sz w:val="22"/>
          <w:szCs w:val="22"/>
          <w:vertAlign w:val="superscript"/>
        </w:rPr>
        <w:t>VI</w:t>
      </w:r>
      <w:proofErr w:type="spellEnd"/>
      <w:r w:rsidRPr="003C4631">
        <w:rPr>
          <w:rFonts w:cs="Arial"/>
          <w:sz w:val="22"/>
          <w:szCs w:val="22"/>
        </w:rPr>
        <w:t>) nicht nachgewiesen werden konnte. Die Probennahme ist gemäß EN ISO 2418 vorzunehmen. Die gemahlene/geschnittene Lederprobe muss jeweils mit und ohne Stresstest (</w:t>
      </w:r>
      <w:proofErr w:type="spellStart"/>
      <w:r w:rsidRPr="003C4631">
        <w:rPr>
          <w:rFonts w:cs="Arial"/>
          <w:sz w:val="22"/>
          <w:szCs w:val="22"/>
        </w:rPr>
        <w:t>Aging</w:t>
      </w:r>
      <w:proofErr w:type="spellEnd"/>
      <w:r w:rsidRPr="003C4631">
        <w:rPr>
          <w:rFonts w:cs="Arial"/>
          <w:sz w:val="22"/>
          <w:szCs w:val="22"/>
        </w:rPr>
        <w:t>-Test) untersucht werden. Zu Durchführung des Stresstest wird die gemahlene/geschnittene Lederprobe (Einzelstück ca. 0,5 cm x 0,5 cm) vorab 24 Stunden bei 80°C in einem Trockenschrank ohne Konvektion bei einer Luftfeuchte von &lt; 5% gelagert. Nach 24 Stunden wird die Probe aus dem Trockenschrank entnommen, in einem Exsikkator mindestens 30 Minuten abgekühlt und innerhalb von 2 Stunden nach der Entnahme aus dem Trockenschrank nach DIN EN ISO 17075 untersucht. Bei Unterschieden sind die Rahmenbedingungen zu nennen. Der Gesamtchromgehalt wird gemäß DIN EN ISO 17072-2[</w:t>
      </w:r>
      <w:r w:rsidRPr="003C4631">
        <w:rPr>
          <w:rStyle w:val="Endnotenzeichen"/>
          <w:rFonts w:cs="Arial"/>
          <w:sz w:val="22"/>
          <w:szCs w:val="22"/>
        </w:rPr>
        <w:endnoteReference w:id="4"/>
      </w:r>
      <w:r w:rsidRPr="003C4631">
        <w:rPr>
          <w:rFonts w:cs="Arial"/>
          <w:sz w:val="22"/>
          <w:szCs w:val="22"/>
        </w:rPr>
        <w:t>] durch Totalaufschluss ermittelt.</w:t>
      </w:r>
    </w:p>
    <w:p w14:paraId="7DEEDAD6" w14:textId="77777777" w:rsidR="00F12F73" w:rsidRDefault="00F12F73" w:rsidP="00F12F73">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F4E388E" w14:textId="77777777" w:rsidR="003C4631" w:rsidRPr="00610AF7" w:rsidRDefault="00F12F73" w:rsidP="00F12F73">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6DC8052" w14:textId="77777777" w:rsidR="003C4631" w:rsidRPr="00EA3BF5" w:rsidRDefault="00F12F73" w:rsidP="003C4631">
      <w:pPr>
        <w:rPr>
          <w:b/>
          <w:szCs w:val="24"/>
          <w:u w:val="single"/>
        </w:rPr>
      </w:pPr>
      <w:bookmarkStart w:id="9" w:name="_Toc80004067"/>
      <w:bookmarkStart w:id="10" w:name="_Toc535421256"/>
      <w:r w:rsidRPr="00EA3BF5">
        <w:rPr>
          <w:b/>
          <w:szCs w:val="24"/>
          <w:u w:val="single"/>
        </w:rPr>
        <w:t>Farbstoffe und Pigmente</w:t>
      </w:r>
      <w:bookmarkEnd w:id="9"/>
      <w:bookmarkEnd w:id="10"/>
      <w:r w:rsidRPr="00EA3BF5">
        <w:rPr>
          <w:b/>
          <w:szCs w:val="24"/>
          <w:u w:val="single"/>
        </w:rPr>
        <w:t xml:space="preserve"> </w:t>
      </w:r>
      <w:r w:rsidR="003C4631" w:rsidRPr="00EA3BF5">
        <w:rPr>
          <w:b/>
          <w:szCs w:val="24"/>
          <w:u w:val="single"/>
        </w:rPr>
        <w:t>Abschnitt 3.4.3</w:t>
      </w:r>
    </w:p>
    <w:p w14:paraId="5433905F" w14:textId="77777777" w:rsidR="00545180" w:rsidRPr="00F12F73" w:rsidRDefault="00F12F73" w:rsidP="00F12F73">
      <w:pPr>
        <w:pStyle w:val="berschrift2"/>
        <w:numPr>
          <w:ilvl w:val="0"/>
          <w:numId w:val="0"/>
        </w:numPr>
        <w:ind w:left="567" w:hanging="567"/>
        <w:rPr>
          <w:rFonts w:cs="Arial"/>
          <w:b w:val="0"/>
          <w:szCs w:val="24"/>
        </w:rPr>
      </w:pPr>
      <w:r w:rsidRPr="00F12F73">
        <w:rPr>
          <w:rFonts w:cs="Arial"/>
          <w:b w:val="0"/>
          <w:szCs w:val="24"/>
        </w:rPr>
        <w:t xml:space="preserve">Werden Farbstoffe und Pigmente eingesetzt, die im Anhang C zur DE-UZ 148  </w:t>
      </w:r>
      <w:r>
        <w:rPr>
          <w:rFonts w:cs="Arial"/>
          <w:b w:val="0"/>
          <w:szCs w:val="24"/>
        </w:rPr>
        <w:t>genannt werden</w:t>
      </w:r>
      <w:r w:rsidRPr="00F12F73">
        <w:rPr>
          <w:rFonts w:cs="Arial"/>
          <w:b w:val="0"/>
          <w:szCs w:val="24"/>
        </w:rPr>
        <w:t>?</w:t>
      </w:r>
      <w:r>
        <w:rPr>
          <w:rFonts w:cs="Arial"/>
          <w:b w:val="0"/>
          <w:szCs w:val="24"/>
        </w:rPr>
        <w:tab/>
      </w:r>
      <w:r>
        <w:rPr>
          <w:rFonts w:cs="Arial"/>
          <w:b w:val="0"/>
          <w:szCs w:val="24"/>
        </w:rPr>
        <w:tab/>
      </w:r>
      <w:r>
        <w:rPr>
          <w:rFonts w:cs="Arial"/>
          <w:b w:val="0"/>
          <w:szCs w:val="24"/>
        </w:rPr>
        <w:tab/>
      </w:r>
      <w:r>
        <w:rPr>
          <w:rFonts w:cs="Arial"/>
          <w:b w:val="0"/>
          <w:szCs w:val="24"/>
        </w:rPr>
        <w:tab/>
      </w:r>
      <w:r>
        <w:rPr>
          <w:rFonts w:cs="Arial"/>
          <w:b w:val="0"/>
          <w:szCs w:val="24"/>
        </w:rPr>
        <w:tab/>
      </w:r>
      <w:r>
        <w:rPr>
          <w:rFonts w:cs="Arial"/>
          <w:b w:val="0"/>
          <w:szCs w:val="24"/>
        </w:rPr>
        <w:tab/>
      </w:r>
      <w:r>
        <w:rPr>
          <w:rFonts w:cs="Arial"/>
          <w:b w:val="0"/>
          <w:szCs w:val="24"/>
        </w:rPr>
        <w:tab/>
      </w:r>
      <w:r>
        <w:rPr>
          <w:rFonts w:cs="Arial"/>
          <w:b w:val="0"/>
          <w:szCs w:val="24"/>
        </w:rPr>
        <w:tab/>
      </w:r>
      <w:r>
        <w:rPr>
          <w:rFonts w:cs="Arial"/>
          <w:b w:val="0"/>
          <w:szCs w:val="24"/>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59366A65" w14:textId="77777777" w:rsidR="00F12F73" w:rsidRDefault="00F12F73" w:rsidP="00F12F73">
      <w:pPr>
        <w:tabs>
          <w:tab w:val="left" w:pos="360"/>
        </w:tabs>
        <w:spacing w:line="240" w:lineRule="auto"/>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179C9563" w14:textId="77777777" w:rsidR="00F12F73" w:rsidRPr="00F12F73" w:rsidRDefault="00F12F73" w:rsidP="00F12F73">
      <w:pPr>
        <w:pStyle w:val="StandardEinzugkursiv"/>
        <w:spacing w:line="240" w:lineRule="auto"/>
        <w:ind w:left="0"/>
        <w:rPr>
          <w:rFonts w:cs="Arial"/>
          <w:sz w:val="22"/>
          <w:szCs w:val="22"/>
        </w:rPr>
      </w:pPr>
      <w:r w:rsidRPr="00F12F73">
        <w:rPr>
          <w:rFonts w:cs="Arial"/>
          <w:sz w:val="22"/>
          <w:szCs w:val="22"/>
        </w:rPr>
        <w:t>Der Antragsteller legt entweder eine Erklärung der Nichtverwendung der im Anhang B zur DE-UZ 148 genannten Stoffe des Lederlieferanten vor, oder er legt Nachweise gemäß DIN EN 17234-1 und die Messergebnisse nach dem Prüfverfahren DIN EN ISO 17234-1[</w:t>
      </w:r>
      <w:r w:rsidRPr="00F12F73">
        <w:rPr>
          <w:sz w:val="22"/>
          <w:szCs w:val="22"/>
        </w:rPr>
        <w:endnoteReference w:id="5"/>
      </w:r>
      <w:r w:rsidRPr="00F12F73">
        <w:rPr>
          <w:rFonts w:cs="Arial"/>
          <w:sz w:val="22"/>
          <w:szCs w:val="22"/>
        </w:rPr>
        <w:t>] und für 4-Aminoazobenzol gemäß dem Prüfverfahren DIN EN ISO 17234-2:2011[</w:t>
      </w:r>
      <w:r w:rsidRPr="00F12F73">
        <w:rPr>
          <w:sz w:val="22"/>
          <w:szCs w:val="22"/>
        </w:rPr>
        <w:endnoteReference w:id="6"/>
      </w:r>
      <w:r w:rsidRPr="00F12F73">
        <w:rPr>
          <w:rFonts w:cs="Arial"/>
          <w:sz w:val="22"/>
          <w:szCs w:val="22"/>
        </w:rPr>
        <w:t xml:space="preserve">]. Dabei gilt der Grenzwert von jeweils max. 20 mg/kg. </w:t>
      </w:r>
    </w:p>
    <w:p w14:paraId="6D1BB1A2" w14:textId="77777777" w:rsidR="00F12F73" w:rsidRDefault="00F12F73" w:rsidP="00F12F73">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A7A764E" w14:textId="77777777" w:rsidR="00F12F73" w:rsidRDefault="00F12F73" w:rsidP="00F12F73">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7198240" w14:textId="77777777" w:rsidR="00610AF7" w:rsidRPr="00EA3BF5" w:rsidRDefault="00610AF7" w:rsidP="00545180">
      <w:pPr>
        <w:rPr>
          <w:b/>
          <w:szCs w:val="24"/>
          <w:u w:val="single"/>
        </w:rPr>
      </w:pPr>
      <w:r w:rsidRPr="00EA3BF5">
        <w:rPr>
          <w:b/>
          <w:szCs w:val="24"/>
          <w:u w:val="single"/>
        </w:rPr>
        <w:t>Chlorparaffine/Chloralkane Abschnitt 3.4.4</w:t>
      </w:r>
    </w:p>
    <w:p w14:paraId="18A6AB04" w14:textId="77777777" w:rsidR="00610AF7" w:rsidRDefault="00F12F73" w:rsidP="00545180">
      <w:pPr>
        <w:rPr>
          <w:sz w:val="22"/>
          <w:u w:val="single"/>
        </w:rPr>
      </w:pPr>
      <w:r w:rsidRPr="00F12F73">
        <w:rPr>
          <w:sz w:val="22"/>
        </w:rPr>
        <w:lastRenderedPageBreak/>
        <w:t>Wurden Chloralkane verwendet?</w:t>
      </w:r>
      <w:r>
        <w:rPr>
          <w:sz w:val="22"/>
        </w:rPr>
        <w:tab/>
      </w:r>
      <w:r>
        <w:rPr>
          <w:sz w:val="22"/>
        </w:rPr>
        <w:tab/>
      </w:r>
      <w:r>
        <w:rPr>
          <w:sz w:val="22"/>
        </w:rPr>
        <w:tab/>
      </w:r>
      <w:r>
        <w:rPr>
          <w:sz w:val="22"/>
        </w:rPr>
        <w:tab/>
      </w:r>
      <w:r>
        <w:rPr>
          <w:sz w:val="22"/>
        </w:rPr>
        <w:tab/>
      </w:r>
      <w:r>
        <w:rPr>
          <w:sz w:val="22"/>
        </w:rPr>
        <w:tab/>
      </w:r>
      <w:r>
        <w:rPr>
          <w:sz w:val="22"/>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4CFB8328" w14:textId="77777777" w:rsidR="00F12F73" w:rsidRDefault="00F12F73" w:rsidP="00545180">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67E3730A" w14:textId="77777777" w:rsidR="00F12F73" w:rsidRPr="00F12F73" w:rsidRDefault="00F12F73" w:rsidP="00F12F73">
      <w:pPr>
        <w:pStyle w:val="Default"/>
        <w:rPr>
          <w:rFonts w:ascii="Arial" w:hAnsi="Arial" w:cs="Arial"/>
          <w:sz w:val="22"/>
          <w:szCs w:val="22"/>
        </w:rPr>
      </w:pPr>
      <w:r w:rsidRPr="00F12F73">
        <w:rPr>
          <w:rFonts w:ascii="Arial" w:hAnsi="Arial" w:cs="Arial"/>
          <w:i/>
          <w:iCs/>
          <w:sz w:val="22"/>
          <w:szCs w:val="22"/>
        </w:rPr>
        <w:t xml:space="preserve">Der Antragsteller legt die Erklärungen über die Einhaltung dieser Anforderung des Lederlieferanten vor (Anlage 3a) und auf Verlangen der RAL gGmbH die Erklärung der entsprechenden Chemikalienlieferanten vor. </w:t>
      </w:r>
    </w:p>
    <w:p w14:paraId="1BC13AD9" w14:textId="77777777" w:rsidR="00F12F73" w:rsidRPr="00F12F73" w:rsidRDefault="00F12F73" w:rsidP="00F12F73">
      <w:pPr>
        <w:pStyle w:val="Default"/>
        <w:rPr>
          <w:rFonts w:ascii="Arial" w:hAnsi="Arial" w:cs="Arial"/>
          <w:sz w:val="22"/>
          <w:szCs w:val="22"/>
        </w:rPr>
      </w:pPr>
      <w:r w:rsidRPr="00F12F73">
        <w:rPr>
          <w:rFonts w:ascii="Arial" w:hAnsi="Arial" w:cs="Arial"/>
          <w:i/>
          <w:iCs/>
          <w:sz w:val="22"/>
          <w:szCs w:val="22"/>
        </w:rPr>
        <w:t>Zusätzlich ist ein Prüfbericht in Anlehnung an DIN EN ISO 18219:2012</w:t>
      </w:r>
      <w:r w:rsidRPr="00F12F73">
        <w:rPr>
          <w:rFonts w:cs="Arial"/>
          <w:sz w:val="22"/>
          <w:szCs w:val="22"/>
        </w:rPr>
        <w:t>[</w:t>
      </w:r>
      <w:r w:rsidRPr="00F12F73">
        <w:rPr>
          <w:rStyle w:val="Endnotenzeichen"/>
          <w:rFonts w:cs="Arial"/>
          <w:sz w:val="22"/>
          <w:szCs w:val="22"/>
        </w:rPr>
        <w:endnoteReference w:id="7"/>
      </w:r>
      <w:r w:rsidRPr="00F12F73">
        <w:rPr>
          <w:rFonts w:cs="Arial"/>
          <w:sz w:val="22"/>
          <w:szCs w:val="22"/>
        </w:rPr>
        <w:t>]</w:t>
      </w:r>
      <w:r w:rsidRPr="00F12F73">
        <w:rPr>
          <w:rFonts w:ascii="Arial" w:hAnsi="Arial" w:cs="Arial"/>
          <w:i/>
          <w:iCs/>
          <w:sz w:val="22"/>
          <w:szCs w:val="22"/>
        </w:rPr>
        <w:t xml:space="preserve"> (Leder-Chemische Prüfungen-Bestimmung von kurzkettigen Chlorparaffinen) über den Gehalt an kurzkettigen Chloralkanen vorzulegen. Als Nachweisgrenze für kurzkettige Chloralkane gelten 100 mg/kg, die nicht überschritten werden dürfen. </w:t>
      </w:r>
    </w:p>
    <w:p w14:paraId="5EFB661B" w14:textId="77777777" w:rsidR="00535401" w:rsidRDefault="00535401" w:rsidP="00535401">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D88FA64" w14:textId="77777777" w:rsidR="00535401" w:rsidRDefault="00535401" w:rsidP="00535401">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3AFAAD56" w14:textId="77777777" w:rsidR="00F12F73" w:rsidRDefault="00F12F73" w:rsidP="00545180">
      <w:pPr>
        <w:rPr>
          <w:b/>
          <w:sz w:val="22"/>
          <w:u w:val="single"/>
        </w:rPr>
      </w:pPr>
    </w:p>
    <w:p w14:paraId="3DD8A25F" w14:textId="77777777" w:rsidR="00610AF7" w:rsidRPr="00EA3BF5" w:rsidRDefault="00610AF7" w:rsidP="00545180">
      <w:pPr>
        <w:rPr>
          <w:b/>
          <w:szCs w:val="24"/>
          <w:u w:val="single"/>
        </w:rPr>
      </w:pPr>
      <w:r w:rsidRPr="00EA3BF5">
        <w:rPr>
          <w:b/>
          <w:szCs w:val="24"/>
          <w:u w:val="single"/>
        </w:rPr>
        <w:t>Perfluorierte und polyfluorierte Chemikalien Abschnitt 3.4.</w:t>
      </w:r>
      <w:r w:rsidR="00E528B5" w:rsidRPr="00EA3BF5">
        <w:rPr>
          <w:b/>
          <w:szCs w:val="24"/>
          <w:u w:val="single"/>
        </w:rPr>
        <w:t>5</w:t>
      </w:r>
    </w:p>
    <w:p w14:paraId="3AD9E018" w14:textId="77777777" w:rsidR="00610AF7" w:rsidRDefault="00F12F73" w:rsidP="00545180">
      <w:pPr>
        <w:rPr>
          <w:lang w:val="de-AT"/>
        </w:rPr>
      </w:pPr>
      <w:r>
        <w:rPr>
          <w:rFonts w:cs="Arial"/>
        </w:rPr>
        <w:t xml:space="preserve">Wurden </w:t>
      </w:r>
      <w:r w:rsidRPr="0076073C">
        <w:rPr>
          <w:rFonts w:cs="Arial"/>
        </w:rPr>
        <w:t xml:space="preserve">per- und polyfluorierten Chemikalien (PFC), beispielsweise </w:t>
      </w:r>
      <w:proofErr w:type="spellStart"/>
      <w:r w:rsidRPr="0076073C">
        <w:rPr>
          <w:rFonts w:cs="Arial"/>
        </w:rPr>
        <w:t>Fluorcarbonharze</w:t>
      </w:r>
      <w:proofErr w:type="spellEnd"/>
      <w:r w:rsidRPr="0076073C">
        <w:rPr>
          <w:rFonts w:cs="Arial"/>
        </w:rPr>
        <w:t xml:space="preserve"> und-dispersionen, perfluorierte Sulfon- und Karbonsäuren sowie Stoffe, die möglicherweise zu diesen abgebaut werden können, eingesetzt</w:t>
      </w:r>
      <w:r>
        <w:rPr>
          <w:rFonts w:cs="Arial"/>
        </w:rPr>
        <w:t>?</w:t>
      </w:r>
      <w:r>
        <w:rPr>
          <w:rFonts w:cs="Arial"/>
        </w:rPr>
        <w:tab/>
      </w:r>
      <w:r>
        <w:rPr>
          <w:rFonts w:cs="Arial"/>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5376BA6E" w14:textId="77777777" w:rsidR="00F12F73" w:rsidRDefault="00F12F73" w:rsidP="00F12F73">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0CDAF344" w14:textId="77777777" w:rsidR="00F12F73" w:rsidRPr="00F12F73" w:rsidRDefault="00F12F73" w:rsidP="00F12F73">
      <w:pPr>
        <w:pStyle w:val="Default"/>
        <w:rPr>
          <w:rFonts w:ascii="Arial" w:hAnsi="Arial" w:cs="Arial"/>
          <w:i/>
          <w:iCs/>
          <w:sz w:val="22"/>
          <w:szCs w:val="22"/>
        </w:rPr>
      </w:pPr>
      <w:r w:rsidRPr="00F12F73">
        <w:rPr>
          <w:rFonts w:ascii="Arial" w:hAnsi="Arial" w:cs="Arial"/>
          <w:i/>
          <w:iCs/>
          <w:sz w:val="22"/>
          <w:szCs w:val="22"/>
        </w:rPr>
        <w:t xml:space="preserve">Der Antragsteller legt die Erklärungen über die Einhaltung dieser Anforderung des Lederlieferanten vor (Anlage 3a) und auf Verlangen der RAL gGmbH die Erklärung der entsprechenden Chemikalienlieferanten vor. </w:t>
      </w:r>
    </w:p>
    <w:p w14:paraId="46B3415C" w14:textId="77777777" w:rsidR="00535401" w:rsidRDefault="00535401" w:rsidP="00535401">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5DF2F1A" w14:textId="77777777" w:rsidR="00535401" w:rsidRDefault="00535401" w:rsidP="00535401">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3E1ED9A1" w14:textId="77777777" w:rsidR="00F12F73" w:rsidRDefault="00F12F73" w:rsidP="00545180">
      <w:pPr>
        <w:rPr>
          <w:rFonts w:cs="Arial"/>
          <w:szCs w:val="24"/>
        </w:rPr>
      </w:pPr>
    </w:p>
    <w:p w14:paraId="408FBF85" w14:textId="77777777" w:rsidR="00610AF7" w:rsidRPr="00EA3BF5" w:rsidRDefault="00610AF7" w:rsidP="00E528B5">
      <w:pPr>
        <w:rPr>
          <w:b/>
          <w:szCs w:val="24"/>
          <w:u w:val="single"/>
        </w:rPr>
      </w:pPr>
      <w:proofErr w:type="spellStart"/>
      <w:r w:rsidRPr="00EA3BF5">
        <w:rPr>
          <w:b/>
          <w:szCs w:val="24"/>
          <w:u w:val="single"/>
        </w:rPr>
        <w:t>Alkylphenolethoxylate</w:t>
      </w:r>
      <w:proofErr w:type="spellEnd"/>
      <w:r w:rsidRPr="00EA3BF5">
        <w:rPr>
          <w:b/>
          <w:szCs w:val="24"/>
          <w:u w:val="single"/>
        </w:rPr>
        <w:t xml:space="preserve"> und Alkylphenole Abschnitt 3.4.</w:t>
      </w:r>
      <w:r w:rsidR="00E528B5" w:rsidRPr="00EA3BF5">
        <w:rPr>
          <w:b/>
          <w:szCs w:val="24"/>
          <w:u w:val="single"/>
        </w:rPr>
        <w:t>6</w:t>
      </w:r>
    </w:p>
    <w:p w14:paraId="65B31679" w14:textId="77777777" w:rsidR="00F12F73" w:rsidRDefault="00F12F73" w:rsidP="00F12F73">
      <w:pPr>
        <w:rPr>
          <w:rFonts w:cs="Arial"/>
          <w:b/>
          <w:i/>
          <w:color w:val="000000"/>
          <w:szCs w:val="24"/>
          <w:lang w:val="de-AT" w:eastAsia="de-AT"/>
        </w:rPr>
      </w:pPr>
      <w:r>
        <w:rPr>
          <w:rFonts w:cs="Arial"/>
        </w:rPr>
        <w:t xml:space="preserve">Wurden </w:t>
      </w:r>
      <w:proofErr w:type="spellStart"/>
      <w:r w:rsidRPr="0076073C">
        <w:rPr>
          <w:rFonts w:cs="Arial"/>
        </w:rPr>
        <w:t>Alkylphenolethoxylate</w:t>
      </w:r>
      <w:proofErr w:type="spellEnd"/>
      <w:r w:rsidRPr="0076073C">
        <w:rPr>
          <w:rFonts w:cs="Arial"/>
        </w:rPr>
        <w:t xml:space="preserve"> (APEO) und deren Derivate verwendet</w:t>
      </w:r>
      <w:r>
        <w:rPr>
          <w:rFonts w:cs="Arial"/>
        </w:rPr>
        <w:t>?</w:t>
      </w:r>
    </w:p>
    <w:p w14:paraId="227212E6" w14:textId="77777777" w:rsidR="00F12F73" w:rsidRDefault="00F12F73" w:rsidP="00F12F73">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0D4BCD76" w14:textId="77777777" w:rsidR="00F12F73" w:rsidRPr="00462144" w:rsidRDefault="00F12F73" w:rsidP="00F12F73">
      <w:pPr>
        <w:pStyle w:val="Default"/>
        <w:rPr>
          <w:rFonts w:ascii="Arial" w:hAnsi="Arial" w:cs="Arial"/>
          <w:i/>
          <w:iCs/>
          <w:sz w:val="22"/>
          <w:szCs w:val="22"/>
        </w:rPr>
      </w:pPr>
      <w:r w:rsidRPr="00462144">
        <w:rPr>
          <w:rFonts w:ascii="Arial" w:hAnsi="Arial" w:cs="Arial"/>
          <w:i/>
          <w:iCs/>
          <w:sz w:val="22"/>
          <w:szCs w:val="22"/>
        </w:rPr>
        <w:t>Der Antragsteller legt die Erklärungen über die Einhaltung dieser Anforderung des Lederlieferanten vor (Anlage 3a) und auf Verlangen der RAL gGmbH die Erklärung der entsprechenden Chemikalienlieferanten vor. Alternativ kann das Prüfprotokoll über die Prüfung mittels Lösemittelextraktion und durch GC-MS Bestimmung oder LC-MS Bestimmung gem. DIN EN ISO 18218 Teil 1 und 2</w:t>
      </w:r>
      <w:r w:rsidRPr="00462144">
        <w:rPr>
          <w:rFonts w:ascii="Arial" w:hAnsi="Arial"/>
          <w:i/>
          <w:iCs/>
          <w:sz w:val="22"/>
          <w:szCs w:val="22"/>
        </w:rPr>
        <w:endnoteReference w:id="8"/>
      </w:r>
      <w:r w:rsidRPr="00462144">
        <w:rPr>
          <w:rFonts w:ascii="Arial" w:hAnsi="Arial" w:cs="Arial"/>
          <w:i/>
          <w:iCs/>
          <w:sz w:val="22"/>
          <w:szCs w:val="22"/>
        </w:rPr>
        <w:t xml:space="preserve"> vorgelegt werden, wobei der Gehalt an Alkylphenolen und </w:t>
      </w:r>
      <w:proofErr w:type="spellStart"/>
      <w:r w:rsidRPr="00462144">
        <w:rPr>
          <w:rFonts w:ascii="Arial" w:hAnsi="Arial" w:cs="Arial"/>
          <w:i/>
          <w:iCs/>
          <w:sz w:val="22"/>
          <w:szCs w:val="22"/>
        </w:rPr>
        <w:t>Alkylphenolethoxylaten</w:t>
      </w:r>
      <w:proofErr w:type="spellEnd"/>
      <w:r w:rsidRPr="00462144">
        <w:rPr>
          <w:rFonts w:ascii="Arial" w:hAnsi="Arial" w:cs="Arial"/>
          <w:i/>
          <w:iCs/>
          <w:sz w:val="22"/>
          <w:szCs w:val="22"/>
        </w:rPr>
        <w:t xml:space="preserve"> jeweils 100 mg/kg nicht überschritten werden darf. </w:t>
      </w:r>
    </w:p>
    <w:p w14:paraId="3015DB6B" w14:textId="77777777" w:rsidR="00EA3BF5" w:rsidRDefault="00EA3BF5" w:rsidP="00EA3BF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18F7083" w14:textId="77777777" w:rsidR="00EA3BF5" w:rsidRDefault="00EA3BF5" w:rsidP="00EA3BF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6DC26DD" w14:textId="77777777" w:rsidR="00610AF7" w:rsidRDefault="00610AF7" w:rsidP="00545180">
      <w:pPr>
        <w:rPr>
          <w:rFonts w:cs="Arial"/>
          <w:szCs w:val="24"/>
        </w:rPr>
      </w:pPr>
    </w:p>
    <w:p w14:paraId="46CB9486" w14:textId="77777777" w:rsidR="00610AF7" w:rsidRPr="00EA3BF5" w:rsidRDefault="00610AF7" w:rsidP="00545180">
      <w:pPr>
        <w:rPr>
          <w:b/>
          <w:szCs w:val="24"/>
          <w:u w:val="single"/>
        </w:rPr>
      </w:pPr>
      <w:r w:rsidRPr="00EA3BF5">
        <w:rPr>
          <w:b/>
          <w:szCs w:val="24"/>
          <w:u w:val="single"/>
        </w:rPr>
        <w:t>Flammschutzmittel Abschnitt 3.4.</w:t>
      </w:r>
      <w:r w:rsidR="00E528B5" w:rsidRPr="00EA3BF5">
        <w:rPr>
          <w:b/>
          <w:szCs w:val="24"/>
          <w:u w:val="single"/>
        </w:rPr>
        <w:t>7</w:t>
      </w:r>
    </w:p>
    <w:p w14:paraId="0B0DA0EA" w14:textId="77777777" w:rsidR="00F12F73" w:rsidRDefault="00462144" w:rsidP="00F12F73">
      <w:pPr>
        <w:rPr>
          <w:rFonts w:cs="Arial"/>
          <w:b/>
          <w:i/>
          <w:color w:val="000000"/>
          <w:szCs w:val="24"/>
          <w:lang w:val="de-AT" w:eastAsia="de-AT"/>
        </w:rPr>
      </w:pPr>
      <w:r>
        <w:rPr>
          <w:rFonts w:cs="Arial"/>
        </w:rPr>
        <w:t xml:space="preserve">Wurden </w:t>
      </w:r>
      <w:r w:rsidRPr="0076073C">
        <w:rPr>
          <w:rFonts w:cs="Arial"/>
          <w:szCs w:val="24"/>
        </w:rPr>
        <w:t>Flammschutzmittel eingesetzt</w:t>
      </w:r>
      <w:r>
        <w:rPr>
          <w:rFonts w:cs="Arial"/>
          <w:szCs w:val="24"/>
        </w:rPr>
        <w:t>?</w:t>
      </w:r>
      <w:r w:rsidR="00535401">
        <w:rPr>
          <w:rFonts w:cs="Arial"/>
          <w:szCs w:val="24"/>
        </w:rPr>
        <w:tab/>
      </w:r>
      <w:r w:rsidR="00535401">
        <w:rPr>
          <w:rFonts w:cs="Arial"/>
          <w:szCs w:val="24"/>
        </w:rPr>
        <w:tab/>
      </w:r>
      <w:r w:rsidR="00535401">
        <w:rPr>
          <w:rFonts w:cs="Arial"/>
          <w:szCs w:val="24"/>
        </w:rPr>
        <w:tab/>
      </w:r>
      <w:r w:rsidR="00535401">
        <w:rPr>
          <w:rFonts w:cs="Arial"/>
          <w:szCs w:val="24"/>
        </w:rPr>
        <w:tab/>
      </w:r>
      <w:r w:rsidR="00535401">
        <w:rPr>
          <w:rFonts w:cs="Arial"/>
          <w:szCs w:val="24"/>
        </w:rPr>
        <w:tab/>
      </w:r>
      <w:r w:rsidR="00535401">
        <w:rPr>
          <w:rFonts w:cs="Arial"/>
          <w:szCs w:val="24"/>
        </w:rPr>
        <w:tab/>
      </w:r>
      <w:r w:rsidR="0053540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35401">
        <w:instrText xml:space="preserve"> FORMCHECKBOX </w:instrText>
      </w:r>
      <w:r w:rsidR="00F86026">
        <w:fldChar w:fldCharType="separate"/>
      </w:r>
      <w:r w:rsidR="00535401">
        <w:fldChar w:fldCharType="end"/>
      </w:r>
      <w:r w:rsidR="00535401">
        <w:rPr>
          <w:sz w:val="20"/>
        </w:rPr>
        <w:t xml:space="preserve"> </w:t>
      </w:r>
      <w:r w:rsidR="00535401">
        <w:rPr>
          <w:lang w:val="de-AT"/>
        </w:rPr>
        <w:t>ja</w:t>
      </w:r>
      <w:r w:rsidR="00535401">
        <w:rPr>
          <w:lang w:val="de-AT"/>
        </w:rPr>
        <w:tab/>
      </w:r>
      <w:r w:rsidR="0053540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35401">
        <w:instrText xml:space="preserve"> FORMCHECKBOX </w:instrText>
      </w:r>
      <w:r w:rsidR="00F86026">
        <w:fldChar w:fldCharType="separate"/>
      </w:r>
      <w:r w:rsidR="00535401">
        <w:fldChar w:fldCharType="end"/>
      </w:r>
      <w:r w:rsidR="00535401">
        <w:rPr>
          <w:lang w:val="de-AT"/>
        </w:rPr>
        <w:t xml:space="preserve"> nein</w:t>
      </w:r>
    </w:p>
    <w:p w14:paraId="24E2E862" w14:textId="77777777" w:rsidR="00F12F73" w:rsidRDefault="00F12F73" w:rsidP="00F12F73">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2FF9B3FF" w14:textId="77777777" w:rsidR="00462144" w:rsidRPr="0076073C" w:rsidRDefault="00462144" w:rsidP="00462144">
      <w:pPr>
        <w:overflowPunct/>
        <w:spacing w:before="0" w:line="240" w:lineRule="auto"/>
        <w:textAlignment w:val="auto"/>
        <w:rPr>
          <w:rFonts w:cs="Arial"/>
          <w:color w:val="000000"/>
          <w:szCs w:val="24"/>
          <w:lang w:eastAsia="de-AT"/>
        </w:rPr>
      </w:pPr>
      <w:r w:rsidRPr="00462144">
        <w:rPr>
          <w:rFonts w:cs="Arial"/>
          <w:i/>
          <w:iCs/>
          <w:color w:val="000000"/>
          <w:sz w:val="22"/>
          <w:szCs w:val="22"/>
          <w:lang w:val="de-AT" w:eastAsia="de-AT"/>
        </w:rPr>
        <w:t>Der Antragsteller legt die Erklärungen über die Einhaltung dieser Anforderung des Lederlieferanten vor (Anlage 3a) und auf Verlangen der RAL gGmbH die Erklärung der entsprechenden Chemikalienlieferanten vor</w:t>
      </w:r>
      <w:r w:rsidRPr="0076073C">
        <w:rPr>
          <w:rFonts w:cs="Arial"/>
          <w:i/>
          <w:iCs/>
          <w:color w:val="000000"/>
          <w:szCs w:val="24"/>
          <w:lang w:eastAsia="de-AT"/>
        </w:rPr>
        <w:t xml:space="preserve">. </w:t>
      </w:r>
    </w:p>
    <w:p w14:paraId="197B008D" w14:textId="77777777" w:rsidR="00EA3BF5" w:rsidRDefault="00EA3BF5" w:rsidP="00EA3BF5">
      <w:pPr>
        <w:pStyle w:val="AnmerkungBeilage"/>
        <w:rPr>
          <w:u w:val="dotted"/>
          <w:lang w:val="de-AT"/>
        </w:rPr>
      </w:pPr>
      <w:r>
        <w:lastRenderedPageBreak/>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ED0DC91" w14:textId="77777777" w:rsidR="00EA3BF5" w:rsidRDefault="00EA3BF5" w:rsidP="00EA3BF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4DAA7B1F" w14:textId="77777777" w:rsidR="00610AF7" w:rsidRDefault="00610AF7" w:rsidP="00545180">
      <w:pPr>
        <w:rPr>
          <w:rFonts w:cs="Arial"/>
          <w:szCs w:val="24"/>
        </w:rPr>
      </w:pPr>
    </w:p>
    <w:p w14:paraId="204222F0" w14:textId="77777777" w:rsidR="00610AF7" w:rsidRPr="00EA3BF5" w:rsidRDefault="00610AF7" w:rsidP="00545180">
      <w:pPr>
        <w:rPr>
          <w:b/>
          <w:szCs w:val="24"/>
          <w:u w:val="single"/>
        </w:rPr>
      </w:pPr>
      <w:r w:rsidRPr="00EA3BF5">
        <w:rPr>
          <w:b/>
          <w:szCs w:val="24"/>
          <w:u w:val="single"/>
        </w:rPr>
        <w:t>Zinnorganische Verbindungen Abschnitt 3.4.</w:t>
      </w:r>
      <w:r w:rsidR="00E528B5" w:rsidRPr="00EA3BF5">
        <w:rPr>
          <w:b/>
          <w:szCs w:val="24"/>
          <w:u w:val="single"/>
        </w:rPr>
        <w:t>8</w:t>
      </w:r>
    </w:p>
    <w:p w14:paraId="24432064" w14:textId="77777777" w:rsidR="00F12F73" w:rsidRDefault="00462144" w:rsidP="00F12F73">
      <w:pPr>
        <w:rPr>
          <w:rFonts w:cs="Arial"/>
          <w:b/>
          <w:i/>
          <w:color w:val="000000"/>
          <w:szCs w:val="24"/>
          <w:lang w:val="de-AT" w:eastAsia="de-AT"/>
        </w:rPr>
      </w:pPr>
      <w:r>
        <w:rPr>
          <w:rFonts w:cs="Arial"/>
        </w:rPr>
        <w:t xml:space="preserve">Wurde </w:t>
      </w:r>
      <w:r w:rsidRPr="0076073C">
        <w:rPr>
          <w:rFonts w:cs="Arial"/>
          <w:color w:val="000000"/>
          <w:szCs w:val="24"/>
          <w:lang w:eastAsia="de-AT"/>
        </w:rPr>
        <w:t>Zinn in organischer Form (an ein Kohlenstoff gebundenes Zinn) eingesetzt</w:t>
      </w:r>
      <w:r>
        <w:rPr>
          <w:rFonts w:cs="Arial"/>
          <w:color w:val="000000"/>
          <w:szCs w:val="24"/>
          <w:lang w:eastAsia="de-AT"/>
        </w:rPr>
        <w:t>?</w:t>
      </w:r>
      <w:r w:rsidR="00535401" w:rsidRPr="00535401">
        <w:t xml:space="preserve"> </w:t>
      </w:r>
      <w:r w:rsidR="00535401">
        <w:tab/>
      </w:r>
      <w:r w:rsidR="00535401">
        <w:tab/>
      </w:r>
      <w:r w:rsidR="00535401">
        <w:tab/>
      </w:r>
      <w:r w:rsidR="00535401">
        <w:tab/>
      </w:r>
      <w:r w:rsidR="00535401">
        <w:tab/>
      </w:r>
      <w:r w:rsidR="00535401">
        <w:tab/>
      </w:r>
      <w:r w:rsidR="00535401">
        <w:tab/>
      </w:r>
      <w:r w:rsidR="00535401">
        <w:tab/>
      </w:r>
      <w:r w:rsidR="00535401">
        <w:tab/>
      </w:r>
      <w:r w:rsidR="00535401">
        <w:tab/>
      </w:r>
      <w:r w:rsidR="00535401">
        <w:tab/>
      </w:r>
      <w:r w:rsidR="00535401">
        <w:tab/>
      </w:r>
      <w:r w:rsidR="0053540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35401">
        <w:instrText xml:space="preserve"> FORMCHECKBOX </w:instrText>
      </w:r>
      <w:r w:rsidR="00F86026">
        <w:fldChar w:fldCharType="separate"/>
      </w:r>
      <w:r w:rsidR="00535401">
        <w:fldChar w:fldCharType="end"/>
      </w:r>
      <w:r w:rsidR="00535401">
        <w:rPr>
          <w:sz w:val="20"/>
        </w:rPr>
        <w:t xml:space="preserve"> </w:t>
      </w:r>
      <w:r w:rsidR="00535401">
        <w:rPr>
          <w:lang w:val="de-AT"/>
        </w:rPr>
        <w:t>ja</w:t>
      </w:r>
      <w:r w:rsidR="00535401">
        <w:rPr>
          <w:lang w:val="de-AT"/>
        </w:rPr>
        <w:tab/>
      </w:r>
      <w:r w:rsidR="0053540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35401">
        <w:instrText xml:space="preserve"> FORMCHECKBOX </w:instrText>
      </w:r>
      <w:r w:rsidR="00F86026">
        <w:fldChar w:fldCharType="separate"/>
      </w:r>
      <w:r w:rsidR="00535401">
        <w:fldChar w:fldCharType="end"/>
      </w:r>
      <w:r w:rsidR="00535401">
        <w:rPr>
          <w:lang w:val="de-AT"/>
        </w:rPr>
        <w:t xml:space="preserve"> nein</w:t>
      </w:r>
    </w:p>
    <w:p w14:paraId="3E3E4F94" w14:textId="77777777" w:rsidR="00F12F73" w:rsidRDefault="00F12F73" w:rsidP="00F12F73">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777FC3E5" w14:textId="77777777" w:rsidR="00462144" w:rsidRPr="00462144" w:rsidRDefault="00462144" w:rsidP="00462144">
      <w:pPr>
        <w:overflowPunct/>
        <w:spacing w:before="0" w:line="240" w:lineRule="auto"/>
        <w:textAlignment w:val="auto"/>
        <w:rPr>
          <w:rFonts w:cs="Arial"/>
          <w:color w:val="000000"/>
          <w:sz w:val="22"/>
          <w:szCs w:val="22"/>
          <w:lang w:eastAsia="de-AT"/>
        </w:rPr>
      </w:pPr>
      <w:r w:rsidRPr="00462144">
        <w:rPr>
          <w:rFonts w:cs="Arial"/>
          <w:i/>
          <w:iCs/>
          <w:color w:val="000000"/>
          <w:sz w:val="22"/>
          <w:szCs w:val="22"/>
          <w:lang w:eastAsia="de-AT"/>
        </w:rPr>
        <w:t xml:space="preserve">Der Antragsteller legt die Erklärungen über die Einhaltung dieser Anforderung des Lederlieferanten vor (Anlage 3a) und auf Verlangen der RAL gGmbH die Erklärung der entsprechenden Chemikalienlieferanten vor. </w:t>
      </w:r>
    </w:p>
    <w:p w14:paraId="7B8B0DF1" w14:textId="77777777" w:rsidR="00EA3BF5" w:rsidRDefault="00EA3BF5" w:rsidP="00EA3BF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0A2CA2B" w14:textId="77777777" w:rsidR="00EA3BF5" w:rsidRDefault="00EA3BF5" w:rsidP="00EA3BF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0329197" w14:textId="77777777" w:rsidR="00610AF7" w:rsidRDefault="00610AF7" w:rsidP="00545180">
      <w:pPr>
        <w:rPr>
          <w:rFonts w:cs="Arial"/>
          <w:szCs w:val="24"/>
          <w:lang w:eastAsia="de-AT"/>
        </w:rPr>
      </w:pPr>
    </w:p>
    <w:p w14:paraId="4F0809A6" w14:textId="77777777" w:rsidR="00610AF7" w:rsidRPr="00EA3BF5" w:rsidRDefault="00610AF7" w:rsidP="00E528B5">
      <w:pPr>
        <w:rPr>
          <w:b/>
          <w:szCs w:val="24"/>
          <w:u w:val="single"/>
        </w:rPr>
      </w:pPr>
      <w:r w:rsidRPr="00EA3BF5">
        <w:rPr>
          <w:b/>
          <w:szCs w:val="24"/>
          <w:u w:val="single"/>
        </w:rPr>
        <w:t>Extrahierbare Schwermetalle Abschnitt 3.4.</w:t>
      </w:r>
      <w:r w:rsidR="00E528B5" w:rsidRPr="00EA3BF5">
        <w:rPr>
          <w:b/>
          <w:szCs w:val="24"/>
          <w:u w:val="single"/>
        </w:rPr>
        <w:t>9</w:t>
      </w:r>
    </w:p>
    <w:p w14:paraId="0266FD33" w14:textId="77777777" w:rsidR="00F12F73" w:rsidRDefault="00462144" w:rsidP="00F12F73">
      <w:pPr>
        <w:rPr>
          <w:rFonts w:cs="Arial"/>
        </w:rPr>
      </w:pPr>
      <w:r>
        <w:rPr>
          <w:rFonts w:cs="Arial"/>
        </w:rPr>
        <w:t>Wurden Schwermetalle über den in der Tabelle genannten Grenzwerte gemessen?</w:t>
      </w:r>
      <w:r w:rsidR="00535401" w:rsidRPr="00535401">
        <w:t xml:space="preserve"> </w:t>
      </w:r>
      <w:r w:rsidR="00535401">
        <w:tab/>
      </w:r>
      <w:r w:rsidR="00535401">
        <w:tab/>
      </w:r>
      <w:r w:rsidR="00535401">
        <w:tab/>
      </w:r>
      <w:r w:rsidR="00535401">
        <w:tab/>
      </w:r>
      <w:r w:rsidR="00535401">
        <w:tab/>
      </w:r>
      <w:r w:rsidR="00535401">
        <w:tab/>
      </w:r>
      <w:r w:rsidR="00535401">
        <w:tab/>
      </w:r>
      <w:r w:rsidR="00535401">
        <w:tab/>
      </w:r>
      <w:r w:rsidR="00535401">
        <w:tab/>
      </w:r>
      <w:r w:rsidR="00535401">
        <w:tab/>
      </w:r>
      <w:r w:rsidR="00535401">
        <w:tab/>
      </w:r>
      <w:r w:rsidR="00535401">
        <w:tab/>
      </w:r>
      <w:r w:rsidR="0053540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35401">
        <w:instrText xml:space="preserve"> FORMCHECKBOX </w:instrText>
      </w:r>
      <w:r w:rsidR="00F86026">
        <w:fldChar w:fldCharType="separate"/>
      </w:r>
      <w:r w:rsidR="00535401">
        <w:fldChar w:fldCharType="end"/>
      </w:r>
      <w:r w:rsidR="00535401">
        <w:rPr>
          <w:sz w:val="20"/>
        </w:rPr>
        <w:t xml:space="preserve"> </w:t>
      </w:r>
      <w:r w:rsidR="00535401">
        <w:rPr>
          <w:lang w:val="de-AT"/>
        </w:rPr>
        <w:t>ja</w:t>
      </w:r>
      <w:r w:rsidR="00535401">
        <w:rPr>
          <w:lang w:val="de-AT"/>
        </w:rPr>
        <w:tab/>
      </w:r>
      <w:r w:rsidR="0053540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35401">
        <w:instrText xml:space="preserve"> FORMCHECKBOX </w:instrText>
      </w:r>
      <w:r w:rsidR="00F86026">
        <w:fldChar w:fldCharType="separate"/>
      </w:r>
      <w:r w:rsidR="00535401">
        <w:fldChar w:fldCharType="end"/>
      </w:r>
      <w:r w:rsidR="00535401">
        <w:rPr>
          <w:lang w:val="de-AT"/>
        </w:rPr>
        <w:t xml:space="preserve"> nein</w:t>
      </w:r>
    </w:p>
    <w:p w14:paraId="440C437A" w14:textId="77777777" w:rsidR="00462144" w:rsidRDefault="00462144" w:rsidP="00F12F73">
      <w:pPr>
        <w:rPr>
          <w:rFonts w:cs="Arial"/>
          <w:b/>
          <w:i/>
          <w:color w:val="000000"/>
          <w:szCs w:val="24"/>
          <w:lang w:val="de-AT" w:eastAsia="de-AT"/>
        </w:rPr>
      </w:pPr>
    </w:p>
    <w:tbl>
      <w:tblPr>
        <w:tblpPr w:leftFromText="141" w:rightFromText="141" w:vertAnchor="text" w:horzAnchor="margin" w:tblpY="74"/>
        <w:tblW w:w="0" w:type="auto"/>
        <w:tblBorders>
          <w:top w:val="nil"/>
          <w:left w:val="nil"/>
          <w:bottom w:val="nil"/>
          <w:right w:val="nil"/>
        </w:tblBorders>
        <w:tblLook w:val="0000" w:firstRow="0" w:lastRow="0" w:firstColumn="0" w:lastColumn="0" w:noHBand="0" w:noVBand="0"/>
      </w:tblPr>
      <w:tblGrid>
        <w:gridCol w:w="3818"/>
        <w:gridCol w:w="1444"/>
        <w:gridCol w:w="1524"/>
      </w:tblGrid>
      <w:tr w:rsidR="00462144" w:rsidRPr="0076073C" w14:paraId="15D1AD18" w14:textId="77777777" w:rsidTr="00B53745">
        <w:trPr>
          <w:trHeight w:val="136"/>
        </w:trPr>
        <w:tc>
          <w:tcPr>
            <w:tcW w:w="0" w:type="auto"/>
            <w:tcBorders>
              <w:bottom w:val="single" w:sz="4" w:space="0" w:color="auto"/>
              <w:right w:val="single" w:sz="4" w:space="0" w:color="auto"/>
            </w:tcBorders>
            <w:vAlign w:val="center"/>
          </w:tcPr>
          <w:p w14:paraId="258570C6" w14:textId="77777777" w:rsidR="00462144" w:rsidRDefault="00462144" w:rsidP="00462144">
            <w:pPr>
              <w:overflowPunct/>
              <w:spacing w:before="0" w:line="240" w:lineRule="auto"/>
              <w:textAlignment w:val="auto"/>
              <w:rPr>
                <w:rFonts w:cs="Arial"/>
                <w:color w:val="000000"/>
                <w:szCs w:val="24"/>
                <w:lang w:eastAsia="de-AT"/>
              </w:rPr>
            </w:pPr>
            <w:r w:rsidRPr="0076073C">
              <w:rPr>
                <w:rFonts w:cs="Arial"/>
                <w:color w:val="000000"/>
                <w:szCs w:val="24"/>
                <w:lang w:eastAsia="de-AT"/>
              </w:rPr>
              <w:t xml:space="preserve">. </w:t>
            </w:r>
          </w:p>
          <w:p w14:paraId="0B44110F" w14:textId="77777777" w:rsidR="00462144" w:rsidRPr="0076073C" w:rsidRDefault="00462144" w:rsidP="00462144">
            <w:pPr>
              <w:overflowPunct/>
              <w:spacing w:before="0" w:line="240" w:lineRule="auto"/>
              <w:textAlignment w:val="auto"/>
              <w:rPr>
                <w:rFonts w:cs="Arial"/>
                <w:color w:val="000000"/>
                <w:szCs w:val="24"/>
                <w:lang w:eastAsia="de-AT"/>
              </w:rPr>
            </w:pPr>
            <w:r w:rsidRPr="0076073C">
              <w:rPr>
                <w:rFonts w:cs="Arial"/>
                <w:b/>
                <w:bCs/>
                <w:color w:val="000000"/>
                <w:szCs w:val="24"/>
                <w:lang w:eastAsia="de-AT"/>
              </w:rPr>
              <w:t xml:space="preserve">Extrahierbare Schwermetalle </w:t>
            </w:r>
          </w:p>
        </w:tc>
        <w:tc>
          <w:tcPr>
            <w:tcW w:w="0" w:type="auto"/>
            <w:tcBorders>
              <w:top w:val="single" w:sz="4" w:space="0" w:color="auto"/>
              <w:left w:val="single" w:sz="4" w:space="0" w:color="auto"/>
              <w:bottom w:val="single" w:sz="4" w:space="0" w:color="auto"/>
              <w:right w:val="single" w:sz="4" w:space="0" w:color="auto"/>
            </w:tcBorders>
            <w:vAlign w:val="center"/>
          </w:tcPr>
          <w:p w14:paraId="4D4F179C" w14:textId="77777777" w:rsidR="00462144" w:rsidRPr="0076073C" w:rsidRDefault="00462144" w:rsidP="00462144">
            <w:pPr>
              <w:overflowPunct/>
              <w:spacing w:before="0" w:line="240" w:lineRule="auto"/>
              <w:textAlignment w:val="auto"/>
              <w:rPr>
                <w:rFonts w:cs="Arial"/>
                <w:b/>
                <w:bCs/>
                <w:color w:val="000000"/>
                <w:szCs w:val="24"/>
                <w:lang w:eastAsia="de-AT"/>
              </w:rPr>
            </w:pPr>
            <w:r>
              <w:rPr>
                <w:rFonts w:cs="Arial"/>
                <w:b/>
                <w:bCs/>
                <w:color w:val="000000"/>
                <w:szCs w:val="24"/>
                <w:lang w:eastAsia="de-AT"/>
              </w:rPr>
              <w:t>Messwerte</w:t>
            </w:r>
          </w:p>
        </w:tc>
        <w:tc>
          <w:tcPr>
            <w:tcW w:w="0" w:type="auto"/>
            <w:tcBorders>
              <w:top w:val="single" w:sz="4" w:space="0" w:color="auto"/>
              <w:left w:val="single" w:sz="4" w:space="0" w:color="auto"/>
              <w:bottom w:val="single" w:sz="4" w:space="0" w:color="auto"/>
              <w:right w:val="single" w:sz="4" w:space="0" w:color="auto"/>
            </w:tcBorders>
            <w:vAlign w:val="center"/>
          </w:tcPr>
          <w:p w14:paraId="6E49871F" w14:textId="77777777" w:rsidR="00462144" w:rsidRPr="0076073C" w:rsidRDefault="00462144" w:rsidP="00462144">
            <w:pPr>
              <w:overflowPunct/>
              <w:spacing w:before="0" w:line="240" w:lineRule="auto"/>
              <w:textAlignment w:val="auto"/>
              <w:rPr>
                <w:rFonts w:cs="Arial"/>
                <w:color w:val="000000"/>
                <w:szCs w:val="24"/>
                <w:lang w:eastAsia="de-AT"/>
              </w:rPr>
            </w:pPr>
            <w:r w:rsidRPr="0076073C">
              <w:rPr>
                <w:rFonts w:cs="Arial"/>
                <w:b/>
                <w:bCs/>
                <w:color w:val="000000"/>
                <w:szCs w:val="24"/>
                <w:lang w:eastAsia="de-AT"/>
              </w:rPr>
              <w:t xml:space="preserve">Grenzwerte </w:t>
            </w:r>
          </w:p>
        </w:tc>
      </w:tr>
      <w:tr w:rsidR="00462144" w:rsidRPr="0076073C" w14:paraId="1D3805A7" w14:textId="77777777" w:rsidTr="00B53745">
        <w:trPr>
          <w:trHeight w:val="297"/>
        </w:trPr>
        <w:tc>
          <w:tcPr>
            <w:tcW w:w="0" w:type="auto"/>
            <w:tcBorders>
              <w:top w:val="single" w:sz="4" w:space="0" w:color="auto"/>
              <w:left w:val="single" w:sz="4" w:space="0" w:color="auto"/>
              <w:bottom w:val="single" w:sz="4" w:space="0" w:color="auto"/>
              <w:right w:val="single" w:sz="4" w:space="0" w:color="auto"/>
            </w:tcBorders>
            <w:vAlign w:val="center"/>
          </w:tcPr>
          <w:p w14:paraId="27EA3CE0" w14:textId="77777777" w:rsidR="00462144" w:rsidRPr="0076073C" w:rsidRDefault="00462144" w:rsidP="00462144">
            <w:pPr>
              <w:overflowPunct/>
              <w:spacing w:before="0" w:line="240" w:lineRule="auto"/>
              <w:textAlignment w:val="auto"/>
              <w:rPr>
                <w:rFonts w:cs="Arial"/>
                <w:color w:val="000000"/>
                <w:szCs w:val="24"/>
                <w:lang w:eastAsia="de-AT"/>
              </w:rPr>
            </w:pPr>
            <w:r w:rsidRPr="0076073C">
              <w:rPr>
                <w:rFonts w:cs="Arial"/>
                <w:color w:val="000000"/>
                <w:szCs w:val="24"/>
                <w:lang w:eastAsia="de-AT"/>
              </w:rPr>
              <w:t xml:space="preserve">Chrom im chromgegerbtem Leder </w:t>
            </w:r>
          </w:p>
        </w:tc>
        <w:tc>
          <w:tcPr>
            <w:tcW w:w="0" w:type="auto"/>
            <w:tcBorders>
              <w:top w:val="single" w:sz="4" w:space="0" w:color="auto"/>
              <w:left w:val="single" w:sz="4" w:space="0" w:color="auto"/>
              <w:bottom w:val="single" w:sz="4" w:space="0" w:color="auto"/>
              <w:right w:val="single" w:sz="4" w:space="0" w:color="auto"/>
            </w:tcBorders>
            <w:vAlign w:val="center"/>
          </w:tcPr>
          <w:p w14:paraId="602E17F8" w14:textId="77777777" w:rsidR="00462144" w:rsidRPr="0076073C" w:rsidRDefault="00462144" w:rsidP="00462144">
            <w:pPr>
              <w:overflowPunct/>
              <w:spacing w:before="0" w:line="240" w:lineRule="auto"/>
              <w:textAlignment w:val="auto"/>
              <w:rPr>
                <w:rFonts w:cs="Arial"/>
                <w:color w:val="000000"/>
                <w:szCs w:val="24"/>
                <w:lang w:eastAsia="de-AT"/>
              </w:rPr>
            </w:pPr>
          </w:p>
        </w:tc>
        <w:tc>
          <w:tcPr>
            <w:tcW w:w="0" w:type="auto"/>
            <w:tcBorders>
              <w:top w:val="single" w:sz="4" w:space="0" w:color="auto"/>
              <w:left w:val="single" w:sz="4" w:space="0" w:color="auto"/>
              <w:bottom w:val="single" w:sz="4" w:space="0" w:color="auto"/>
              <w:right w:val="single" w:sz="4" w:space="0" w:color="auto"/>
            </w:tcBorders>
            <w:vAlign w:val="center"/>
          </w:tcPr>
          <w:p w14:paraId="635A6094" w14:textId="77777777" w:rsidR="00462144" w:rsidRPr="0076073C" w:rsidRDefault="00462144" w:rsidP="00462144">
            <w:pPr>
              <w:overflowPunct/>
              <w:spacing w:before="0" w:line="240" w:lineRule="auto"/>
              <w:textAlignment w:val="auto"/>
              <w:rPr>
                <w:rFonts w:cs="Arial"/>
                <w:color w:val="000000"/>
                <w:szCs w:val="24"/>
                <w:lang w:eastAsia="de-AT"/>
              </w:rPr>
            </w:pPr>
            <w:r w:rsidRPr="0076073C">
              <w:rPr>
                <w:rFonts w:cs="Arial"/>
                <w:color w:val="000000"/>
                <w:szCs w:val="24"/>
                <w:lang w:eastAsia="de-AT"/>
              </w:rPr>
              <w:t xml:space="preserve">200 mg/kg </w:t>
            </w:r>
          </w:p>
        </w:tc>
      </w:tr>
      <w:tr w:rsidR="00462144" w:rsidRPr="0076073C" w14:paraId="23F91C36" w14:textId="77777777" w:rsidTr="00B53745">
        <w:trPr>
          <w:trHeight w:val="152"/>
        </w:trPr>
        <w:tc>
          <w:tcPr>
            <w:tcW w:w="0" w:type="auto"/>
            <w:tcBorders>
              <w:top w:val="single" w:sz="4" w:space="0" w:color="auto"/>
              <w:left w:val="single" w:sz="4" w:space="0" w:color="auto"/>
              <w:bottom w:val="single" w:sz="4" w:space="0" w:color="auto"/>
              <w:right w:val="single" w:sz="4" w:space="0" w:color="auto"/>
            </w:tcBorders>
            <w:vAlign w:val="center"/>
          </w:tcPr>
          <w:p w14:paraId="093DA320" w14:textId="77777777" w:rsidR="00462144" w:rsidRPr="0076073C" w:rsidRDefault="00462144" w:rsidP="00462144">
            <w:pPr>
              <w:overflowPunct/>
              <w:spacing w:before="0" w:line="240" w:lineRule="auto"/>
              <w:textAlignment w:val="auto"/>
              <w:rPr>
                <w:rFonts w:cs="Arial"/>
                <w:color w:val="000000"/>
                <w:szCs w:val="24"/>
                <w:lang w:eastAsia="de-AT"/>
              </w:rPr>
            </w:pPr>
            <w:r w:rsidRPr="0076073C">
              <w:rPr>
                <w:rFonts w:cs="Arial"/>
                <w:color w:val="000000"/>
                <w:szCs w:val="24"/>
                <w:lang w:eastAsia="de-AT"/>
              </w:rPr>
              <w:t xml:space="preserve">Kobalt </w:t>
            </w:r>
          </w:p>
        </w:tc>
        <w:tc>
          <w:tcPr>
            <w:tcW w:w="0" w:type="auto"/>
            <w:tcBorders>
              <w:top w:val="single" w:sz="4" w:space="0" w:color="auto"/>
              <w:left w:val="single" w:sz="4" w:space="0" w:color="auto"/>
              <w:bottom w:val="single" w:sz="4" w:space="0" w:color="auto"/>
              <w:right w:val="single" w:sz="4" w:space="0" w:color="auto"/>
            </w:tcBorders>
            <w:vAlign w:val="center"/>
          </w:tcPr>
          <w:p w14:paraId="1CA7B2BB" w14:textId="77777777" w:rsidR="00462144" w:rsidRPr="0076073C" w:rsidRDefault="00462144" w:rsidP="00462144">
            <w:pPr>
              <w:overflowPunct/>
              <w:spacing w:before="0" w:line="240" w:lineRule="auto"/>
              <w:textAlignment w:val="auto"/>
              <w:rPr>
                <w:rFonts w:cs="Arial"/>
                <w:color w:val="000000"/>
                <w:szCs w:val="24"/>
                <w:lang w:eastAsia="de-AT"/>
              </w:rPr>
            </w:pPr>
          </w:p>
        </w:tc>
        <w:tc>
          <w:tcPr>
            <w:tcW w:w="0" w:type="auto"/>
            <w:tcBorders>
              <w:top w:val="single" w:sz="4" w:space="0" w:color="auto"/>
              <w:left w:val="single" w:sz="4" w:space="0" w:color="auto"/>
              <w:bottom w:val="single" w:sz="4" w:space="0" w:color="auto"/>
              <w:right w:val="single" w:sz="4" w:space="0" w:color="auto"/>
            </w:tcBorders>
            <w:vAlign w:val="center"/>
          </w:tcPr>
          <w:p w14:paraId="68807AEF" w14:textId="77777777" w:rsidR="00462144" w:rsidRPr="0076073C" w:rsidRDefault="00462144" w:rsidP="00462144">
            <w:pPr>
              <w:overflowPunct/>
              <w:spacing w:before="0" w:line="240" w:lineRule="auto"/>
              <w:textAlignment w:val="auto"/>
              <w:rPr>
                <w:rFonts w:cs="Arial"/>
                <w:color w:val="000000"/>
                <w:szCs w:val="24"/>
                <w:lang w:eastAsia="de-AT"/>
              </w:rPr>
            </w:pPr>
            <w:r w:rsidRPr="0076073C">
              <w:rPr>
                <w:rFonts w:cs="Arial"/>
                <w:color w:val="000000"/>
                <w:szCs w:val="24"/>
                <w:lang w:eastAsia="de-AT"/>
              </w:rPr>
              <w:t xml:space="preserve">4 mg/kg </w:t>
            </w:r>
          </w:p>
        </w:tc>
      </w:tr>
      <w:tr w:rsidR="00462144" w:rsidRPr="0076073C" w14:paraId="6D0529D5" w14:textId="77777777" w:rsidTr="00B53745">
        <w:trPr>
          <w:trHeight w:val="152"/>
        </w:trPr>
        <w:tc>
          <w:tcPr>
            <w:tcW w:w="0" w:type="auto"/>
            <w:tcBorders>
              <w:left w:val="single" w:sz="4" w:space="0" w:color="auto"/>
              <w:bottom w:val="single" w:sz="4" w:space="0" w:color="auto"/>
              <w:right w:val="single" w:sz="4" w:space="0" w:color="auto"/>
            </w:tcBorders>
            <w:vAlign w:val="center"/>
          </w:tcPr>
          <w:p w14:paraId="26BC00FC" w14:textId="77777777" w:rsidR="00462144" w:rsidRPr="0076073C" w:rsidRDefault="00462144" w:rsidP="00462144">
            <w:pPr>
              <w:overflowPunct/>
              <w:spacing w:before="0" w:line="240" w:lineRule="auto"/>
              <w:textAlignment w:val="auto"/>
              <w:rPr>
                <w:rFonts w:cs="Arial"/>
                <w:color w:val="000000"/>
                <w:szCs w:val="24"/>
                <w:lang w:eastAsia="de-AT"/>
              </w:rPr>
            </w:pPr>
            <w:r w:rsidRPr="0076073C">
              <w:rPr>
                <w:rFonts w:cs="Arial"/>
                <w:color w:val="000000"/>
                <w:szCs w:val="24"/>
                <w:lang w:eastAsia="de-AT"/>
              </w:rPr>
              <w:t xml:space="preserve">Kupfer </w:t>
            </w:r>
          </w:p>
        </w:tc>
        <w:tc>
          <w:tcPr>
            <w:tcW w:w="0" w:type="auto"/>
            <w:tcBorders>
              <w:left w:val="single" w:sz="4" w:space="0" w:color="auto"/>
              <w:bottom w:val="single" w:sz="4" w:space="0" w:color="auto"/>
              <w:right w:val="single" w:sz="4" w:space="0" w:color="auto"/>
            </w:tcBorders>
            <w:vAlign w:val="center"/>
          </w:tcPr>
          <w:p w14:paraId="157E9453" w14:textId="77777777" w:rsidR="00462144" w:rsidRPr="0076073C" w:rsidRDefault="00462144" w:rsidP="00462144">
            <w:pPr>
              <w:overflowPunct/>
              <w:spacing w:before="0" w:line="240" w:lineRule="auto"/>
              <w:textAlignment w:val="auto"/>
              <w:rPr>
                <w:rFonts w:cs="Arial"/>
                <w:color w:val="000000"/>
                <w:szCs w:val="24"/>
                <w:lang w:eastAsia="de-AT"/>
              </w:rPr>
            </w:pPr>
          </w:p>
        </w:tc>
        <w:tc>
          <w:tcPr>
            <w:tcW w:w="0" w:type="auto"/>
            <w:tcBorders>
              <w:left w:val="single" w:sz="4" w:space="0" w:color="auto"/>
              <w:bottom w:val="single" w:sz="4" w:space="0" w:color="auto"/>
              <w:right w:val="single" w:sz="4" w:space="0" w:color="auto"/>
            </w:tcBorders>
            <w:vAlign w:val="center"/>
          </w:tcPr>
          <w:p w14:paraId="340CE049" w14:textId="77777777" w:rsidR="00462144" w:rsidRPr="0076073C" w:rsidRDefault="00462144" w:rsidP="00462144">
            <w:pPr>
              <w:overflowPunct/>
              <w:spacing w:before="0" w:line="240" w:lineRule="auto"/>
              <w:textAlignment w:val="auto"/>
              <w:rPr>
                <w:rFonts w:cs="Arial"/>
                <w:color w:val="000000"/>
                <w:szCs w:val="24"/>
                <w:lang w:eastAsia="de-AT"/>
              </w:rPr>
            </w:pPr>
            <w:r w:rsidRPr="0076073C">
              <w:rPr>
                <w:rFonts w:cs="Arial"/>
                <w:color w:val="000000"/>
                <w:szCs w:val="24"/>
                <w:lang w:eastAsia="de-AT"/>
              </w:rPr>
              <w:t xml:space="preserve">50 mg/kg </w:t>
            </w:r>
          </w:p>
        </w:tc>
      </w:tr>
    </w:tbl>
    <w:p w14:paraId="7A22BDFF" w14:textId="77777777" w:rsidR="00462144" w:rsidRDefault="00462144" w:rsidP="00B53745">
      <w:pPr>
        <w:rPr>
          <w:rFonts w:cs="Arial"/>
          <w:b/>
          <w:i/>
          <w:color w:val="000000"/>
          <w:szCs w:val="24"/>
          <w:lang w:val="de-AT" w:eastAsia="de-AT"/>
        </w:rPr>
      </w:pPr>
    </w:p>
    <w:p w14:paraId="21DFD5F3" w14:textId="77777777" w:rsidR="00462144" w:rsidRDefault="00462144" w:rsidP="00B53745">
      <w:pPr>
        <w:rPr>
          <w:rFonts w:cs="Arial"/>
          <w:b/>
          <w:i/>
          <w:color w:val="000000"/>
          <w:szCs w:val="24"/>
          <w:lang w:val="de-AT" w:eastAsia="de-AT"/>
        </w:rPr>
      </w:pPr>
    </w:p>
    <w:p w14:paraId="231F9DED" w14:textId="77777777" w:rsidR="00462144" w:rsidRDefault="00462144" w:rsidP="00B53745">
      <w:pPr>
        <w:rPr>
          <w:rFonts w:cs="Arial"/>
          <w:b/>
          <w:i/>
          <w:color w:val="000000"/>
          <w:szCs w:val="24"/>
          <w:lang w:val="de-AT" w:eastAsia="de-AT"/>
        </w:rPr>
      </w:pPr>
    </w:p>
    <w:p w14:paraId="0EFA4DFD" w14:textId="77777777" w:rsidR="00462144" w:rsidRDefault="00462144" w:rsidP="00B53745">
      <w:pPr>
        <w:rPr>
          <w:rFonts w:cs="Arial"/>
          <w:b/>
          <w:i/>
          <w:color w:val="000000"/>
          <w:szCs w:val="24"/>
          <w:lang w:val="de-AT" w:eastAsia="de-AT"/>
        </w:rPr>
      </w:pPr>
    </w:p>
    <w:p w14:paraId="338EA1ED"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01E6D1BA" w14:textId="77777777" w:rsidR="00462144" w:rsidRPr="00462144" w:rsidRDefault="00462144" w:rsidP="00B53745">
      <w:pPr>
        <w:rPr>
          <w:rFonts w:cs="Arial"/>
          <w:sz w:val="22"/>
          <w:szCs w:val="22"/>
          <w:u w:val="dotted"/>
          <w:lang w:val="de-AT"/>
        </w:rPr>
      </w:pPr>
      <w:r w:rsidRPr="00462144">
        <w:rPr>
          <w:rFonts w:cs="Arial"/>
          <w:i/>
          <w:iCs/>
          <w:sz w:val="22"/>
          <w:szCs w:val="22"/>
        </w:rPr>
        <w:t>Der Antragsteller legt die Erklärungen über die Einhaltung dieser Anforderung des Lederlieferanten vor (Anlage 3a) und zusätzlich einen Prüfbericht nach DIN EN ISO 17072-1 vor. Die Probenzubereitung erfolgt gemäß EN ISO 4044, wobei die Proben vollständig zermahlen werden</w:t>
      </w:r>
    </w:p>
    <w:p w14:paraId="0F086AC5" w14:textId="77777777" w:rsidR="00EA3BF5" w:rsidRDefault="00EA3BF5"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0F4C2C3" w14:textId="77777777" w:rsidR="00EA3BF5" w:rsidRDefault="00EA3BF5"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8E09059" w14:textId="77777777" w:rsidR="00610AF7" w:rsidRDefault="00610AF7" w:rsidP="00B53745">
      <w:pPr>
        <w:rPr>
          <w:rFonts w:cs="Arial"/>
          <w:szCs w:val="24"/>
        </w:rPr>
      </w:pPr>
    </w:p>
    <w:p w14:paraId="3A0E9A8C" w14:textId="77777777" w:rsidR="00610AF7" w:rsidRPr="00EA3BF5" w:rsidRDefault="00610AF7" w:rsidP="00B53745">
      <w:pPr>
        <w:rPr>
          <w:b/>
          <w:szCs w:val="24"/>
          <w:u w:val="single"/>
        </w:rPr>
      </w:pPr>
      <w:r w:rsidRPr="00EA3BF5">
        <w:rPr>
          <w:b/>
          <w:szCs w:val="24"/>
          <w:u w:val="single"/>
        </w:rPr>
        <w:t>Nanomaterialien Abschnitt 3.4.</w:t>
      </w:r>
      <w:r w:rsidR="00E528B5" w:rsidRPr="00EA3BF5">
        <w:rPr>
          <w:b/>
          <w:szCs w:val="24"/>
          <w:u w:val="single"/>
        </w:rPr>
        <w:t>10</w:t>
      </w:r>
    </w:p>
    <w:p w14:paraId="5D4BBC22" w14:textId="77777777" w:rsidR="00F12F73" w:rsidRDefault="00462144" w:rsidP="00B53745">
      <w:pPr>
        <w:rPr>
          <w:rFonts w:cs="Arial"/>
        </w:rPr>
      </w:pPr>
      <w:r>
        <w:rPr>
          <w:rFonts w:cs="Arial"/>
        </w:rPr>
        <w:t>Wurden</w:t>
      </w:r>
      <w:r w:rsidR="007B43A0">
        <w:rPr>
          <w:rFonts w:cs="Arial"/>
        </w:rPr>
        <w:t xml:space="preserve"> </w:t>
      </w:r>
      <w:r w:rsidR="007B43A0" w:rsidRPr="0076073C">
        <w:rPr>
          <w:rFonts w:cs="Arial"/>
        </w:rPr>
        <w:t>synthetischen Nanomaterialen im Prozess oder in der Ausrüstung</w:t>
      </w:r>
      <w:r w:rsidR="007B43A0">
        <w:rPr>
          <w:rFonts w:cs="Arial"/>
        </w:rPr>
        <w:t xml:space="preserve"> verwendet?</w:t>
      </w:r>
    </w:p>
    <w:p w14:paraId="3D7D44EF" w14:textId="77777777" w:rsidR="00535401" w:rsidRDefault="00535401" w:rsidP="00B53745">
      <w:pPr>
        <w:rPr>
          <w:rFonts w:cs="Arial"/>
          <w:b/>
          <w:i/>
          <w:color w:val="000000"/>
          <w:szCs w:val="24"/>
          <w:lang w:val="de-AT" w:eastAsia="de-AT"/>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09CA63D6" w14:textId="77777777" w:rsidR="007B43A0" w:rsidRDefault="007B43A0" w:rsidP="00B53745">
      <w:pPr>
        <w:rPr>
          <w:rFonts w:cs="Arial"/>
          <w:b/>
          <w:i/>
          <w:color w:val="000000"/>
          <w:szCs w:val="24"/>
          <w:lang w:val="de-AT" w:eastAsia="de-AT"/>
        </w:rPr>
      </w:pPr>
    </w:p>
    <w:p w14:paraId="3464C882"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196CECCF" w14:textId="77777777" w:rsidR="007B43A0" w:rsidRPr="007B43A0" w:rsidRDefault="007B43A0" w:rsidP="00B53745">
      <w:pPr>
        <w:rPr>
          <w:rFonts w:cs="Arial"/>
          <w:i/>
          <w:sz w:val="22"/>
          <w:szCs w:val="22"/>
        </w:rPr>
      </w:pPr>
      <w:r w:rsidRPr="007B43A0">
        <w:rPr>
          <w:rFonts w:cs="Arial"/>
          <w:i/>
          <w:sz w:val="22"/>
          <w:szCs w:val="22"/>
        </w:rPr>
        <w:lastRenderedPageBreak/>
        <w:t>Der Antragsteller legt die Erklärungen über die Einhaltung dieser Anforderung des Lederlieferanten vor (Anlage 3a) und auf Verlangen der RAL gGmbH die Erklärung der entsprechenden Chemikalienlieferanten vor.</w:t>
      </w:r>
    </w:p>
    <w:p w14:paraId="02C582EA" w14:textId="77777777" w:rsidR="00EA3BF5" w:rsidRDefault="00EA3BF5"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E3C09F2" w14:textId="77777777" w:rsidR="00EA3BF5" w:rsidRDefault="00EA3BF5"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105678F0" w14:textId="77777777" w:rsidR="00610AF7" w:rsidRDefault="00610AF7" w:rsidP="00B53745">
      <w:pPr>
        <w:rPr>
          <w:rFonts w:cs="Arial"/>
          <w:szCs w:val="24"/>
        </w:rPr>
      </w:pPr>
    </w:p>
    <w:p w14:paraId="606A4882" w14:textId="77777777" w:rsidR="00610AF7" w:rsidRPr="00EA3BF5" w:rsidRDefault="00610AF7" w:rsidP="00B53745">
      <w:pPr>
        <w:rPr>
          <w:b/>
          <w:szCs w:val="24"/>
          <w:u w:val="single"/>
        </w:rPr>
      </w:pPr>
      <w:r w:rsidRPr="00EA3BF5">
        <w:rPr>
          <w:b/>
          <w:szCs w:val="24"/>
          <w:u w:val="single"/>
        </w:rPr>
        <w:t xml:space="preserve">Herkunft der </w:t>
      </w:r>
      <w:proofErr w:type="spellStart"/>
      <w:r w:rsidRPr="00EA3BF5">
        <w:rPr>
          <w:b/>
          <w:szCs w:val="24"/>
          <w:u w:val="single"/>
        </w:rPr>
        <w:t>Rohhäute</w:t>
      </w:r>
      <w:proofErr w:type="spellEnd"/>
      <w:r w:rsidRPr="00EA3BF5">
        <w:rPr>
          <w:b/>
          <w:szCs w:val="24"/>
          <w:u w:val="single"/>
        </w:rPr>
        <w:t xml:space="preserve"> und Felle Abschnitt 3.4.</w:t>
      </w:r>
      <w:r w:rsidR="00E528B5" w:rsidRPr="00EA3BF5">
        <w:rPr>
          <w:b/>
          <w:szCs w:val="24"/>
          <w:u w:val="single"/>
        </w:rPr>
        <w:t>11</w:t>
      </w:r>
    </w:p>
    <w:p w14:paraId="686C7B57" w14:textId="77777777" w:rsidR="007B43A0" w:rsidRDefault="007B43A0" w:rsidP="00B53745">
      <w:pPr>
        <w:rPr>
          <w:rFonts w:cs="Arial"/>
        </w:rPr>
      </w:pPr>
      <w:r>
        <w:rPr>
          <w:rFonts w:cs="Arial"/>
        </w:rPr>
        <w:t>S</w:t>
      </w:r>
      <w:r w:rsidRPr="0076073C">
        <w:rPr>
          <w:rFonts w:cs="Arial"/>
        </w:rPr>
        <w:t xml:space="preserve">tammen </w:t>
      </w:r>
      <w:r>
        <w:rPr>
          <w:rFonts w:cs="Arial"/>
        </w:rPr>
        <w:t>d</w:t>
      </w:r>
      <w:r w:rsidRPr="0076073C">
        <w:rPr>
          <w:rFonts w:cs="Arial"/>
        </w:rPr>
        <w:t xml:space="preserve">ie </w:t>
      </w:r>
      <w:proofErr w:type="spellStart"/>
      <w:r w:rsidRPr="0076073C">
        <w:rPr>
          <w:rFonts w:cs="Arial"/>
        </w:rPr>
        <w:t>Rohhäute</w:t>
      </w:r>
      <w:proofErr w:type="spellEnd"/>
      <w:r w:rsidRPr="0076073C">
        <w:rPr>
          <w:rFonts w:cs="Arial"/>
        </w:rPr>
        <w:t xml:space="preserve"> und Felle von landwirtschaftlichen Nutztieren (d.h. Rinder, Kälber, Ziegen, Schafe, Schweine)</w:t>
      </w:r>
      <w:r>
        <w:rPr>
          <w:rStyle w:val="Funotenzeichen"/>
          <w:rFonts w:cs="Arial"/>
        </w:rPr>
        <w:footnoteReference w:id="6"/>
      </w:r>
      <w:r w:rsidRPr="0076073C">
        <w:rPr>
          <w:rFonts w:cs="Arial"/>
        </w:rPr>
        <w:t>, welche primär zur Milch- und/oder Fleischerz</w:t>
      </w:r>
      <w:r>
        <w:rPr>
          <w:rFonts w:cs="Arial"/>
        </w:rPr>
        <w:t>eugung gehalten werden?</w:t>
      </w:r>
      <w:r w:rsidR="00535401">
        <w:rPr>
          <w:rFonts w:cs="Arial"/>
        </w:rPr>
        <w:tab/>
      </w:r>
      <w:r w:rsidR="00535401">
        <w:rPr>
          <w:rFonts w:cs="Arial"/>
        </w:rPr>
        <w:tab/>
      </w:r>
      <w:r w:rsidR="00535401">
        <w:rPr>
          <w:rFonts w:cs="Arial"/>
        </w:rPr>
        <w:tab/>
      </w:r>
      <w:r w:rsidR="00535401">
        <w:rPr>
          <w:rFonts w:cs="Arial"/>
        </w:rPr>
        <w:tab/>
      </w:r>
      <w:r w:rsidR="00535401">
        <w:rPr>
          <w:rFonts w:cs="Arial"/>
        </w:rPr>
        <w:tab/>
      </w:r>
      <w:r w:rsidR="00535401">
        <w:rPr>
          <w:rFonts w:cs="Arial"/>
        </w:rPr>
        <w:tab/>
      </w:r>
      <w:r w:rsidR="00535401">
        <w:rPr>
          <w:rFonts w:cs="Arial"/>
        </w:rPr>
        <w:tab/>
      </w:r>
      <w:r w:rsidR="00535401">
        <w:rPr>
          <w:rFonts w:cs="Arial"/>
        </w:rPr>
        <w:tab/>
      </w:r>
      <w:r w:rsidR="00535401">
        <w:rPr>
          <w:rFonts w:cs="Arial"/>
        </w:rPr>
        <w:tab/>
      </w:r>
      <w:r w:rsidR="0053540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35401">
        <w:instrText xml:space="preserve"> FORMCHECKBOX </w:instrText>
      </w:r>
      <w:r w:rsidR="00F86026">
        <w:fldChar w:fldCharType="separate"/>
      </w:r>
      <w:r w:rsidR="00535401">
        <w:fldChar w:fldCharType="end"/>
      </w:r>
      <w:r w:rsidR="00535401">
        <w:rPr>
          <w:sz w:val="20"/>
        </w:rPr>
        <w:t xml:space="preserve"> </w:t>
      </w:r>
      <w:r w:rsidR="00535401">
        <w:rPr>
          <w:lang w:val="de-AT"/>
        </w:rPr>
        <w:t>ja</w:t>
      </w:r>
      <w:r w:rsidR="00535401">
        <w:rPr>
          <w:lang w:val="de-AT"/>
        </w:rPr>
        <w:tab/>
      </w:r>
      <w:r w:rsidR="0053540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35401">
        <w:instrText xml:space="preserve"> FORMCHECKBOX </w:instrText>
      </w:r>
      <w:r w:rsidR="00F86026">
        <w:fldChar w:fldCharType="separate"/>
      </w:r>
      <w:r w:rsidR="00535401">
        <w:fldChar w:fldCharType="end"/>
      </w:r>
      <w:r w:rsidR="00535401">
        <w:rPr>
          <w:lang w:val="de-AT"/>
        </w:rPr>
        <w:t xml:space="preserve"> nein</w:t>
      </w:r>
    </w:p>
    <w:p w14:paraId="24C4A9D3" w14:textId="77777777" w:rsidR="007B43A0" w:rsidRDefault="007B43A0" w:rsidP="00B53745">
      <w:pPr>
        <w:rPr>
          <w:rFonts w:cs="Arial"/>
        </w:rPr>
      </w:pPr>
      <w:r>
        <w:rPr>
          <w:rFonts w:cs="Arial"/>
        </w:rPr>
        <w:t>S</w:t>
      </w:r>
      <w:r w:rsidRPr="0076073C">
        <w:rPr>
          <w:rFonts w:cs="Arial"/>
        </w:rPr>
        <w:t xml:space="preserve">ind </w:t>
      </w:r>
      <w:r>
        <w:rPr>
          <w:rFonts w:cs="Arial"/>
        </w:rPr>
        <w:t>b</w:t>
      </w:r>
      <w:r w:rsidRPr="0076073C">
        <w:rPr>
          <w:rFonts w:cs="Arial"/>
        </w:rPr>
        <w:t>edrohte Tierarten ausdrücklich ausgeschlossen</w:t>
      </w:r>
      <w:r>
        <w:rPr>
          <w:rFonts w:cs="Arial"/>
        </w:rPr>
        <w:t>?</w:t>
      </w:r>
      <w:r w:rsidR="00535401">
        <w:rPr>
          <w:rFonts w:cs="Arial"/>
        </w:rPr>
        <w:tab/>
      </w:r>
      <w:r w:rsidR="00535401">
        <w:rPr>
          <w:rFonts w:cs="Arial"/>
        </w:rPr>
        <w:tab/>
      </w:r>
      <w:r w:rsidR="00535401">
        <w:rPr>
          <w:rFonts w:cs="Arial"/>
        </w:rPr>
        <w:tab/>
      </w:r>
      <w:r w:rsidR="0053540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35401">
        <w:instrText xml:space="preserve"> FORMCHECKBOX </w:instrText>
      </w:r>
      <w:r w:rsidR="00F86026">
        <w:fldChar w:fldCharType="separate"/>
      </w:r>
      <w:r w:rsidR="00535401">
        <w:fldChar w:fldCharType="end"/>
      </w:r>
      <w:r w:rsidR="00535401">
        <w:rPr>
          <w:sz w:val="20"/>
        </w:rPr>
        <w:t xml:space="preserve"> </w:t>
      </w:r>
      <w:r w:rsidR="00535401">
        <w:rPr>
          <w:lang w:val="de-AT"/>
        </w:rPr>
        <w:t>ja</w:t>
      </w:r>
      <w:r w:rsidR="00535401">
        <w:rPr>
          <w:lang w:val="de-AT"/>
        </w:rPr>
        <w:tab/>
      </w:r>
      <w:r w:rsidR="00535401">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35401">
        <w:instrText xml:space="preserve"> FORMCHECKBOX </w:instrText>
      </w:r>
      <w:r w:rsidR="00F86026">
        <w:fldChar w:fldCharType="separate"/>
      </w:r>
      <w:r w:rsidR="00535401">
        <w:fldChar w:fldCharType="end"/>
      </w:r>
      <w:r w:rsidR="00535401">
        <w:rPr>
          <w:lang w:val="de-AT"/>
        </w:rPr>
        <w:t xml:space="preserve"> nein</w:t>
      </w:r>
    </w:p>
    <w:p w14:paraId="27B3C8BD" w14:textId="77777777" w:rsidR="00535401" w:rsidRDefault="00535401" w:rsidP="00B53745">
      <w:pPr>
        <w:rPr>
          <w:rFonts w:cs="Arial"/>
          <w:b/>
          <w:i/>
          <w:color w:val="000000"/>
          <w:szCs w:val="24"/>
          <w:lang w:val="de-AT" w:eastAsia="de-AT"/>
        </w:rPr>
      </w:pPr>
    </w:p>
    <w:p w14:paraId="3728C045"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3164E717" w14:textId="77777777" w:rsidR="007B43A0" w:rsidRPr="007B43A0" w:rsidRDefault="007B43A0" w:rsidP="00B53745">
      <w:pPr>
        <w:rPr>
          <w:rFonts w:cs="Arial"/>
          <w:sz w:val="22"/>
          <w:szCs w:val="22"/>
        </w:rPr>
      </w:pPr>
      <w:r w:rsidRPr="007B43A0">
        <w:rPr>
          <w:rFonts w:cs="Arial"/>
          <w:sz w:val="22"/>
          <w:szCs w:val="22"/>
        </w:rPr>
        <w:t xml:space="preserve">Der Antragsteller legt die Erklärungen über die Einhaltung dieser Anforderung des </w:t>
      </w:r>
      <w:r>
        <w:rPr>
          <w:rFonts w:cs="Arial"/>
          <w:sz w:val="22"/>
          <w:szCs w:val="22"/>
        </w:rPr>
        <w:t>Lederlieferanten vor</w:t>
      </w:r>
    </w:p>
    <w:p w14:paraId="070236E6" w14:textId="77777777" w:rsidR="007B43A0" w:rsidRPr="007B43A0" w:rsidRDefault="007B43A0" w:rsidP="00B53745">
      <w:pPr>
        <w:rPr>
          <w:rFonts w:cs="Arial"/>
          <w:sz w:val="22"/>
          <w:szCs w:val="22"/>
        </w:rPr>
      </w:pPr>
      <w:r w:rsidRPr="007B43A0">
        <w:rPr>
          <w:rFonts w:cs="Arial"/>
          <w:sz w:val="22"/>
          <w:szCs w:val="22"/>
        </w:rPr>
        <w:t xml:space="preserve">Für nicht europäische </w:t>
      </w:r>
      <w:proofErr w:type="spellStart"/>
      <w:r w:rsidRPr="007B43A0">
        <w:rPr>
          <w:rFonts w:cs="Arial"/>
          <w:sz w:val="22"/>
          <w:szCs w:val="22"/>
        </w:rPr>
        <w:t>Rohhäute</w:t>
      </w:r>
      <w:proofErr w:type="spellEnd"/>
      <w:r w:rsidRPr="007B43A0">
        <w:rPr>
          <w:rFonts w:cs="Arial"/>
          <w:sz w:val="22"/>
          <w:szCs w:val="22"/>
        </w:rPr>
        <w:t xml:space="preserve"> und Felle (z.B. </w:t>
      </w:r>
      <w:proofErr w:type="spellStart"/>
      <w:r w:rsidRPr="007B43A0">
        <w:rPr>
          <w:rFonts w:cs="Arial"/>
          <w:sz w:val="22"/>
          <w:szCs w:val="22"/>
        </w:rPr>
        <w:t>wet</w:t>
      </w:r>
      <w:proofErr w:type="spellEnd"/>
      <w:r w:rsidRPr="007B43A0">
        <w:rPr>
          <w:rFonts w:cs="Arial"/>
          <w:sz w:val="22"/>
          <w:szCs w:val="22"/>
        </w:rPr>
        <w:t xml:space="preserve"> </w:t>
      </w:r>
      <w:proofErr w:type="spellStart"/>
      <w:r w:rsidRPr="007B43A0">
        <w:rPr>
          <w:rFonts w:cs="Arial"/>
          <w:sz w:val="22"/>
          <w:szCs w:val="22"/>
        </w:rPr>
        <w:t>blue</w:t>
      </w:r>
      <w:proofErr w:type="spellEnd"/>
      <w:r w:rsidRPr="007B43A0">
        <w:rPr>
          <w:rFonts w:cs="Arial"/>
          <w:sz w:val="22"/>
          <w:szCs w:val="22"/>
        </w:rPr>
        <w:t>) gilt die Nachweisführung/</w:t>
      </w:r>
      <w:proofErr w:type="spellStart"/>
      <w:r w:rsidRPr="007B43A0">
        <w:rPr>
          <w:rFonts w:cs="Arial"/>
          <w:sz w:val="22"/>
          <w:szCs w:val="22"/>
        </w:rPr>
        <w:t>Traceability</w:t>
      </w:r>
      <w:proofErr w:type="spellEnd"/>
      <w:r w:rsidRPr="007B43A0">
        <w:rPr>
          <w:rFonts w:cs="Arial"/>
          <w:sz w:val="22"/>
          <w:szCs w:val="22"/>
        </w:rPr>
        <w:t xml:space="preserve"> im Sinne des Protokolls 6.5 der </w:t>
      </w:r>
      <w:proofErr w:type="spellStart"/>
      <w:r w:rsidRPr="007B43A0">
        <w:rPr>
          <w:rFonts w:cs="Arial"/>
          <w:sz w:val="22"/>
          <w:szCs w:val="22"/>
        </w:rPr>
        <w:t>Leather</w:t>
      </w:r>
      <w:proofErr w:type="spellEnd"/>
      <w:r w:rsidRPr="007B43A0">
        <w:rPr>
          <w:rFonts w:cs="Arial"/>
          <w:sz w:val="22"/>
          <w:szCs w:val="22"/>
        </w:rPr>
        <w:t xml:space="preserve"> Working Group</w:t>
      </w:r>
      <w:r w:rsidRPr="007B43A0">
        <w:rPr>
          <w:rStyle w:val="Funotenzeichen"/>
          <w:rFonts w:cs="Arial"/>
          <w:sz w:val="22"/>
          <w:szCs w:val="22"/>
        </w:rPr>
        <w:footnoteReference w:id="7"/>
      </w:r>
      <w:r w:rsidRPr="007B43A0">
        <w:rPr>
          <w:rFonts w:cs="Arial"/>
          <w:sz w:val="22"/>
          <w:szCs w:val="22"/>
        </w:rPr>
        <w:t xml:space="preserve"> mit einer Rückverfolgbarkeit von mindestens 50%.</w:t>
      </w:r>
    </w:p>
    <w:p w14:paraId="7B00CB5A" w14:textId="77777777" w:rsidR="007B43A0" w:rsidRDefault="007B43A0" w:rsidP="00B53745">
      <w:pPr>
        <w:rPr>
          <w:rFonts w:cs="Arial"/>
          <w:szCs w:val="24"/>
          <w:u w:val="dotted"/>
          <w:lang w:val="de-AT"/>
        </w:rPr>
      </w:pPr>
    </w:p>
    <w:p w14:paraId="68862591" w14:textId="77777777" w:rsidR="00EA3BF5" w:rsidRDefault="00EA3BF5"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7D5C1ED6" w14:textId="77777777" w:rsidR="00EA3BF5" w:rsidRDefault="00EA3BF5"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217FEE9" w14:textId="77777777" w:rsidR="00610AF7" w:rsidRDefault="00610AF7" w:rsidP="00B53745">
      <w:pPr>
        <w:rPr>
          <w:rFonts w:cs="Arial"/>
          <w:szCs w:val="24"/>
        </w:rPr>
      </w:pPr>
    </w:p>
    <w:p w14:paraId="7D9B248E" w14:textId="77777777" w:rsidR="00545180" w:rsidRPr="00545180" w:rsidRDefault="00545180" w:rsidP="00B53745">
      <w:pPr>
        <w:pStyle w:val="berschrift2"/>
        <w:numPr>
          <w:ilvl w:val="0"/>
          <w:numId w:val="0"/>
        </w:numPr>
        <w:ind w:hanging="567"/>
      </w:pPr>
      <w:r>
        <w:t>Ad 3.5</w:t>
      </w:r>
      <w:r w:rsidR="00E528B5">
        <w:t xml:space="preserve"> </w:t>
      </w:r>
      <w:r w:rsidR="00E528B5" w:rsidRPr="005C1495">
        <w:t>Textilien und beschichtete Textilien</w:t>
      </w:r>
    </w:p>
    <w:p w14:paraId="43D65BB7" w14:textId="5020244B" w:rsidR="00E57C3A" w:rsidRDefault="00E57C3A" w:rsidP="00B53745">
      <w:pPr>
        <w:pStyle w:val="Default"/>
        <w:rPr>
          <w:rFonts w:ascii="Arial" w:hAnsi="Arial" w:cs="Arial"/>
        </w:rPr>
      </w:pPr>
      <w:r w:rsidRPr="0076073C">
        <w:rPr>
          <w:rFonts w:ascii="Arial" w:hAnsi="Arial" w:cs="Arial"/>
        </w:rPr>
        <w:t>Die Anforderungen der Ziffern 3.5.1 bis 3.5.7 gelten auch als erfüllt, wenn die Textilien mit einer der folgenden Zertifizierungen gekennzeichnet sind: OEKO-TEX 100, Produktklasse II</w:t>
      </w:r>
      <w:r>
        <w:rPr>
          <w:rStyle w:val="Funotenzeichen"/>
          <w:rFonts w:ascii="Arial" w:hAnsi="Arial" w:cs="Arial"/>
        </w:rPr>
        <w:footnoteReference w:id="8"/>
      </w:r>
      <w:r w:rsidRPr="0076073C">
        <w:rPr>
          <w:rFonts w:ascii="Arial" w:hAnsi="Arial" w:cs="Arial"/>
        </w:rPr>
        <w:t xml:space="preserve">, EU </w:t>
      </w:r>
      <w:proofErr w:type="spellStart"/>
      <w:r w:rsidRPr="0076073C">
        <w:rPr>
          <w:rFonts w:ascii="Arial" w:hAnsi="Arial" w:cs="Arial"/>
        </w:rPr>
        <w:t>Ecolabel</w:t>
      </w:r>
      <w:proofErr w:type="spellEnd"/>
      <w:r w:rsidRPr="0076073C">
        <w:rPr>
          <w:rFonts w:ascii="Arial" w:hAnsi="Arial" w:cs="Arial"/>
        </w:rPr>
        <w:t xml:space="preserve"> für Textilien</w:t>
      </w:r>
      <w:r>
        <w:rPr>
          <w:rStyle w:val="Funotenzeichen"/>
          <w:rFonts w:ascii="Arial" w:hAnsi="Arial" w:cs="Arial"/>
        </w:rPr>
        <w:footnoteReference w:id="9"/>
      </w:r>
      <w:r w:rsidRPr="0076073C">
        <w:rPr>
          <w:rFonts w:ascii="Arial" w:hAnsi="Arial" w:cs="Arial"/>
        </w:rPr>
        <w:t xml:space="preserve">, </w:t>
      </w:r>
      <w:proofErr w:type="gramStart"/>
      <w:r w:rsidRPr="0076073C">
        <w:rPr>
          <w:rFonts w:ascii="Arial" w:hAnsi="Arial" w:cs="Arial"/>
        </w:rPr>
        <w:t>IVN Best</w:t>
      </w:r>
      <w:proofErr w:type="gramEnd"/>
      <w:r>
        <w:rPr>
          <w:rStyle w:val="Funotenzeichen"/>
          <w:rFonts w:ascii="Arial" w:hAnsi="Arial" w:cs="Arial"/>
        </w:rPr>
        <w:footnoteReference w:id="10"/>
      </w:r>
      <w:r w:rsidRPr="0076073C">
        <w:rPr>
          <w:rFonts w:ascii="Arial" w:hAnsi="Arial" w:cs="Arial"/>
        </w:rPr>
        <w:t>, GOTS</w:t>
      </w:r>
      <w:r>
        <w:rPr>
          <w:rStyle w:val="Funotenzeichen"/>
          <w:rFonts w:ascii="Arial" w:hAnsi="Arial" w:cs="Arial"/>
        </w:rPr>
        <w:footnoteReference w:id="11"/>
      </w:r>
      <w:r w:rsidRPr="0076073C">
        <w:rPr>
          <w:rFonts w:ascii="Arial" w:hAnsi="Arial" w:cs="Arial"/>
        </w:rPr>
        <w:t xml:space="preserve"> oder Blauer Engel DE-UZ 154 Textilien</w:t>
      </w:r>
      <w:r w:rsidR="0068771D">
        <w:rPr>
          <w:rFonts w:ascii="Arial" w:hAnsi="Arial" w:cs="Arial"/>
        </w:rPr>
        <w:t xml:space="preserve"> </w:t>
      </w:r>
      <w:r w:rsidR="0068771D" w:rsidRPr="0068771D">
        <w:rPr>
          <w:rFonts w:ascii="Arial" w:hAnsi="Arial" w:cs="Arial"/>
        </w:rPr>
        <w:t>bzw. Österreichisches Umweltzeichen für Textilien UZ69.</w:t>
      </w:r>
      <w:r w:rsidR="0068771D">
        <w:rPr>
          <w:sz w:val="23"/>
          <w:szCs w:val="23"/>
        </w:rPr>
        <w:t xml:space="preserve"> </w:t>
      </w:r>
      <w:r w:rsidRPr="0076073C">
        <w:rPr>
          <w:rFonts w:ascii="Arial" w:hAnsi="Arial" w:cs="Arial"/>
        </w:rPr>
        <w:t xml:space="preserve"> </w:t>
      </w:r>
    </w:p>
    <w:p w14:paraId="11894656" w14:textId="77777777" w:rsidR="00E57C3A" w:rsidRDefault="00E57C3A" w:rsidP="00B53745">
      <w:pPr>
        <w:pStyle w:val="Default"/>
        <w:rPr>
          <w:rFonts w:ascii="Arial" w:hAnsi="Arial" w:cs="Arial"/>
        </w:rPr>
      </w:pPr>
    </w:p>
    <w:p w14:paraId="5A5C1653" w14:textId="77777777" w:rsidR="00E57C3A" w:rsidRDefault="00E57C3A" w:rsidP="00B53745">
      <w:pPr>
        <w:pStyle w:val="Default"/>
      </w:pPr>
      <w:r>
        <w:rPr>
          <w:rFonts w:ascii="Arial" w:hAnsi="Arial" w:cs="Arial"/>
        </w:rPr>
        <w:t xml:space="preserve">Wurde im Falle </w:t>
      </w:r>
      <w:r w:rsidRPr="0076073C">
        <w:rPr>
          <w:rFonts w:ascii="Arial" w:hAnsi="Arial" w:cs="Arial"/>
        </w:rPr>
        <w:t>beschichteten Bezugsstoffen (Kunstleder</w:t>
      </w:r>
      <w:r>
        <w:rPr>
          <w:rStyle w:val="Funotenzeichen"/>
          <w:rFonts w:ascii="Arial" w:hAnsi="Arial" w:cs="Arial"/>
        </w:rPr>
        <w:footnoteReference w:id="12"/>
      </w:r>
      <w:r w:rsidRPr="0076073C">
        <w:rPr>
          <w:rFonts w:ascii="Arial" w:hAnsi="Arial" w:cs="Arial"/>
        </w:rPr>
        <w:t>)</w:t>
      </w:r>
      <w:r>
        <w:rPr>
          <w:rFonts w:ascii="Arial" w:hAnsi="Arial" w:cs="Arial"/>
        </w:rPr>
        <w:t xml:space="preserve"> PVC eingesetzt?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t xml:space="preserve">ja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t xml:space="preserve"> nein</w:t>
      </w:r>
    </w:p>
    <w:p w14:paraId="19D15A20" w14:textId="77777777" w:rsidR="00B52344" w:rsidRDefault="00B52344" w:rsidP="00B53745">
      <w:pPr>
        <w:rPr>
          <w:rFonts w:cs="Arial"/>
          <w:szCs w:val="24"/>
          <w:u w:val="dotted"/>
          <w:lang w:val="de-AT"/>
        </w:rPr>
      </w:pPr>
      <w:r w:rsidRPr="00C5409B">
        <w:rPr>
          <w:rFonts w:cs="Arial"/>
          <w:b/>
          <w:i/>
          <w:color w:val="000000"/>
          <w:szCs w:val="24"/>
          <w:lang w:val="de-AT" w:eastAsia="de-AT"/>
        </w:rPr>
        <w:lastRenderedPageBreak/>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0F7B4DA7" w14:textId="77777777" w:rsidR="00B52344" w:rsidRPr="0076073C" w:rsidRDefault="00B52344" w:rsidP="00B53745">
      <w:pPr>
        <w:pStyle w:val="Default"/>
        <w:rPr>
          <w:rFonts w:ascii="Arial" w:hAnsi="Arial" w:cs="Arial"/>
        </w:rPr>
      </w:pPr>
      <w:r w:rsidRPr="00B52344">
        <w:rPr>
          <w:rFonts w:ascii="Arial" w:hAnsi="Arial" w:cs="Arial"/>
          <w:color w:val="auto"/>
          <w:sz w:val="22"/>
          <w:szCs w:val="22"/>
          <w:lang w:val="de-DE" w:eastAsia="de-DE"/>
        </w:rPr>
        <w:t>Der Antragsteller legt für die verwendeten Bezugsstoffe ein entsprechendes zum Antragsdatum gültiges Zertifikat oder einen Vertrag vor, aus dem hervorgeht, dass die Textilien die genannten Umwelt- und Qualitätszeichen führen dürfen oder führt die Nachweise gemäß 3.5.1 bis 3.5.9</w:t>
      </w:r>
      <w:r w:rsidRPr="0076073C">
        <w:rPr>
          <w:rFonts w:cs="Arial"/>
          <w:i/>
        </w:rPr>
        <w:t>.</w:t>
      </w:r>
    </w:p>
    <w:p w14:paraId="085EB2D9" w14:textId="77777777" w:rsidR="00545180" w:rsidRDefault="00545180" w:rsidP="00B53745">
      <w:pPr>
        <w:spacing w:before="0" w:line="240" w:lineRule="auto"/>
        <w:rPr>
          <w:b/>
          <w:sz w:val="22"/>
          <w:u w:val="single"/>
        </w:rPr>
      </w:pPr>
    </w:p>
    <w:p w14:paraId="33FFE4A2"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7AF2DE5C"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2496283" w14:textId="77777777" w:rsidR="008F50F2" w:rsidRDefault="008F50F2" w:rsidP="00B53745">
      <w:pPr>
        <w:spacing w:before="0" w:line="240" w:lineRule="auto"/>
        <w:rPr>
          <w:b/>
          <w:szCs w:val="24"/>
          <w:u w:val="single"/>
        </w:rPr>
      </w:pPr>
    </w:p>
    <w:p w14:paraId="6455156D" w14:textId="77777777" w:rsidR="00E528B5" w:rsidRDefault="00E528B5" w:rsidP="00B53745">
      <w:pPr>
        <w:spacing w:before="0" w:line="240" w:lineRule="auto"/>
        <w:rPr>
          <w:b/>
          <w:sz w:val="22"/>
          <w:u w:val="single"/>
        </w:rPr>
      </w:pPr>
      <w:r w:rsidRPr="00B52344">
        <w:rPr>
          <w:b/>
          <w:szCs w:val="24"/>
          <w:u w:val="single"/>
        </w:rPr>
        <w:t>Farbstoffe und Pigmente</w:t>
      </w:r>
      <w:r w:rsidR="00B52344" w:rsidRPr="00B52344">
        <w:rPr>
          <w:b/>
          <w:szCs w:val="24"/>
          <w:u w:val="single"/>
        </w:rPr>
        <w:t xml:space="preserve"> </w:t>
      </w:r>
      <w:r w:rsidR="00B52344" w:rsidRPr="00EA3BF5">
        <w:rPr>
          <w:b/>
          <w:szCs w:val="24"/>
          <w:u w:val="single"/>
        </w:rPr>
        <w:t>Abschnitt 3.</w:t>
      </w:r>
      <w:r w:rsidR="00B52344">
        <w:rPr>
          <w:b/>
          <w:szCs w:val="24"/>
          <w:u w:val="single"/>
        </w:rPr>
        <w:t>5</w:t>
      </w:r>
      <w:r w:rsidR="00B52344" w:rsidRPr="00EA3BF5">
        <w:rPr>
          <w:b/>
          <w:szCs w:val="24"/>
          <w:u w:val="single"/>
        </w:rPr>
        <w:t>.1</w:t>
      </w:r>
    </w:p>
    <w:p w14:paraId="2F23EEA2" w14:textId="77777777" w:rsidR="00F12F73" w:rsidRDefault="00462144" w:rsidP="00B53745">
      <w:pPr>
        <w:rPr>
          <w:rFonts w:cs="Arial"/>
          <w:b/>
          <w:i/>
          <w:color w:val="000000"/>
          <w:szCs w:val="24"/>
          <w:lang w:val="de-AT" w:eastAsia="de-AT"/>
        </w:rPr>
      </w:pPr>
      <w:r>
        <w:rPr>
          <w:rFonts w:cs="Arial"/>
        </w:rPr>
        <w:t>Wurden</w:t>
      </w:r>
      <w:r w:rsidR="008F50F2">
        <w:rPr>
          <w:rFonts w:cs="Arial"/>
        </w:rPr>
        <w:t xml:space="preserve"> </w:t>
      </w:r>
      <w:r w:rsidR="008F50F2">
        <w:rPr>
          <w:rFonts w:cs="Arial"/>
          <w:szCs w:val="24"/>
        </w:rPr>
        <w:t>d</w:t>
      </w:r>
      <w:r w:rsidR="008F50F2" w:rsidRPr="00960331">
        <w:rPr>
          <w:rFonts w:cs="Arial"/>
          <w:szCs w:val="24"/>
        </w:rPr>
        <w:t xml:space="preserve">ie im Anhang </w:t>
      </w:r>
      <w:r w:rsidR="008F50F2" w:rsidRPr="0076073C">
        <w:rPr>
          <w:rFonts w:cs="Arial"/>
          <w:szCs w:val="24"/>
        </w:rPr>
        <w:t xml:space="preserve">C zur DE-UZ 148 </w:t>
      </w:r>
      <w:r w:rsidR="008F50F2" w:rsidRPr="005C1495">
        <w:rPr>
          <w:rFonts w:cs="Arial"/>
          <w:szCs w:val="24"/>
        </w:rPr>
        <w:t xml:space="preserve"> genannten Farbstoffe oder Pigmente dürfen nicht eingesetzt</w:t>
      </w:r>
      <w:r w:rsidR="008F50F2">
        <w:rPr>
          <w:rFonts w:cs="Arial"/>
          <w:szCs w:val="24"/>
        </w:rPr>
        <w:t>?</w:t>
      </w:r>
      <w:r w:rsidR="008C606B">
        <w:rPr>
          <w:rFonts w:cs="Arial"/>
          <w:szCs w:val="24"/>
        </w:rPr>
        <w:tab/>
      </w:r>
      <w:r w:rsidR="008C606B">
        <w:rPr>
          <w:rFonts w:cs="Arial"/>
          <w:szCs w:val="24"/>
        </w:rPr>
        <w:tab/>
      </w:r>
      <w:r w:rsidR="008C606B">
        <w:rPr>
          <w:rFonts w:cs="Arial"/>
          <w:szCs w:val="24"/>
        </w:rPr>
        <w:tab/>
      </w:r>
      <w:r w:rsidR="008C606B">
        <w:rPr>
          <w:rFonts w:cs="Arial"/>
          <w:szCs w:val="24"/>
        </w:rPr>
        <w:tab/>
      </w:r>
      <w:r w:rsidR="008C606B">
        <w:rPr>
          <w:rFonts w:cs="Arial"/>
          <w:szCs w:val="24"/>
        </w:rPr>
        <w:tab/>
      </w:r>
      <w:r w:rsidR="008C606B">
        <w:rPr>
          <w:rFonts w:cs="Arial"/>
          <w:szCs w:val="24"/>
        </w:rPr>
        <w:tab/>
      </w:r>
      <w:r w:rsidR="008C606B">
        <w:rPr>
          <w:rFonts w:cs="Arial"/>
          <w:szCs w:val="24"/>
        </w:rPr>
        <w:tab/>
      </w:r>
      <w:r w:rsidR="008C606B">
        <w:rPr>
          <w:rFonts w:cs="Arial"/>
          <w:szCs w:val="24"/>
        </w:rPr>
        <w:tab/>
      </w:r>
      <w:r w:rsidR="008C606B">
        <w:rPr>
          <w:rFonts w:cs="Arial"/>
          <w:szCs w:val="24"/>
        </w:rPr>
        <w:tab/>
      </w:r>
      <w:r w:rsidR="008C606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606B">
        <w:instrText xml:space="preserve"> FORMCHECKBOX </w:instrText>
      </w:r>
      <w:r w:rsidR="00F86026">
        <w:fldChar w:fldCharType="separate"/>
      </w:r>
      <w:r w:rsidR="008C606B">
        <w:fldChar w:fldCharType="end"/>
      </w:r>
      <w:r w:rsidR="008C606B">
        <w:rPr>
          <w:sz w:val="20"/>
        </w:rPr>
        <w:t xml:space="preserve"> </w:t>
      </w:r>
      <w:r w:rsidR="008C606B">
        <w:rPr>
          <w:lang w:val="de-AT"/>
        </w:rPr>
        <w:t>ja</w:t>
      </w:r>
      <w:r w:rsidR="008C606B">
        <w:rPr>
          <w:lang w:val="de-AT"/>
        </w:rPr>
        <w:tab/>
      </w:r>
      <w:r w:rsidR="008C606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606B">
        <w:instrText xml:space="preserve"> FORMCHECKBOX </w:instrText>
      </w:r>
      <w:r w:rsidR="00F86026">
        <w:fldChar w:fldCharType="separate"/>
      </w:r>
      <w:r w:rsidR="008C606B">
        <w:fldChar w:fldCharType="end"/>
      </w:r>
      <w:r w:rsidR="008C606B">
        <w:rPr>
          <w:lang w:val="de-AT"/>
        </w:rPr>
        <w:t xml:space="preserve"> nein</w:t>
      </w:r>
    </w:p>
    <w:p w14:paraId="1086963F" w14:textId="77777777" w:rsidR="008F50F2"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163E96C0" w14:textId="77777777" w:rsidR="008F50F2" w:rsidRPr="008F50F2" w:rsidRDefault="008F50F2" w:rsidP="00B53745">
      <w:pPr>
        <w:rPr>
          <w:rFonts w:cs="Arial"/>
          <w:szCs w:val="24"/>
          <w:u w:val="dotted"/>
          <w:lang w:val="de-AT"/>
        </w:rPr>
      </w:pPr>
      <w:r w:rsidRPr="008F50F2">
        <w:rPr>
          <w:rFonts w:cs="Arial"/>
          <w:i/>
          <w:sz w:val="22"/>
          <w:szCs w:val="22"/>
        </w:rPr>
        <w:t xml:space="preserve">Der Antragsteller legt Erklärungen seiner Textillieferanten gemäß </w:t>
      </w:r>
      <w:r w:rsidRPr="008F50F2">
        <w:rPr>
          <w:rFonts w:cs="Arial"/>
          <w:i/>
          <w:sz w:val="22"/>
          <w:szCs w:val="22"/>
          <w:u w:val="single"/>
        </w:rPr>
        <w:t>Prüfprotokoll UZ 54</w:t>
      </w:r>
      <w:r w:rsidRPr="008F50F2">
        <w:rPr>
          <w:rFonts w:cs="Arial"/>
          <w:i/>
          <w:sz w:val="22"/>
          <w:szCs w:val="22"/>
        </w:rPr>
        <w:t xml:space="preserve"> vor, aus denen hervorgeht, dass diese Stoffe nicht verwendet wurden oder er legt Nachweise nach </w:t>
      </w:r>
      <w:r w:rsidRPr="008F50F2">
        <w:rPr>
          <w:rFonts w:cs="Arial"/>
          <w:i/>
          <w:iCs/>
          <w:sz w:val="22"/>
          <w:szCs w:val="22"/>
        </w:rPr>
        <w:t>DIN 54231</w:t>
      </w:r>
      <w:r w:rsidRPr="008F50F2">
        <w:rPr>
          <w:rFonts w:cs="Arial"/>
          <w:i/>
          <w:sz w:val="22"/>
          <w:szCs w:val="22"/>
        </w:rPr>
        <w:t>[</w:t>
      </w:r>
      <w:r w:rsidRPr="008F50F2">
        <w:rPr>
          <w:rFonts w:cs="Arial"/>
          <w:i/>
          <w:sz w:val="22"/>
          <w:szCs w:val="22"/>
        </w:rPr>
        <w:endnoteReference w:id="9"/>
      </w:r>
      <w:r w:rsidRPr="008F50F2">
        <w:rPr>
          <w:rFonts w:cs="Arial"/>
          <w:i/>
          <w:sz w:val="22"/>
          <w:szCs w:val="22"/>
        </w:rPr>
        <w:t xml:space="preserve">] </w:t>
      </w:r>
      <w:r w:rsidRPr="008F50F2">
        <w:rPr>
          <w:rFonts w:cs="Arial"/>
          <w:i/>
          <w:iCs/>
          <w:sz w:val="22"/>
          <w:szCs w:val="22"/>
        </w:rPr>
        <w:t xml:space="preserve">oder dem </w:t>
      </w:r>
      <w:r w:rsidRPr="008F50F2">
        <w:rPr>
          <w:rFonts w:cs="Arial"/>
          <w:i/>
          <w:sz w:val="22"/>
          <w:szCs w:val="22"/>
        </w:rPr>
        <w:t xml:space="preserve"> im Öko-Tex Standard 100 [</w:t>
      </w:r>
      <w:r w:rsidRPr="008F50F2">
        <w:rPr>
          <w:rFonts w:cs="Arial"/>
          <w:i/>
          <w:sz w:val="22"/>
          <w:szCs w:val="22"/>
        </w:rPr>
        <w:endnoteReference w:id="10"/>
      </w:r>
      <w:r w:rsidRPr="008F50F2">
        <w:rPr>
          <w:rFonts w:cs="Arial"/>
          <w:i/>
          <w:sz w:val="22"/>
          <w:szCs w:val="22"/>
        </w:rPr>
        <w:t>] genannten Prüfverfahren vor.</w:t>
      </w:r>
    </w:p>
    <w:p w14:paraId="7A2A0F80" w14:textId="77777777" w:rsidR="00E528B5" w:rsidRDefault="00E528B5" w:rsidP="00B53745">
      <w:pPr>
        <w:spacing w:before="0" w:line="240" w:lineRule="auto"/>
        <w:rPr>
          <w:b/>
          <w:sz w:val="22"/>
          <w:u w:val="single"/>
        </w:rPr>
      </w:pPr>
    </w:p>
    <w:p w14:paraId="3AA193D7"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3B18023"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B8DA12C" w14:textId="77777777" w:rsidR="008F50F2" w:rsidRDefault="008F50F2" w:rsidP="00B53745">
      <w:pPr>
        <w:spacing w:before="0" w:line="240" w:lineRule="auto"/>
        <w:rPr>
          <w:b/>
          <w:sz w:val="22"/>
          <w:u w:val="single"/>
        </w:rPr>
      </w:pPr>
    </w:p>
    <w:p w14:paraId="736CE262" w14:textId="77777777" w:rsidR="00E528B5" w:rsidRPr="00B52344" w:rsidRDefault="00E528B5" w:rsidP="00B53745">
      <w:pPr>
        <w:spacing w:before="0" w:line="240" w:lineRule="auto"/>
        <w:rPr>
          <w:b/>
          <w:szCs w:val="24"/>
          <w:u w:val="single"/>
        </w:rPr>
      </w:pPr>
      <w:r w:rsidRPr="00B52344">
        <w:rPr>
          <w:b/>
          <w:szCs w:val="24"/>
          <w:u w:val="single"/>
        </w:rPr>
        <w:t>Biozide</w:t>
      </w:r>
      <w:r w:rsidR="008C606B" w:rsidRPr="008C606B">
        <w:rPr>
          <w:b/>
          <w:szCs w:val="24"/>
          <w:u w:val="single"/>
        </w:rPr>
        <w:t xml:space="preserve"> </w:t>
      </w:r>
      <w:r w:rsidR="008C606B" w:rsidRPr="00EA3BF5">
        <w:rPr>
          <w:b/>
          <w:szCs w:val="24"/>
          <w:u w:val="single"/>
        </w:rPr>
        <w:t>Abschnitt 3.</w:t>
      </w:r>
      <w:r w:rsidR="008C606B">
        <w:rPr>
          <w:b/>
          <w:szCs w:val="24"/>
          <w:u w:val="single"/>
        </w:rPr>
        <w:t>5</w:t>
      </w:r>
      <w:r w:rsidR="008C606B" w:rsidRPr="00EA3BF5">
        <w:rPr>
          <w:b/>
          <w:szCs w:val="24"/>
          <w:u w:val="single"/>
        </w:rPr>
        <w:t>.</w:t>
      </w:r>
      <w:r w:rsidR="008C606B">
        <w:rPr>
          <w:b/>
          <w:szCs w:val="24"/>
          <w:u w:val="single"/>
        </w:rPr>
        <w:t>2</w:t>
      </w:r>
    </w:p>
    <w:p w14:paraId="3335BBCB" w14:textId="77777777" w:rsidR="00F12F73" w:rsidRDefault="00462144" w:rsidP="00B53745">
      <w:pPr>
        <w:rPr>
          <w:rFonts w:cs="Arial"/>
          <w:b/>
          <w:i/>
          <w:color w:val="000000"/>
          <w:szCs w:val="24"/>
          <w:lang w:val="de-AT" w:eastAsia="de-AT"/>
        </w:rPr>
      </w:pPr>
      <w:r>
        <w:rPr>
          <w:rFonts w:cs="Arial"/>
        </w:rPr>
        <w:t>Wurden</w:t>
      </w:r>
      <w:r w:rsidR="008F50F2">
        <w:rPr>
          <w:rFonts w:cs="Arial"/>
        </w:rPr>
        <w:t xml:space="preserve"> </w:t>
      </w:r>
      <w:r w:rsidR="008F50F2">
        <w:rPr>
          <w:rFonts w:cs="Arial"/>
          <w:szCs w:val="24"/>
        </w:rPr>
        <w:t>b</w:t>
      </w:r>
      <w:r w:rsidR="008F50F2" w:rsidRPr="00C17E79">
        <w:rPr>
          <w:rFonts w:cs="Arial"/>
          <w:szCs w:val="24"/>
        </w:rPr>
        <w:t>ei Bezugsstoffen aus pflanzlichen Naturfasern, Wolle und sonstigen tierischen Fa</w:t>
      </w:r>
      <w:r w:rsidR="008F50F2" w:rsidRPr="00AA5199">
        <w:rPr>
          <w:rFonts w:cs="Arial"/>
          <w:szCs w:val="24"/>
        </w:rPr>
        <w:t xml:space="preserve">sern </w:t>
      </w:r>
      <w:r w:rsidR="008F50F2" w:rsidRPr="0076073C">
        <w:rPr>
          <w:rFonts w:cs="Arial"/>
          <w:szCs w:val="24"/>
        </w:rPr>
        <w:t>(bei Multifaser-Textilerzeugnissen ab ≥5%)</w:t>
      </w:r>
      <w:r w:rsidR="008F50F2" w:rsidRPr="005C1495">
        <w:rPr>
          <w:rFonts w:cs="Arial"/>
          <w:szCs w:val="24"/>
        </w:rPr>
        <w:t xml:space="preserve"> sind die Anforderungen zu Pestiziden des Öko-Tex Standard 100 [17] </w:t>
      </w:r>
      <w:r w:rsidR="008F50F2" w:rsidRPr="0076073C">
        <w:rPr>
          <w:rFonts w:cs="Arial"/>
          <w:szCs w:val="24"/>
        </w:rPr>
        <w:t>und/oder des GOTS</w:t>
      </w:r>
      <w:r w:rsidR="008F50F2" w:rsidRPr="005C1495">
        <w:rPr>
          <w:rFonts w:cs="Arial"/>
          <w:szCs w:val="24"/>
        </w:rPr>
        <w:t>[</w:t>
      </w:r>
      <w:r w:rsidR="008F50F2" w:rsidRPr="005C1495">
        <w:rPr>
          <w:rFonts w:cs="Arial"/>
          <w:szCs w:val="24"/>
        </w:rPr>
        <w:endnoteReference w:id="11"/>
      </w:r>
      <w:r w:rsidR="008F50F2" w:rsidRPr="005C1495">
        <w:rPr>
          <w:rFonts w:cs="Arial"/>
          <w:szCs w:val="24"/>
        </w:rPr>
        <w:t>]</w:t>
      </w:r>
      <w:r w:rsidR="008F50F2" w:rsidRPr="0029276B">
        <w:rPr>
          <w:rFonts w:cs="Arial"/>
          <w:szCs w:val="24"/>
        </w:rPr>
        <w:t xml:space="preserve"> </w:t>
      </w:r>
      <w:r w:rsidR="008F50F2" w:rsidRPr="0076073C">
        <w:rPr>
          <w:rFonts w:cs="Arial"/>
          <w:szCs w:val="24"/>
        </w:rPr>
        <w:t xml:space="preserve"> </w:t>
      </w:r>
      <w:r w:rsidR="008F50F2" w:rsidRPr="005C1495">
        <w:rPr>
          <w:rFonts w:cs="Arial"/>
          <w:szCs w:val="24"/>
        </w:rPr>
        <w:t>ein</w:t>
      </w:r>
      <w:r w:rsidR="008F50F2">
        <w:rPr>
          <w:rFonts w:cs="Arial"/>
          <w:szCs w:val="24"/>
        </w:rPr>
        <w:t>ge</w:t>
      </w:r>
      <w:r w:rsidR="008F50F2" w:rsidRPr="005C1495">
        <w:rPr>
          <w:rFonts w:cs="Arial"/>
          <w:szCs w:val="24"/>
        </w:rPr>
        <w:t>halten</w:t>
      </w:r>
      <w:r w:rsidR="008F50F2">
        <w:rPr>
          <w:rFonts w:cs="Arial"/>
          <w:szCs w:val="24"/>
        </w:rPr>
        <w:t>?</w:t>
      </w:r>
      <w:r w:rsidR="008C606B">
        <w:rPr>
          <w:rFonts w:cs="Arial"/>
          <w:szCs w:val="24"/>
        </w:rPr>
        <w:tab/>
      </w:r>
      <w:r w:rsidR="008C606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606B">
        <w:instrText xml:space="preserve"> FORMCHECKBOX </w:instrText>
      </w:r>
      <w:r w:rsidR="00F86026">
        <w:fldChar w:fldCharType="separate"/>
      </w:r>
      <w:r w:rsidR="008C606B">
        <w:fldChar w:fldCharType="end"/>
      </w:r>
      <w:r w:rsidR="008C606B">
        <w:rPr>
          <w:sz w:val="20"/>
        </w:rPr>
        <w:t xml:space="preserve"> </w:t>
      </w:r>
      <w:r w:rsidR="008C606B">
        <w:rPr>
          <w:lang w:val="de-AT"/>
        </w:rPr>
        <w:t>ja</w:t>
      </w:r>
      <w:r w:rsidR="008C606B">
        <w:rPr>
          <w:lang w:val="de-AT"/>
        </w:rPr>
        <w:tab/>
      </w:r>
      <w:r w:rsidR="008C606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606B">
        <w:instrText xml:space="preserve"> FORMCHECKBOX </w:instrText>
      </w:r>
      <w:r w:rsidR="00F86026">
        <w:fldChar w:fldCharType="separate"/>
      </w:r>
      <w:r w:rsidR="008C606B">
        <w:fldChar w:fldCharType="end"/>
      </w:r>
      <w:r w:rsidR="008C606B">
        <w:rPr>
          <w:lang w:val="de-AT"/>
        </w:rPr>
        <w:t xml:space="preserve"> nein</w:t>
      </w:r>
    </w:p>
    <w:p w14:paraId="2F722DB1"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4A4FBC10" w14:textId="77777777" w:rsidR="008F50F2" w:rsidRPr="008F50F2" w:rsidRDefault="008F50F2" w:rsidP="00B53745">
      <w:pPr>
        <w:pStyle w:val="StandardEinzugkursiv"/>
        <w:ind w:left="0"/>
        <w:rPr>
          <w:rFonts w:cs="Arial"/>
          <w:i w:val="0"/>
          <w:sz w:val="22"/>
          <w:szCs w:val="22"/>
        </w:rPr>
      </w:pPr>
      <w:r w:rsidRPr="008F50F2">
        <w:rPr>
          <w:rFonts w:cs="Arial"/>
          <w:i w:val="0"/>
          <w:sz w:val="22"/>
          <w:szCs w:val="22"/>
        </w:rPr>
        <w:t>Der Antragsteller legt die Messergebnisse nach einem im Öko-Tex Standard 100 oder des nach GOTS genannten Prüfverfahren (Extraktion, clean-</w:t>
      </w:r>
      <w:proofErr w:type="spellStart"/>
      <w:r w:rsidRPr="008F50F2">
        <w:rPr>
          <w:rFonts w:cs="Arial"/>
          <w:i w:val="0"/>
          <w:sz w:val="22"/>
          <w:szCs w:val="22"/>
        </w:rPr>
        <w:t>up</w:t>
      </w:r>
      <w:proofErr w:type="spellEnd"/>
      <w:r w:rsidRPr="008F50F2">
        <w:rPr>
          <w:rFonts w:cs="Arial"/>
          <w:i w:val="0"/>
          <w:sz w:val="22"/>
          <w:szCs w:val="22"/>
        </w:rPr>
        <w:t xml:space="preserve">, Bestimmung über LC-MS/MS, GC-MS, GC-ECD § 64LF GB L00.00-34 und L00.00-114) für die Bezugsstoffe vor. </w:t>
      </w:r>
    </w:p>
    <w:p w14:paraId="6FEE86B4" w14:textId="77777777" w:rsidR="00E528B5" w:rsidRDefault="00E528B5" w:rsidP="00B53745">
      <w:pPr>
        <w:spacing w:before="0" w:line="240" w:lineRule="auto"/>
        <w:rPr>
          <w:b/>
          <w:sz w:val="22"/>
          <w:u w:val="single"/>
        </w:rPr>
      </w:pPr>
    </w:p>
    <w:p w14:paraId="2CB29FE0"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BAC3136"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77E8C07A" w14:textId="77777777" w:rsidR="00E528B5" w:rsidRDefault="00E528B5" w:rsidP="00B53745">
      <w:pPr>
        <w:spacing w:before="0" w:line="240" w:lineRule="auto"/>
        <w:rPr>
          <w:b/>
          <w:sz w:val="22"/>
          <w:u w:val="single"/>
        </w:rPr>
      </w:pPr>
    </w:p>
    <w:p w14:paraId="372CFCAF" w14:textId="77777777" w:rsidR="00E528B5" w:rsidRDefault="00E528B5" w:rsidP="00B53745">
      <w:pPr>
        <w:spacing w:before="0" w:line="240" w:lineRule="auto"/>
        <w:rPr>
          <w:b/>
          <w:sz w:val="22"/>
          <w:u w:val="single"/>
        </w:rPr>
      </w:pPr>
      <w:r w:rsidRPr="00B52344">
        <w:rPr>
          <w:b/>
          <w:szCs w:val="24"/>
          <w:u w:val="single"/>
        </w:rPr>
        <w:t>Chlorparaffine/Chloralkane</w:t>
      </w:r>
      <w:r w:rsidR="00B52344" w:rsidRPr="00B52344">
        <w:rPr>
          <w:b/>
          <w:szCs w:val="24"/>
          <w:u w:val="single"/>
        </w:rPr>
        <w:t xml:space="preserve"> </w:t>
      </w:r>
      <w:r w:rsidR="00B52344" w:rsidRPr="00EA3BF5">
        <w:rPr>
          <w:b/>
          <w:szCs w:val="24"/>
          <w:u w:val="single"/>
        </w:rPr>
        <w:t>Abschnitt 3.</w:t>
      </w:r>
      <w:r w:rsidR="00B52344">
        <w:rPr>
          <w:b/>
          <w:szCs w:val="24"/>
          <w:u w:val="single"/>
        </w:rPr>
        <w:t>5</w:t>
      </w:r>
      <w:r w:rsidR="00B52344" w:rsidRPr="00EA3BF5">
        <w:rPr>
          <w:b/>
          <w:szCs w:val="24"/>
          <w:u w:val="single"/>
        </w:rPr>
        <w:t>.</w:t>
      </w:r>
      <w:r w:rsidR="008C606B">
        <w:rPr>
          <w:b/>
          <w:szCs w:val="24"/>
          <w:u w:val="single"/>
        </w:rPr>
        <w:t>3</w:t>
      </w:r>
    </w:p>
    <w:p w14:paraId="53E6A2DC" w14:textId="77777777" w:rsidR="00F12F73" w:rsidRDefault="00462144" w:rsidP="00B53745">
      <w:pPr>
        <w:rPr>
          <w:rFonts w:cs="Arial"/>
          <w:b/>
          <w:i/>
          <w:color w:val="000000"/>
          <w:szCs w:val="24"/>
          <w:lang w:val="de-AT" w:eastAsia="de-AT"/>
        </w:rPr>
      </w:pPr>
      <w:r>
        <w:rPr>
          <w:rFonts w:cs="Arial"/>
        </w:rPr>
        <w:t>Wurden</w:t>
      </w:r>
      <w:r w:rsidR="008F50F2">
        <w:rPr>
          <w:rFonts w:cs="Arial"/>
        </w:rPr>
        <w:t xml:space="preserve"> </w:t>
      </w:r>
      <w:r w:rsidR="008F50F2" w:rsidRPr="0076073C">
        <w:rPr>
          <w:rFonts w:cs="Arial"/>
        </w:rPr>
        <w:t>Chloralkane verwendet</w:t>
      </w:r>
      <w:r w:rsidR="008F50F2">
        <w:rPr>
          <w:rFonts w:cs="Arial"/>
        </w:rPr>
        <w:t>?</w:t>
      </w:r>
      <w:r w:rsidR="008C606B">
        <w:rPr>
          <w:rFonts w:cs="Arial"/>
        </w:rPr>
        <w:tab/>
      </w:r>
      <w:r w:rsidR="008C606B">
        <w:rPr>
          <w:rFonts w:cs="Arial"/>
        </w:rPr>
        <w:tab/>
      </w:r>
      <w:r w:rsidR="008C606B">
        <w:rPr>
          <w:rFonts w:cs="Arial"/>
        </w:rPr>
        <w:tab/>
      </w:r>
      <w:r w:rsidR="008C606B">
        <w:rPr>
          <w:rFonts w:cs="Arial"/>
        </w:rPr>
        <w:tab/>
      </w:r>
      <w:r w:rsidR="008C606B">
        <w:rPr>
          <w:rFonts w:cs="Arial"/>
        </w:rPr>
        <w:tab/>
      </w:r>
      <w:r w:rsidR="008C606B">
        <w:rPr>
          <w:rFonts w:cs="Arial"/>
        </w:rPr>
        <w:tab/>
      </w:r>
      <w:r w:rsidR="008C606B">
        <w:rPr>
          <w:rFonts w:cs="Arial"/>
        </w:rPr>
        <w:tab/>
      </w:r>
      <w:r w:rsidR="008C606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606B">
        <w:instrText xml:space="preserve"> FORMCHECKBOX </w:instrText>
      </w:r>
      <w:r w:rsidR="00F86026">
        <w:fldChar w:fldCharType="separate"/>
      </w:r>
      <w:r w:rsidR="008C606B">
        <w:fldChar w:fldCharType="end"/>
      </w:r>
      <w:r w:rsidR="008C606B">
        <w:rPr>
          <w:sz w:val="20"/>
        </w:rPr>
        <w:t xml:space="preserve"> </w:t>
      </w:r>
      <w:r w:rsidR="008C606B">
        <w:rPr>
          <w:lang w:val="de-AT"/>
        </w:rPr>
        <w:t>ja</w:t>
      </w:r>
      <w:r w:rsidR="008C606B">
        <w:rPr>
          <w:lang w:val="de-AT"/>
        </w:rPr>
        <w:tab/>
      </w:r>
      <w:r w:rsidR="008C606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606B">
        <w:instrText xml:space="preserve"> FORMCHECKBOX </w:instrText>
      </w:r>
      <w:r w:rsidR="00F86026">
        <w:fldChar w:fldCharType="separate"/>
      </w:r>
      <w:r w:rsidR="008C606B">
        <w:fldChar w:fldCharType="end"/>
      </w:r>
      <w:r w:rsidR="008C606B">
        <w:rPr>
          <w:lang w:val="de-AT"/>
        </w:rPr>
        <w:t xml:space="preserve"> nein</w:t>
      </w:r>
    </w:p>
    <w:p w14:paraId="5202B13B"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4C560012" w14:textId="77777777" w:rsidR="00E528B5" w:rsidRPr="008F50F2" w:rsidRDefault="008F50F2" w:rsidP="00B53745">
      <w:pPr>
        <w:spacing w:before="0" w:line="240" w:lineRule="auto"/>
        <w:rPr>
          <w:b/>
          <w:sz w:val="22"/>
          <w:szCs w:val="22"/>
          <w:u w:val="single"/>
        </w:rPr>
      </w:pPr>
      <w:r w:rsidRPr="008F50F2">
        <w:rPr>
          <w:rFonts w:cs="Arial"/>
          <w:iCs/>
          <w:sz w:val="22"/>
          <w:szCs w:val="22"/>
        </w:rPr>
        <w:t>Der Antragsteller legt die Erklärungen über die Einhaltung dieser Anforderung der Textillieferanten vor (Anlage 3b) und auf Verlangen der RAL gGmbH die Erklärung der entsprechenden Chemikalienlieferanten vor</w:t>
      </w:r>
    </w:p>
    <w:p w14:paraId="1A4D9200"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CE6CD36"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D5B67D6" w14:textId="77777777" w:rsidR="00E528B5" w:rsidRDefault="00E528B5" w:rsidP="00B53745">
      <w:pPr>
        <w:spacing w:before="0" w:line="240" w:lineRule="auto"/>
        <w:rPr>
          <w:b/>
          <w:sz w:val="22"/>
          <w:u w:val="single"/>
        </w:rPr>
      </w:pPr>
    </w:p>
    <w:p w14:paraId="26AB40B4" w14:textId="77777777" w:rsidR="008F50F2" w:rsidRDefault="008F50F2" w:rsidP="00B53745">
      <w:pPr>
        <w:spacing w:before="0" w:line="240" w:lineRule="auto"/>
        <w:rPr>
          <w:b/>
          <w:szCs w:val="24"/>
          <w:u w:val="single"/>
        </w:rPr>
      </w:pPr>
    </w:p>
    <w:p w14:paraId="12DE0991" w14:textId="77777777" w:rsidR="00E528B5" w:rsidRDefault="00E528B5" w:rsidP="00B53745">
      <w:pPr>
        <w:spacing w:before="0" w:line="240" w:lineRule="auto"/>
        <w:rPr>
          <w:b/>
          <w:sz w:val="22"/>
          <w:u w:val="single"/>
        </w:rPr>
      </w:pPr>
      <w:r w:rsidRPr="00B52344">
        <w:rPr>
          <w:b/>
          <w:szCs w:val="24"/>
          <w:u w:val="single"/>
        </w:rPr>
        <w:lastRenderedPageBreak/>
        <w:t>Perfluorierte und polyfluorierte Chemikalien</w:t>
      </w:r>
      <w:r w:rsidR="00B52344" w:rsidRPr="00B52344">
        <w:rPr>
          <w:b/>
          <w:szCs w:val="24"/>
          <w:u w:val="single"/>
        </w:rPr>
        <w:t xml:space="preserve"> </w:t>
      </w:r>
      <w:r w:rsidR="00B52344" w:rsidRPr="00EA3BF5">
        <w:rPr>
          <w:b/>
          <w:szCs w:val="24"/>
          <w:u w:val="single"/>
        </w:rPr>
        <w:t>Abschnitt 3.</w:t>
      </w:r>
      <w:r w:rsidR="00B52344">
        <w:rPr>
          <w:b/>
          <w:szCs w:val="24"/>
          <w:u w:val="single"/>
        </w:rPr>
        <w:t>5</w:t>
      </w:r>
      <w:r w:rsidR="00B52344" w:rsidRPr="00EA3BF5">
        <w:rPr>
          <w:b/>
          <w:szCs w:val="24"/>
          <w:u w:val="single"/>
        </w:rPr>
        <w:t>.</w:t>
      </w:r>
      <w:r w:rsidR="008C606B">
        <w:rPr>
          <w:b/>
          <w:szCs w:val="24"/>
          <w:u w:val="single"/>
        </w:rPr>
        <w:t>4</w:t>
      </w:r>
    </w:p>
    <w:p w14:paraId="6B21C0C9" w14:textId="77777777" w:rsidR="00F12F73" w:rsidRDefault="00462144" w:rsidP="00B53745">
      <w:pPr>
        <w:rPr>
          <w:rFonts w:cs="Arial"/>
          <w:b/>
          <w:i/>
          <w:color w:val="000000"/>
          <w:szCs w:val="24"/>
          <w:lang w:val="de-AT" w:eastAsia="de-AT"/>
        </w:rPr>
      </w:pPr>
      <w:r>
        <w:rPr>
          <w:rFonts w:cs="Arial"/>
        </w:rPr>
        <w:t>Wurden</w:t>
      </w:r>
      <w:r w:rsidR="008F50F2">
        <w:rPr>
          <w:rFonts w:cs="Arial"/>
        </w:rPr>
        <w:t xml:space="preserve"> </w:t>
      </w:r>
      <w:r w:rsidR="008F50F2" w:rsidRPr="0076073C">
        <w:rPr>
          <w:rFonts w:cs="Arial"/>
        </w:rPr>
        <w:t xml:space="preserve">per- und polyfluorierten Chemikalien (PFC), beispielsweise </w:t>
      </w:r>
      <w:proofErr w:type="spellStart"/>
      <w:r w:rsidR="008F50F2" w:rsidRPr="0076073C">
        <w:rPr>
          <w:rFonts w:cs="Arial"/>
        </w:rPr>
        <w:t>Fluorcarbonharze</w:t>
      </w:r>
      <w:proofErr w:type="spellEnd"/>
      <w:r w:rsidR="008F50F2" w:rsidRPr="0076073C">
        <w:rPr>
          <w:rFonts w:cs="Arial"/>
        </w:rPr>
        <w:t xml:space="preserve"> und-dispersionen, perfluorierte Sulfon- und Karbonsäuren sowie Stoffe, die möglicherweise zu diesen abgebaut werden können, eingesetzt</w:t>
      </w:r>
      <w:r w:rsidR="008F50F2">
        <w:rPr>
          <w:rFonts w:cs="Arial"/>
        </w:rPr>
        <w:t>?</w:t>
      </w:r>
      <w:r w:rsidR="008C606B">
        <w:rPr>
          <w:rFonts w:cs="Arial"/>
        </w:rPr>
        <w:tab/>
      </w:r>
      <w:r w:rsidR="008C606B">
        <w:rPr>
          <w:rFonts w:cs="Arial"/>
        </w:rPr>
        <w:tab/>
      </w:r>
      <w:r w:rsidR="008C606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606B">
        <w:instrText xml:space="preserve"> FORMCHECKBOX </w:instrText>
      </w:r>
      <w:r w:rsidR="00F86026">
        <w:fldChar w:fldCharType="separate"/>
      </w:r>
      <w:r w:rsidR="008C606B">
        <w:fldChar w:fldCharType="end"/>
      </w:r>
      <w:r w:rsidR="008C606B">
        <w:rPr>
          <w:sz w:val="20"/>
        </w:rPr>
        <w:t xml:space="preserve"> </w:t>
      </w:r>
      <w:r w:rsidR="008C606B">
        <w:rPr>
          <w:lang w:val="de-AT"/>
        </w:rPr>
        <w:t>ja</w:t>
      </w:r>
      <w:r w:rsidR="008C606B">
        <w:rPr>
          <w:lang w:val="de-AT"/>
        </w:rPr>
        <w:tab/>
      </w:r>
      <w:r w:rsidR="008C606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606B">
        <w:instrText xml:space="preserve"> FORMCHECKBOX </w:instrText>
      </w:r>
      <w:r w:rsidR="00F86026">
        <w:fldChar w:fldCharType="separate"/>
      </w:r>
      <w:r w:rsidR="008C606B">
        <w:fldChar w:fldCharType="end"/>
      </w:r>
      <w:r w:rsidR="008C606B">
        <w:rPr>
          <w:lang w:val="de-AT"/>
        </w:rPr>
        <w:t xml:space="preserve"> nein</w:t>
      </w:r>
    </w:p>
    <w:p w14:paraId="08EDD94E"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27B64999" w14:textId="77777777" w:rsidR="008F50F2" w:rsidRPr="008F50F2" w:rsidRDefault="008F50F2" w:rsidP="00B53745">
      <w:pPr>
        <w:pStyle w:val="Default"/>
        <w:rPr>
          <w:rFonts w:ascii="Arial" w:hAnsi="Arial" w:cs="Arial"/>
          <w:sz w:val="22"/>
          <w:szCs w:val="22"/>
        </w:rPr>
      </w:pPr>
      <w:r w:rsidRPr="008F50F2">
        <w:rPr>
          <w:rFonts w:ascii="Arial" w:hAnsi="Arial" w:cs="Arial"/>
          <w:iCs/>
          <w:sz w:val="22"/>
          <w:szCs w:val="22"/>
        </w:rPr>
        <w:t xml:space="preserve">Der Antragsteller legt die Erklärungen über die Einhaltung dieser Anforderung der Textillieferanten vor (Anlage 3b) und auf Verlangen der RAL gGmbH die Erklärung der entsprechenden Chemikalienlieferanten vor. </w:t>
      </w:r>
    </w:p>
    <w:p w14:paraId="17323845"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7CA55FB1"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6F550514" w14:textId="77777777" w:rsidR="008F50F2" w:rsidRDefault="008F50F2" w:rsidP="00B53745">
      <w:pPr>
        <w:spacing w:before="0" w:line="240" w:lineRule="auto"/>
        <w:rPr>
          <w:b/>
          <w:szCs w:val="24"/>
          <w:u w:val="single"/>
        </w:rPr>
      </w:pPr>
    </w:p>
    <w:p w14:paraId="2BB0D32B" w14:textId="77777777" w:rsidR="00B12EE7" w:rsidRDefault="00B12EE7" w:rsidP="00B53745">
      <w:pPr>
        <w:spacing w:before="0" w:line="240" w:lineRule="auto"/>
        <w:rPr>
          <w:b/>
          <w:szCs w:val="24"/>
          <w:u w:val="single"/>
        </w:rPr>
      </w:pPr>
    </w:p>
    <w:p w14:paraId="39A1D8AF" w14:textId="77777777" w:rsidR="00E528B5" w:rsidRPr="00B52344" w:rsidRDefault="00E528B5" w:rsidP="00B53745">
      <w:pPr>
        <w:spacing w:before="0" w:line="240" w:lineRule="auto"/>
        <w:rPr>
          <w:b/>
          <w:szCs w:val="24"/>
          <w:u w:val="single"/>
        </w:rPr>
      </w:pPr>
      <w:proofErr w:type="spellStart"/>
      <w:r w:rsidRPr="00B52344">
        <w:rPr>
          <w:b/>
          <w:szCs w:val="24"/>
          <w:u w:val="single"/>
        </w:rPr>
        <w:t>Alkylphenolethoxylate</w:t>
      </w:r>
      <w:proofErr w:type="spellEnd"/>
      <w:r w:rsidRPr="00B52344">
        <w:rPr>
          <w:b/>
          <w:szCs w:val="24"/>
          <w:u w:val="single"/>
        </w:rPr>
        <w:t xml:space="preserve"> und Alkylphenole</w:t>
      </w:r>
      <w:r w:rsidR="00B52344" w:rsidRPr="00B52344">
        <w:rPr>
          <w:b/>
          <w:szCs w:val="24"/>
          <w:u w:val="single"/>
        </w:rPr>
        <w:t xml:space="preserve"> </w:t>
      </w:r>
      <w:r w:rsidR="00B52344" w:rsidRPr="00EA3BF5">
        <w:rPr>
          <w:b/>
          <w:szCs w:val="24"/>
          <w:u w:val="single"/>
        </w:rPr>
        <w:t>Abschnitt 3.</w:t>
      </w:r>
      <w:r w:rsidR="00B52344">
        <w:rPr>
          <w:b/>
          <w:szCs w:val="24"/>
          <w:u w:val="single"/>
        </w:rPr>
        <w:t>5</w:t>
      </w:r>
      <w:r w:rsidR="00B52344" w:rsidRPr="00EA3BF5">
        <w:rPr>
          <w:b/>
          <w:szCs w:val="24"/>
          <w:u w:val="single"/>
        </w:rPr>
        <w:t>.</w:t>
      </w:r>
      <w:r w:rsidR="008C606B">
        <w:rPr>
          <w:b/>
          <w:szCs w:val="24"/>
          <w:u w:val="single"/>
        </w:rPr>
        <w:t>5</w:t>
      </w:r>
    </w:p>
    <w:p w14:paraId="11029708" w14:textId="77777777" w:rsidR="00F12F73" w:rsidRDefault="00462144" w:rsidP="00B53745">
      <w:pPr>
        <w:rPr>
          <w:rFonts w:cs="Arial"/>
          <w:b/>
          <w:i/>
          <w:color w:val="000000"/>
          <w:szCs w:val="24"/>
          <w:lang w:val="de-AT" w:eastAsia="de-AT"/>
        </w:rPr>
      </w:pPr>
      <w:r>
        <w:rPr>
          <w:rFonts w:cs="Arial"/>
        </w:rPr>
        <w:t>Wurden</w:t>
      </w:r>
      <w:r w:rsidR="008F50F2">
        <w:rPr>
          <w:rFonts w:cs="Arial"/>
        </w:rPr>
        <w:t xml:space="preserve"> </w:t>
      </w:r>
      <w:proofErr w:type="spellStart"/>
      <w:r w:rsidR="008F50F2" w:rsidRPr="0076073C">
        <w:rPr>
          <w:rFonts w:cs="Arial"/>
        </w:rPr>
        <w:t>Alkylphenolethoxylate</w:t>
      </w:r>
      <w:proofErr w:type="spellEnd"/>
      <w:r w:rsidR="008F50F2" w:rsidRPr="0076073C">
        <w:rPr>
          <w:rFonts w:cs="Arial"/>
        </w:rPr>
        <w:t xml:space="preserve"> (APEO) und deren Derivate</w:t>
      </w:r>
      <w:r w:rsidR="008F50F2">
        <w:rPr>
          <w:rFonts w:cs="Arial"/>
        </w:rPr>
        <w:t xml:space="preserve"> verwendet?</w:t>
      </w:r>
      <w:r w:rsidR="00B12EE7">
        <w:rPr>
          <w:rFonts w:cs="Arial"/>
        </w:rPr>
        <w:tab/>
      </w:r>
      <w:r w:rsidR="00B12EE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12EE7">
        <w:instrText xml:space="preserve"> FORMCHECKBOX </w:instrText>
      </w:r>
      <w:r w:rsidR="00F86026">
        <w:fldChar w:fldCharType="separate"/>
      </w:r>
      <w:r w:rsidR="00B12EE7">
        <w:fldChar w:fldCharType="end"/>
      </w:r>
      <w:r w:rsidR="00B12EE7">
        <w:rPr>
          <w:sz w:val="20"/>
        </w:rPr>
        <w:t xml:space="preserve"> </w:t>
      </w:r>
      <w:r w:rsidR="00B12EE7">
        <w:rPr>
          <w:lang w:val="de-AT"/>
        </w:rPr>
        <w:t>ja</w:t>
      </w:r>
      <w:r w:rsidR="00B12EE7">
        <w:rPr>
          <w:lang w:val="de-AT"/>
        </w:rPr>
        <w:tab/>
      </w:r>
      <w:r w:rsidR="00B12EE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12EE7">
        <w:instrText xml:space="preserve"> FORMCHECKBOX </w:instrText>
      </w:r>
      <w:r w:rsidR="00F86026">
        <w:fldChar w:fldCharType="separate"/>
      </w:r>
      <w:r w:rsidR="00B12EE7">
        <w:fldChar w:fldCharType="end"/>
      </w:r>
      <w:r w:rsidR="00B12EE7">
        <w:rPr>
          <w:lang w:val="de-AT"/>
        </w:rPr>
        <w:t xml:space="preserve"> nein</w:t>
      </w:r>
    </w:p>
    <w:p w14:paraId="2B68BF23"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6C796227" w14:textId="2CE9EEFE" w:rsidR="008F50F2" w:rsidRDefault="008F50F2" w:rsidP="00B53745">
      <w:pPr>
        <w:pStyle w:val="Default"/>
        <w:rPr>
          <w:rFonts w:cs="Arial"/>
          <w:u w:val="dotted"/>
        </w:rPr>
      </w:pPr>
      <w:r w:rsidRPr="008F50F2">
        <w:rPr>
          <w:rFonts w:ascii="Arial" w:hAnsi="Arial" w:cs="Arial"/>
          <w:iCs/>
          <w:sz w:val="22"/>
          <w:szCs w:val="22"/>
        </w:rPr>
        <w:t>Der Antragsteller legt die Erklärungen über die Einhaltung dieser Anforderung der Textillieferanten vor (Anlage 3b) und das Prüfprotokoll über die Prüfung mittels Lösemittelextraktion und durch GC-MS Bestimmung oder LC-MS Bestimmung gem. DIN EN ISO 182</w:t>
      </w:r>
      <w:r w:rsidR="00C02FCD">
        <w:rPr>
          <w:rFonts w:ascii="Arial" w:hAnsi="Arial" w:cs="Arial"/>
          <w:iCs/>
          <w:sz w:val="22"/>
          <w:szCs w:val="22"/>
        </w:rPr>
        <w:t>54</w:t>
      </w:r>
      <w:r w:rsidRPr="008F50F2">
        <w:rPr>
          <w:rFonts w:ascii="Arial" w:hAnsi="Arial" w:cs="Arial"/>
          <w:iCs/>
          <w:sz w:val="22"/>
          <w:szCs w:val="22"/>
        </w:rPr>
        <w:t xml:space="preserve"> Teil 1 und 2 vor, wobei der Gehalt an Alkylphenolen und </w:t>
      </w:r>
      <w:proofErr w:type="spellStart"/>
      <w:r w:rsidRPr="008F50F2">
        <w:rPr>
          <w:rFonts w:ascii="Arial" w:hAnsi="Arial" w:cs="Arial"/>
          <w:iCs/>
          <w:sz w:val="22"/>
          <w:szCs w:val="22"/>
        </w:rPr>
        <w:t>Alkylphenolethoxylaten</w:t>
      </w:r>
      <w:proofErr w:type="spellEnd"/>
      <w:r w:rsidRPr="008F50F2">
        <w:rPr>
          <w:rFonts w:ascii="Arial" w:hAnsi="Arial" w:cs="Arial"/>
          <w:iCs/>
          <w:sz w:val="22"/>
          <w:szCs w:val="22"/>
        </w:rPr>
        <w:t xml:space="preserve"> jeweils 100 mg/kg nicht überschritten werden darf. </w:t>
      </w:r>
    </w:p>
    <w:p w14:paraId="07B7541A"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F222C82"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7D124081" w14:textId="77777777" w:rsidR="00E528B5" w:rsidRDefault="00E528B5" w:rsidP="00B53745">
      <w:pPr>
        <w:spacing w:before="0" w:line="240" w:lineRule="auto"/>
        <w:rPr>
          <w:b/>
          <w:sz w:val="22"/>
          <w:u w:val="single"/>
        </w:rPr>
      </w:pPr>
    </w:p>
    <w:p w14:paraId="4041876E" w14:textId="77777777" w:rsidR="008F50F2" w:rsidRDefault="008F50F2" w:rsidP="00B53745">
      <w:pPr>
        <w:spacing w:before="0" w:line="240" w:lineRule="auto"/>
        <w:rPr>
          <w:b/>
          <w:szCs w:val="24"/>
          <w:u w:val="single"/>
        </w:rPr>
      </w:pPr>
    </w:p>
    <w:p w14:paraId="2CF55676" w14:textId="77777777" w:rsidR="00E528B5" w:rsidRPr="00B52344" w:rsidRDefault="00E528B5" w:rsidP="00B53745">
      <w:pPr>
        <w:spacing w:before="0" w:line="240" w:lineRule="auto"/>
        <w:rPr>
          <w:b/>
          <w:szCs w:val="24"/>
          <w:u w:val="single"/>
        </w:rPr>
      </w:pPr>
      <w:r w:rsidRPr="00B52344">
        <w:rPr>
          <w:b/>
          <w:szCs w:val="24"/>
          <w:u w:val="single"/>
        </w:rPr>
        <w:t>Zinnorganische Verbindungen</w:t>
      </w:r>
      <w:r w:rsidR="00B52344" w:rsidRPr="00B52344">
        <w:rPr>
          <w:b/>
          <w:szCs w:val="24"/>
          <w:u w:val="single"/>
        </w:rPr>
        <w:t xml:space="preserve"> </w:t>
      </w:r>
      <w:r w:rsidR="00B52344" w:rsidRPr="00EA3BF5">
        <w:rPr>
          <w:b/>
          <w:szCs w:val="24"/>
          <w:u w:val="single"/>
        </w:rPr>
        <w:t>Abschnitt 3.</w:t>
      </w:r>
      <w:r w:rsidR="00B52344">
        <w:rPr>
          <w:b/>
          <w:szCs w:val="24"/>
          <w:u w:val="single"/>
        </w:rPr>
        <w:t>5</w:t>
      </w:r>
      <w:r w:rsidR="00B52344" w:rsidRPr="00EA3BF5">
        <w:rPr>
          <w:b/>
          <w:szCs w:val="24"/>
          <w:u w:val="single"/>
        </w:rPr>
        <w:t>.</w:t>
      </w:r>
      <w:r w:rsidR="008C606B">
        <w:rPr>
          <w:b/>
          <w:szCs w:val="24"/>
          <w:u w:val="single"/>
        </w:rPr>
        <w:t>6</w:t>
      </w:r>
    </w:p>
    <w:p w14:paraId="5B02BBFD" w14:textId="77777777" w:rsidR="00E528B5" w:rsidRDefault="008F50F2" w:rsidP="00B53745">
      <w:pPr>
        <w:spacing w:before="0" w:line="240" w:lineRule="auto"/>
        <w:rPr>
          <w:rFonts w:cs="Arial"/>
        </w:rPr>
      </w:pPr>
      <w:r>
        <w:rPr>
          <w:rFonts w:cs="Arial"/>
        </w:rPr>
        <w:t xml:space="preserve">Wurde </w:t>
      </w:r>
      <w:r w:rsidRPr="0076073C">
        <w:rPr>
          <w:rFonts w:cs="Arial"/>
        </w:rPr>
        <w:t>Zinn in organischer Form (an ein Kohlenstoff gebundenes Zinn) eingesetzt</w:t>
      </w:r>
      <w:r w:rsidR="008C606B">
        <w:rPr>
          <w:rFonts w:cs="Arial"/>
        </w:rPr>
        <w:t>?</w:t>
      </w:r>
    </w:p>
    <w:p w14:paraId="12F2D1EC" w14:textId="77777777" w:rsidR="00B12EE7" w:rsidRDefault="00B12EE7" w:rsidP="00B53745">
      <w:pPr>
        <w:spacing w:before="0" w:line="240" w:lineRule="auto"/>
        <w:rPr>
          <w:b/>
          <w:sz w:val="22"/>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086C0BA0"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3406B824" w14:textId="77777777" w:rsidR="008C606B" w:rsidRPr="008C606B" w:rsidRDefault="008C606B" w:rsidP="00B53745">
      <w:pPr>
        <w:pStyle w:val="Default"/>
        <w:rPr>
          <w:rFonts w:ascii="Arial" w:hAnsi="Arial" w:cs="Arial"/>
          <w:sz w:val="22"/>
          <w:szCs w:val="22"/>
        </w:rPr>
      </w:pPr>
      <w:r w:rsidRPr="008C606B">
        <w:rPr>
          <w:rFonts w:ascii="Arial" w:hAnsi="Arial" w:cs="Arial"/>
          <w:iCs/>
          <w:sz w:val="22"/>
          <w:szCs w:val="22"/>
        </w:rPr>
        <w:t xml:space="preserve">Der Antragsteller legt die Erklärungen über die Einhaltung dieser Anforderung der Textillieferanten vor (Anlage 3b) und auf Verlangen der RAL gGmbH die Erklärung der entsprechenden Chemikalienlieferanten vor. </w:t>
      </w:r>
    </w:p>
    <w:p w14:paraId="00D30DB5"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3BC176F3"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7FD29D7" w14:textId="77777777" w:rsidR="00E528B5" w:rsidRDefault="00E528B5" w:rsidP="00B53745">
      <w:pPr>
        <w:spacing w:before="0" w:line="240" w:lineRule="auto"/>
        <w:rPr>
          <w:b/>
          <w:sz w:val="22"/>
          <w:u w:val="single"/>
        </w:rPr>
      </w:pPr>
    </w:p>
    <w:p w14:paraId="163AC8B7" w14:textId="77777777" w:rsidR="008C606B" w:rsidRDefault="008C606B" w:rsidP="00B53745">
      <w:pPr>
        <w:spacing w:before="0" w:line="240" w:lineRule="auto"/>
        <w:rPr>
          <w:b/>
          <w:szCs w:val="24"/>
          <w:u w:val="single"/>
        </w:rPr>
      </w:pPr>
    </w:p>
    <w:p w14:paraId="6832E361" w14:textId="77777777" w:rsidR="00E528B5" w:rsidRPr="00B52344" w:rsidRDefault="00E528B5" w:rsidP="00B53745">
      <w:pPr>
        <w:spacing w:before="0" w:line="240" w:lineRule="auto"/>
        <w:rPr>
          <w:b/>
          <w:szCs w:val="24"/>
          <w:u w:val="single"/>
        </w:rPr>
      </w:pPr>
      <w:r w:rsidRPr="00B52344">
        <w:rPr>
          <w:b/>
          <w:szCs w:val="24"/>
          <w:u w:val="single"/>
        </w:rPr>
        <w:t>Extrahierbare Schwermetalle</w:t>
      </w:r>
      <w:r w:rsidR="00B52344" w:rsidRPr="00B52344">
        <w:rPr>
          <w:b/>
          <w:szCs w:val="24"/>
          <w:u w:val="single"/>
        </w:rPr>
        <w:t xml:space="preserve"> </w:t>
      </w:r>
      <w:r w:rsidR="00B52344" w:rsidRPr="00EA3BF5">
        <w:rPr>
          <w:b/>
          <w:szCs w:val="24"/>
          <w:u w:val="single"/>
        </w:rPr>
        <w:t>Abschnitt 3.</w:t>
      </w:r>
      <w:r w:rsidR="00B52344">
        <w:rPr>
          <w:b/>
          <w:szCs w:val="24"/>
          <w:u w:val="single"/>
        </w:rPr>
        <w:t>5</w:t>
      </w:r>
      <w:r w:rsidR="00B52344" w:rsidRPr="00EA3BF5">
        <w:rPr>
          <w:b/>
          <w:szCs w:val="24"/>
          <w:u w:val="single"/>
        </w:rPr>
        <w:t>.</w:t>
      </w:r>
      <w:r w:rsidR="008C606B">
        <w:rPr>
          <w:b/>
          <w:szCs w:val="24"/>
          <w:u w:val="single"/>
        </w:rPr>
        <w:t>7</w:t>
      </w:r>
    </w:p>
    <w:p w14:paraId="0349E459" w14:textId="77777777" w:rsidR="008C606B" w:rsidRDefault="008C606B" w:rsidP="00B53745">
      <w:pPr>
        <w:rPr>
          <w:rFonts w:cs="Arial"/>
          <w:szCs w:val="24"/>
        </w:rPr>
      </w:pPr>
      <w:r>
        <w:rPr>
          <w:rFonts w:cs="Arial"/>
          <w:szCs w:val="24"/>
        </w:rPr>
        <w:t>Entsprechen d</w:t>
      </w:r>
      <w:r w:rsidRPr="0076073C">
        <w:rPr>
          <w:rFonts w:cs="Arial"/>
          <w:szCs w:val="24"/>
        </w:rPr>
        <w:t>ie extr</w:t>
      </w:r>
      <w:r>
        <w:rPr>
          <w:rFonts w:cs="Arial"/>
          <w:szCs w:val="24"/>
        </w:rPr>
        <w:t xml:space="preserve">ahierbaren Schwermetalle </w:t>
      </w:r>
      <w:r w:rsidRPr="0076073C">
        <w:rPr>
          <w:rFonts w:cs="Arial"/>
          <w:szCs w:val="24"/>
        </w:rPr>
        <w:t>dem Anhang 4 zum OEKO-TEX-Standard 100, Produktklasse II</w:t>
      </w:r>
      <w:r>
        <w:rPr>
          <w:rFonts w:cs="Arial"/>
          <w:szCs w:val="24"/>
        </w:rPr>
        <w:t>?</w:t>
      </w:r>
      <w:r w:rsidR="00B12EE7">
        <w:rPr>
          <w:rFonts w:cs="Arial"/>
          <w:szCs w:val="24"/>
        </w:rPr>
        <w:tab/>
      </w:r>
      <w:r w:rsidR="00B12EE7">
        <w:rPr>
          <w:rFonts w:cs="Arial"/>
          <w:szCs w:val="24"/>
        </w:rPr>
        <w:tab/>
      </w:r>
      <w:r w:rsidR="00B12EE7">
        <w:rPr>
          <w:rFonts w:cs="Arial"/>
          <w:szCs w:val="24"/>
        </w:rPr>
        <w:tab/>
      </w:r>
      <w:r w:rsidR="00B12EE7">
        <w:rPr>
          <w:rFonts w:cs="Arial"/>
          <w:szCs w:val="24"/>
        </w:rPr>
        <w:tab/>
      </w:r>
      <w:r w:rsidR="00B12EE7">
        <w:rPr>
          <w:rFonts w:cs="Arial"/>
          <w:szCs w:val="24"/>
        </w:rPr>
        <w:tab/>
      </w:r>
      <w:r w:rsidR="00B12EE7">
        <w:rPr>
          <w:rFonts w:cs="Arial"/>
          <w:szCs w:val="24"/>
        </w:rPr>
        <w:tab/>
      </w:r>
      <w:r w:rsidR="00B12EE7">
        <w:rPr>
          <w:rFonts w:cs="Arial"/>
          <w:szCs w:val="24"/>
        </w:rPr>
        <w:tab/>
      </w:r>
      <w:r w:rsidR="00B12EE7">
        <w:rPr>
          <w:rFonts w:cs="Arial"/>
          <w:szCs w:val="24"/>
        </w:rPr>
        <w:tab/>
      </w:r>
      <w:r w:rsidR="00B12EE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12EE7">
        <w:instrText xml:space="preserve"> FORMCHECKBOX </w:instrText>
      </w:r>
      <w:r w:rsidR="00F86026">
        <w:fldChar w:fldCharType="separate"/>
      </w:r>
      <w:r w:rsidR="00B12EE7">
        <w:fldChar w:fldCharType="end"/>
      </w:r>
      <w:r w:rsidR="00B12EE7">
        <w:rPr>
          <w:sz w:val="20"/>
        </w:rPr>
        <w:t xml:space="preserve"> </w:t>
      </w:r>
      <w:r w:rsidR="00B12EE7">
        <w:rPr>
          <w:lang w:val="de-AT"/>
        </w:rPr>
        <w:t>ja</w:t>
      </w:r>
      <w:r w:rsidR="00B12EE7">
        <w:rPr>
          <w:lang w:val="de-AT"/>
        </w:rPr>
        <w:tab/>
      </w:r>
      <w:r w:rsidR="00B12EE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12EE7">
        <w:instrText xml:space="preserve"> FORMCHECKBOX </w:instrText>
      </w:r>
      <w:r w:rsidR="00F86026">
        <w:fldChar w:fldCharType="separate"/>
      </w:r>
      <w:r w:rsidR="00B12EE7">
        <w:fldChar w:fldCharType="end"/>
      </w:r>
      <w:r w:rsidR="00B12EE7">
        <w:rPr>
          <w:lang w:val="de-AT"/>
        </w:rPr>
        <w:t xml:space="preserve"> nein</w:t>
      </w:r>
    </w:p>
    <w:p w14:paraId="44C9D138"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0D6C359B" w14:textId="748A1121" w:rsidR="008C606B" w:rsidRPr="008C606B" w:rsidRDefault="008C606B" w:rsidP="00B53745">
      <w:pPr>
        <w:pStyle w:val="Default"/>
        <w:rPr>
          <w:rFonts w:ascii="Arial" w:hAnsi="Arial" w:cs="Arial"/>
          <w:sz w:val="22"/>
          <w:szCs w:val="22"/>
        </w:rPr>
      </w:pPr>
      <w:r w:rsidRPr="008C606B">
        <w:rPr>
          <w:rFonts w:ascii="Arial" w:hAnsi="Arial" w:cs="Arial"/>
          <w:iCs/>
          <w:sz w:val="22"/>
          <w:szCs w:val="22"/>
        </w:rPr>
        <w:t xml:space="preserve">Der Antragsteller legt die Erklärungen über die Einhaltung dieser Anforderung der Textillieferanten vor (Anlage 3b) und zusätzlich einen Prüfbericht nach DIN 54233-2 </w:t>
      </w:r>
      <w:r w:rsidR="00E50EDE" w:rsidRPr="00E50EDE">
        <w:rPr>
          <w:rFonts w:ascii="Arial" w:hAnsi="Arial" w:cs="Arial"/>
          <w:iCs/>
          <w:sz w:val="22"/>
          <w:szCs w:val="22"/>
        </w:rPr>
        <w:t>oder nach DIN EN 16711-2</w:t>
      </w:r>
      <w:r w:rsidR="00E50EDE">
        <w:t xml:space="preserve"> </w:t>
      </w:r>
      <w:r w:rsidRPr="008C606B">
        <w:rPr>
          <w:rFonts w:ascii="Arial" w:hAnsi="Arial" w:cs="Arial"/>
          <w:iCs/>
          <w:sz w:val="22"/>
          <w:szCs w:val="22"/>
        </w:rPr>
        <w:lastRenderedPageBreak/>
        <w:t>vor</w:t>
      </w:r>
      <w:r w:rsidRPr="008C606B">
        <w:rPr>
          <w:rStyle w:val="Funotenzeichen"/>
          <w:rFonts w:ascii="Arial" w:hAnsi="Arial" w:cs="Arial"/>
          <w:iCs w:val="0"/>
          <w:sz w:val="22"/>
          <w:szCs w:val="22"/>
        </w:rPr>
        <w:footnoteReference w:id="13"/>
      </w:r>
      <w:r w:rsidRPr="008C606B">
        <w:rPr>
          <w:rFonts w:ascii="Arial" w:hAnsi="Arial" w:cs="Arial"/>
          <w:iCs/>
          <w:sz w:val="22"/>
          <w:szCs w:val="22"/>
        </w:rPr>
        <w:t xml:space="preserve">. Die Extraktion erfolgt aus einer sauren Lösung aus künstlichem Schweiß innerhalb von 4 Stunden bei 37°C. Chrom(VI) kann nach der Methode DIN 38405-24 (D-24) gemessen werden, die Nachweisgrenze darf dabei jedoch nicht 0,5 mg/kg überschreiten. </w:t>
      </w:r>
    </w:p>
    <w:p w14:paraId="0B5120C7"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2631EE0"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6FA45422" w14:textId="77777777" w:rsidR="00E528B5" w:rsidRDefault="00E528B5" w:rsidP="00B53745">
      <w:pPr>
        <w:spacing w:before="0" w:line="240" w:lineRule="auto"/>
        <w:rPr>
          <w:b/>
          <w:sz w:val="22"/>
          <w:u w:val="single"/>
        </w:rPr>
      </w:pPr>
    </w:p>
    <w:p w14:paraId="0E3C979D" w14:textId="77777777" w:rsidR="008C606B" w:rsidRDefault="008C606B" w:rsidP="00B53745">
      <w:pPr>
        <w:spacing w:before="0" w:line="240" w:lineRule="auto"/>
        <w:rPr>
          <w:b/>
          <w:szCs w:val="24"/>
          <w:u w:val="single"/>
        </w:rPr>
      </w:pPr>
    </w:p>
    <w:p w14:paraId="45910DDE" w14:textId="77777777" w:rsidR="00E528B5" w:rsidRPr="00B52344" w:rsidRDefault="00E528B5" w:rsidP="00B53745">
      <w:pPr>
        <w:spacing w:before="0" w:line="240" w:lineRule="auto"/>
        <w:rPr>
          <w:b/>
          <w:szCs w:val="24"/>
          <w:u w:val="single"/>
        </w:rPr>
      </w:pPr>
      <w:r w:rsidRPr="00B52344">
        <w:rPr>
          <w:b/>
          <w:szCs w:val="24"/>
          <w:u w:val="single"/>
        </w:rPr>
        <w:t>Flammschutzmittel</w:t>
      </w:r>
      <w:r w:rsidR="00B52344" w:rsidRPr="00B52344">
        <w:rPr>
          <w:b/>
          <w:szCs w:val="24"/>
          <w:u w:val="single"/>
        </w:rPr>
        <w:t xml:space="preserve"> </w:t>
      </w:r>
      <w:r w:rsidR="00B52344" w:rsidRPr="00EA3BF5">
        <w:rPr>
          <w:b/>
          <w:szCs w:val="24"/>
          <w:u w:val="single"/>
        </w:rPr>
        <w:t>Abschnitt 3.</w:t>
      </w:r>
      <w:r w:rsidR="00B52344">
        <w:rPr>
          <w:b/>
          <w:szCs w:val="24"/>
          <w:u w:val="single"/>
        </w:rPr>
        <w:t>5</w:t>
      </w:r>
      <w:r w:rsidR="00B52344" w:rsidRPr="00EA3BF5">
        <w:rPr>
          <w:b/>
          <w:szCs w:val="24"/>
          <w:u w:val="single"/>
        </w:rPr>
        <w:t>.</w:t>
      </w:r>
      <w:r w:rsidR="008C606B">
        <w:rPr>
          <w:b/>
          <w:szCs w:val="24"/>
          <w:u w:val="single"/>
        </w:rPr>
        <w:t>8</w:t>
      </w:r>
    </w:p>
    <w:p w14:paraId="68CDE173" w14:textId="77777777" w:rsidR="00F12F73" w:rsidRDefault="00462144" w:rsidP="00B53745">
      <w:pPr>
        <w:rPr>
          <w:rFonts w:cs="Arial"/>
        </w:rPr>
      </w:pPr>
      <w:r>
        <w:rPr>
          <w:rFonts w:cs="Arial"/>
        </w:rPr>
        <w:t>Wurden</w:t>
      </w:r>
      <w:r w:rsidR="008C606B">
        <w:rPr>
          <w:rFonts w:cs="Arial"/>
        </w:rPr>
        <w:t xml:space="preserve"> </w:t>
      </w:r>
      <w:r w:rsidR="008C606B" w:rsidRPr="0076073C">
        <w:rPr>
          <w:rFonts w:cs="Arial"/>
        </w:rPr>
        <w:t>Flammschutzmittel eingesetzt</w:t>
      </w:r>
      <w:r w:rsidR="008C606B">
        <w:rPr>
          <w:rFonts w:cs="Arial"/>
        </w:rPr>
        <w:t>?</w:t>
      </w:r>
      <w:r w:rsidR="005072DC">
        <w:rPr>
          <w:rFonts w:cs="Arial"/>
        </w:rPr>
        <w:tab/>
      </w:r>
      <w:r w:rsidR="005072DC">
        <w:rPr>
          <w:rFonts w:cs="Arial"/>
        </w:rPr>
        <w:tab/>
      </w:r>
      <w:r w:rsidR="005072DC">
        <w:rPr>
          <w:rFonts w:cs="Arial"/>
        </w:rPr>
        <w:tab/>
      </w:r>
      <w:r w:rsidR="005072DC">
        <w:rPr>
          <w:rFonts w:cs="Arial"/>
        </w:rPr>
        <w:tab/>
      </w:r>
      <w:r w:rsidR="005072DC">
        <w:rPr>
          <w:rFonts w:cs="Arial"/>
        </w:rPr>
        <w:tab/>
      </w:r>
      <w:r w:rsidR="005072DC">
        <w:rPr>
          <w:rFonts w:cs="Arial"/>
        </w:rPr>
        <w:tab/>
      </w:r>
      <w:r w:rsidR="005072DC">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072DC">
        <w:instrText xml:space="preserve"> FORMCHECKBOX </w:instrText>
      </w:r>
      <w:r w:rsidR="00F86026">
        <w:fldChar w:fldCharType="separate"/>
      </w:r>
      <w:r w:rsidR="005072DC">
        <w:fldChar w:fldCharType="end"/>
      </w:r>
      <w:r w:rsidR="005072DC">
        <w:rPr>
          <w:sz w:val="20"/>
        </w:rPr>
        <w:t xml:space="preserve"> </w:t>
      </w:r>
      <w:r w:rsidR="005072DC">
        <w:rPr>
          <w:lang w:val="de-AT"/>
        </w:rPr>
        <w:t>ja</w:t>
      </w:r>
      <w:r w:rsidR="005072DC">
        <w:rPr>
          <w:lang w:val="de-AT"/>
        </w:rPr>
        <w:tab/>
      </w:r>
      <w:r w:rsidR="005072DC">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072DC">
        <w:instrText xml:space="preserve"> FORMCHECKBOX </w:instrText>
      </w:r>
      <w:r w:rsidR="00F86026">
        <w:fldChar w:fldCharType="separate"/>
      </w:r>
      <w:r w:rsidR="005072DC">
        <w:fldChar w:fldCharType="end"/>
      </w:r>
      <w:r w:rsidR="005072DC">
        <w:rPr>
          <w:lang w:val="de-AT"/>
        </w:rPr>
        <w:t xml:space="preserve"> nein</w:t>
      </w:r>
    </w:p>
    <w:p w14:paraId="3D4EF6E2" w14:textId="77777777" w:rsidR="008C606B" w:rsidRDefault="008C606B" w:rsidP="00B53745">
      <w:pPr>
        <w:rPr>
          <w:rFonts w:cs="Arial"/>
          <w:b/>
          <w:i/>
          <w:color w:val="000000"/>
          <w:szCs w:val="24"/>
          <w:lang w:val="de-AT" w:eastAsia="de-AT"/>
        </w:rPr>
      </w:pPr>
      <w:r w:rsidRPr="008C606B">
        <w:rPr>
          <w:rFonts w:cs="Arial"/>
        </w:rPr>
        <w:t xml:space="preserve">Wurden </w:t>
      </w:r>
      <w:r w:rsidRPr="0076073C">
        <w:rPr>
          <w:rFonts w:cs="Arial"/>
        </w:rPr>
        <w:t>halogenfreie reaktive Flammschutzmittel, die vollständig in das Polymer eingebaut werden (kovalente Bindung)</w:t>
      </w:r>
      <w:r>
        <w:rPr>
          <w:rFonts w:cs="Arial"/>
        </w:rPr>
        <w:t xml:space="preserve"> eingesetzt?</w:t>
      </w:r>
      <w:r w:rsidR="00B12EE7">
        <w:rPr>
          <w:rFonts w:cs="Arial"/>
        </w:rPr>
        <w:tab/>
      </w:r>
      <w:r w:rsidR="00B12EE7">
        <w:rPr>
          <w:rFonts w:cs="Arial"/>
        </w:rPr>
        <w:tab/>
      </w:r>
      <w:r w:rsidR="00B12EE7">
        <w:rPr>
          <w:rFonts w:cs="Arial"/>
        </w:rPr>
        <w:tab/>
      </w:r>
      <w:r w:rsidR="00B12EE7">
        <w:rPr>
          <w:rFonts w:cs="Arial"/>
        </w:rPr>
        <w:tab/>
      </w:r>
      <w:r w:rsidR="00B12EE7">
        <w:rPr>
          <w:rFonts w:cs="Arial"/>
        </w:rPr>
        <w:tab/>
      </w:r>
      <w:r w:rsidR="00B12EE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12EE7">
        <w:instrText xml:space="preserve"> FORMCHECKBOX </w:instrText>
      </w:r>
      <w:r w:rsidR="00F86026">
        <w:fldChar w:fldCharType="separate"/>
      </w:r>
      <w:r w:rsidR="00B12EE7">
        <w:fldChar w:fldCharType="end"/>
      </w:r>
      <w:r w:rsidR="00B12EE7">
        <w:rPr>
          <w:sz w:val="20"/>
        </w:rPr>
        <w:t xml:space="preserve"> </w:t>
      </w:r>
      <w:r w:rsidR="00B12EE7">
        <w:rPr>
          <w:lang w:val="de-AT"/>
        </w:rPr>
        <w:t>ja</w:t>
      </w:r>
      <w:r w:rsidR="00B12EE7">
        <w:rPr>
          <w:lang w:val="de-AT"/>
        </w:rPr>
        <w:tab/>
      </w:r>
      <w:r w:rsidR="00B12EE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12EE7">
        <w:instrText xml:space="preserve"> FORMCHECKBOX </w:instrText>
      </w:r>
      <w:r w:rsidR="00F86026">
        <w:fldChar w:fldCharType="separate"/>
      </w:r>
      <w:r w:rsidR="00B12EE7">
        <w:fldChar w:fldCharType="end"/>
      </w:r>
      <w:r w:rsidR="00B12EE7">
        <w:rPr>
          <w:lang w:val="de-AT"/>
        </w:rPr>
        <w:t xml:space="preserve"> nein</w:t>
      </w:r>
    </w:p>
    <w:p w14:paraId="19620A7B"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6138C402" w14:textId="77777777" w:rsidR="008C606B" w:rsidRPr="008C606B" w:rsidRDefault="008C606B" w:rsidP="00B53745">
      <w:pPr>
        <w:pStyle w:val="Default"/>
        <w:rPr>
          <w:rFonts w:ascii="Arial" w:hAnsi="Arial" w:cs="Arial"/>
          <w:sz w:val="22"/>
          <w:szCs w:val="22"/>
        </w:rPr>
      </w:pPr>
      <w:r w:rsidRPr="008C606B">
        <w:rPr>
          <w:rFonts w:ascii="Arial" w:hAnsi="Arial" w:cs="Arial"/>
          <w:iCs/>
          <w:sz w:val="22"/>
          <w:szCs w:val="22"/>
        </w:rPr>
        <w:t xml:space="preserve">Der Antragsteller legt die Erklärungen über die Einhaltung dieser Anforderung der Textillieferanten vor (Anlage 3b) und auf Verlangen der RAL gGmbH die Erklärung der entsprechenden Chemikalienlieferanten vor. Sofern reaktive Flammschutzmittel eingesetzt werden, ist dieses anzugeben. </w:t>
      </w:r>
    </w:p>
    <w:p w14:paraId="59C46AD3"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F430248"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8BB77FF" w14:textId="77777777" w:rsidR="00E528B5" w:rsidRDefault="00E528B5" w:rsidP="00B53745">
      <w:pPr>
        <w:spacing w:before="0" w:line="240" w:lineRule="auto"/>
        <w:rPr>
          <w:b/>
          <w:sz w:val="22"/>
          <w:u w:val="single"/>
        </w:rPr>
      </w:pPr>
    </w:p>
    <w:p w14:paraId="3AF7446F" w14:textId="77777777" w:rsidR="008C606B" w:rsidRDefault="008C606B" w:rsidP="00B53745">
      <w:pPr>
        <w:spacing w:before="0" w:line="240" w:lineRule="auto"/>
        <w:rPr>
          <w:b/>
          <w:szCs w:val="24"/>
          <w:u w:val="single"/>
        </w:rPr>
      </w:pPr>
    </w:p>
    <w:p w14:paraId="3B092526" w14:textId="77777777" w:rsidR="00E528B5" w:rsidRDefault="00E528B5" w:rsidP="00B53745">
      <w:pPr>
        <w:spacing w:before="0" w:line="240" w:lineRule="auto"/>
        <w:rPr>
          <w:b/>
          <w:sz w:val="22"/>
          <w:u w:val="single"/>
        </w:rPr>
      </w:pPr>
      <w:r w:rsidRPr="00B52344">
        <w:rPr>
          <w:b/>
          <w:szCs w:val="24"/>
          <w:u w:val="single"/>
        </w:rPr>
        <w:t>Dimethylformamid in Kunstleder und Polymerbeschichtungen</w:t>
      </w:r>
      <w:r w:rsidR="00B52344" w:rsidRPr="00B52344">
        <w:rPr>
          <w:b/>
          <w:szCs w:val="24"/>
          <w:u w:val="single"/>
        </w:rPr>
        <w:t xml:space="preserve"> </w:t>
      </w:r>
      <w:r w:rsidR="00B52344" w:rsidRPr="00EA3BF5">
        <w:rPr>
          <w:b/>
          <w:szCs w:val="24"/>
          <w:u w:val="single"/>
        </w:rPr>
        <w:t>Abschnitt 3.</w:t>
      </w:r>
      <w:r w:rsidR="00B52344">
        <w:rPr>
          <w:b/>
          <w:szCs w:val="24"/>
          <w:u w:val="single"/>
        </w:rPr>
        <w:t>5</w:t>
      </w:r>
      <w:r w:rsidR="00B52344" w:rsidRPr="00EA3BF5">
        <w:rPr>
          <w:b/>
          <w:szCs w:val="24"/>
          <w:u w:val="single"/>
        </w:rPr>
        <w:t>.</w:t>
      </w:r>
      <w:r w:rsidR="008C606B">
        <w:rPr>
          <w:b/>
          <w:szCs w:val="24"/>
          <w:u w:val="single"/>
        </w:rPr>
        <w:t>9</w:t>
      </w:r>
    </w:p>
    <w:p w14:paraId="68E2FFF0" w14:textId="77777777" w:rsidR="00B12EE7" w:rsidRDefault="008C606B" w:rsidP="00B53745">
      <w:pPr>
        <w:pStyle w:val="Default"/>
        <w:rPr>
          <w:rFonts w:ascii="Arial" w:hAnsi="Arial" w:cs="Arial"/>
        </w:rPr>
      </w:pPr>
      <w:r>
        <w:rPr>
          <w:rFonts w:ascii="Arial" w:hAnsi="Arial" w:cs="Arial"/>
        </w:rPr>
        <w:t>Übersteigt d</w:t>
      </w:r>
      <w:r w:rsidRPr="0076073C">
        <w:rPr>
          <w:rFonts w:ascii="Arial" w:hAnsi="Arial" w:cs="Arial"/>
        </w:rPr>
        <w:t>ie Konzentration von Dimethylformamid in Kunstleder oder Polymerbeschichtungen</w:t>
      </w:r>
      <w:r>
        <w:rPr>
          <w:rFonts w:ascii="Arial" w:hAnsi="Arial" w:cs="Arial"/>
        </w:rPr>
        <w:t xml:space="preserve"> auf Basis von Polyurethan </w:t>
      </w:r>
      <w:r w:rsidRPr="0076073C">
        <w:rPr>
          <w:rFonts w:ascii="Arial" w:hAnsi="Arial" w:cs="Arial"/>
        </w:rPr>
        <w:t>den Wert von 10 mg/kg</w:t>
      </w:r>
      <w:r>
        <w:rPr>
          <w:rFonts w:ascii="Arial" w:hAnsi="Arial" w:cs="Arial"/>
        </w:rPr>
        <w:t>?</w:t>
      </w:r>
    </w:p>
    <w:p w14:paraId="678191EC" w14:textId="77777777" w:rsidR="008C606B" w:rsidRDefault="00B12EE7" w:rsidP="00B53745">
      <w:pPr>
        <w:pStyle w:val="Default"/>
        <w:ind w:left="6523" w:firstLine="709"/>
        <w:rPr>
          <w:rFonts w:ascii="Arial" w:hAnsi="Arial" w:cs="Arial"/>
        </w:rPr>
      </w:pPr>
      <w:r w:rsidRPr="00B12EE7">
        <w:t xml:space="preserve">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t>ja</w:t>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t xml:space="preserve"> nein</w:t>
      </w:r>
    </w:p>
    <w:p w14:paraId="70C7EE9C" w14:textId="77777777" w:rsidR="008C606B" w:rsidRDefault="008C606B" w:rsidP="00B53745">
      <w:pPr>
        <w:pStyle w:val="Default"/>
        <w:rPr>
          <w:rFonts w:ascii="Arial" w:hAnsi="Arial" w:cs="Arial"/>
        </w:rPr>
      </w:pPr>
    </w:p>
    <w:p w14:paraId="4119DBBF" w14:textId="77777777" w:rsidR="00F12F73" w:rsidRDefault="00F12F73" w:rsidP="00B53745">
      <w:pPr>
        <w:pStyle w:val="Default"/>
        <w:rPr>
          <w:rFonts w:cs="Arial"/>
          <w:u w:val="dotted"/>
        </w:rPr>
      </w:pPr>
      <w:r w:rsidRPr="00C5409B">
        <w:rPr>
          <w:rFonts w:cs="Arial"/>
          <w:b/>
          <w:i/>
        </w:rPr>
        <w:t>Nachweis(e) siehe Beilage(n) Nr</w:t>
      </w:r>
      <w:r w:rsidRPr="00C5409B">
        <w:rPr>
          <w:rFonts w:cs="Arial"/>
        </w:rPr>
        <w:t>.:</w:t>
      </w:r>
      <w:r w:rsidRPr="00C5409B">
        <w:rPr>
          <w:rFonts w:cs="Arial"/>
          <w:u w:val="dotted"/>
        </w:rPr>
        <w:t xml:space="preserve"> </w:t>
      </w:r>
      <w:r w:rsidRPr="00C5409B">
        <w:rPr>
          <w:rFonts w:cs="Arial"/>
          <w:u w:val="dotted"/>
        </w:rPr>
        <w:fldChar w:fldCharType="begin">
          <w:ffData>
            <w:name w:val="Text17"/>
            <w:enabled/>
            <w:calcOnExit w:val="0"/>
            <w:textInput/>
          </w:ffData>
        </w:fldChar>
      </w:r>
      <w:r w:rsidRPr="00C5409B">
        <w:rPr>
          <w:rFonts w:cs="Arial"/>
          <w:u w:val="dotted"/>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14:paraId="180FF8A5" w14:textId="77777777" w:rsidR="008C606B" w:rsidRPr="008C606B" w:rsidRDefault="008C606B" w:rsidP="00B53745">
      <w:pPr>
        <w:pStyle w:val="Default"/>
        <w:rPr>
          <w:rFonts w:ascii="Arial" w:hAnsi="Arial" w:cs="Arial"/>
          <w:iCs/>
          <w:sz w:val="22"/>
          <w:szCs w:val="22"/>
        </w:rPr>
      </w:pPr>
      <w:r w:rsidRPr="008C606B">
        <w:rPr>
          <w:rFonts w:ascii="Arial" w:hAnsi="Arial" w:cs="Arial"/>
          <w:iCs/>
          <w:sz w:val="22"/>
          <w:szCs w:val="22"/>
        </w:rPr>
        <w:t xml:space="preserve">Der Antragsteller erklärt die Einhaltung der Anforderung. Sofern er Kunstleder oder Polymerbeschichtungen auf Basis von Polyurethan verwendet, legt er eine Bestätigung seiner Lieferanten bei (Anlage 3b), dass kein Dimethylformamid verwendet wurde und legt einen entsprechenden Prüfbericht vor. Die Prüfung erfolgt mittels </w:t>
      </w:r>
      <w:proofErr w:type="spellStart"/>
      <w:r w:rsidRPr="008C606B">
        <w:rPr>
          <w:rFonts w:ascii="Arial" w:hAnsi="Arial" w:cs="Arial"/>
          <w:iCs/>
          <w:sz w:val="22"/>
          <w:szCs w:val="22"/>
        </w:rPr>
        <w:t>Methanolextraktion</w:t>
      </w:r>
      <w:proofErr w:type="spellEnd"/>
      <w:r w:rsidRPr="008C606B">
        <w:rPr>
          <w:rFonts w:ascii="Arial" w:hAnsi="Arial" w:cs="Arial"/>
          <w:iCs/>
          <w:sz w:val="22"/>
          <w:szCs w:val="22"/>
        </w:rPr>
        <w:t xml:space="preserve"> und GC-MS Bestimmung </w:t>
      </w:r>
    </w:p>
    <w:p w14:paraId="37C285A5"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3C8DCB28"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6B78A8F" w14:textId="77777777" w:rsidR="00E528B5" w:rsidRDefault="00E528B5" w:rsidP="00B53745">
      <w:pPr>
        <w:spacing w:before="0" w:line="240" w:lineRule="auto"/>
        <w:rPr>
          <w:b/>
          <w:sz w:val="22"/>
          <w:u w:val="single"/>
        </w:rPr>
      </w:pPr>
    </w:p>
    <w:p w14:paraId="6A4B5F4C" w14:textId="77777777" w:rsidR="00E528B5" w:rsidRDefault="00E528B5" w:rsidP="00B53745">
      <w:pPr>
        <w:spacing w:before="0" w:line="240" w:lineRule="auto"/>
        <w:rPr>
          <w:b/>
          <w:sz w:val="22"/>
          <w:u w:val="single"/>
        </w:rPr>
      </w:pPr>
    </w:p>
    <w:p w14:paraId="6893CE28" w14:textId="77777777" w:rsidR="00E528B5" w:rsidRPr="00B52344" w:rsidRDefault="00E528B5" w:rsidP="00B53745">
      <w:pPr>
        <w:spacing w:before="0" w:line="240" w:lineRule="auto"/>
        <w:rPr>
          <w:b/>
          <w:szCs w:val="24"/>
          <w:u w:val="single"/>
        </w:rPr>
      </w:pPr>
      <w:r w:rsidRPr="00B52344">
        <w:rPr>
          <w:b/>
          <w:szCs w:val="24"/>
          <w:u w:val="single"/>
        </w:rPr>
        <w:t>Nanomaterialien</w:t>
      </w:r>
      <w:r w:rsidR="00B52344" w:rsidRPr="00B52344">
        <w:rPr>
          <w:b/>
          <w:szCs w:val="24"/>
          <w:u w:val="single"/>
        </w:rPr>
        <w:t xml:space="preserve"> </w:t>
      </w:r>
      <w:r w:rsidR="00B52344" w:rsidRPr="00EA3BF5">
        <w:rPr>
          <w:b/>
          <w:szCs w:val="24"/>
          <w:u w:val="single"/>
        </w:rPr>
        <w:t>Abschnitt 3.</w:t>
      </w:r>
      <w:r w:rsidR="00B52344">
        <w:rPr>
          <w:b/>
          <w:szCs w:val="24"/>
          <w:u w:val="single"/>
        </w:rPr>
        <w:t>5</w:t>
      </w:r>
      <w:r w:rsidR="00B52344" w:rsidRPr="00EA3BF5">
        <w:rPr>
          <w:b/>
          <w:szCs w:val="24"/>
          <w:u w:val="single"/>
        </w:rPr>
        <w:t>.</w:t>
      </w:r>
      <w:r w:rsidR="008C606B">
        <w:rPr>
          <w:b/>
          <w:szCs w:val="24"/>
          <w:u w:val="single"/>
        </w:rPr>
        <w:t>10</w:t>
      </w:r>
    </w:p>
    <w:p w14:paraId="0958D5C9" w14:textId="77777777" w:rsidR="00F12F73" w:rsidRDefault="00462144" w:rsidP="00B53745">
      <w:pPr>
        <w:rPr>
          <w:rFonts w:cs="Arial"/>
        </w:rPr>
      </w:pPr>
      <w:r>
        <w:rPr>
          <w:rFonts w:cs="Arial"/>
        </w:rPr>
        <w:t>Wurden</w:t>
      </w:r>
      <w:r w:rsidR="008C606B">
        <w:rPr>
          <w:rFonts w:cs="Arial"/>
        </w:rPr>
        <w:t xml:space="preserve"> </w:t>
      </w:r>
      <w:r w:rsidR="008C606B" w:rsidRPr="0076073C">
        <w:rPr>
          <w:rFonts w:cs="Arial"/>
        </w:rPr>
        <w:t>synthetischen Nanomaterialen</w:t>
      </w:r>
      <w:r w:rsidR="008C606B">
        <w:rPr>
          <w:rStyle w:val="Funotenzeichen"/>
          <w:rFonts w:cs="Arial"/>
        </w:rPr>
        <w:footnoteReference w:id="14"/>
      </w:r>
      <w:r w:rsidR="008C606B" w:rsidRPr="0076073C">
        <w:rPr>
          <w:rFonts w:cs="Arial"/>
        </w:rPr>
        <w:t xml:space="preserve"> im Prozess oder in der Ausrüstung</w:t>
      </w:r>
      <w:r w:rsidR="008C606B">
        <w:rPr>
          <w:rFonts w:cs="Arial"/>
        </w:rPr>
        <w:t xml:space="preserve"> verwendet?</w:t>
      </w:r>
    </w:p>
    <w:p w14:paraId="300E4029" w14:textId="77777777" w:rsidR="00B12EE7" w:rsidRDefault="00B12EE7" w:rsidP="00B53745">
      <w:pPr>
        <w:rPr>
          <w:rFonts w:cs="Arial"/>
          <w:b/>
          <w:i/>
          <w:color w:val="000000"/>
          <w:szCs w:val="24"/>
          <w:lang w:val="de-AT" w:eastAsia="de-AT"/>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2DC02AF4" w14:textId="77777777" w:rsidR="00F12F73" w:rsidRDefault="00F12F73"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403CA61C" w14:textId="77777777" w:rsidR="008C606B" w:rsidRPr="008C606B" w:rsidRDefault="008C606B" w:rsidP="00B53745">
      <w:pPr>
        <w:pStyle w:val="Default"/>
        <w:rPr>
          <w:rFonts w:ascii="Arial" w:hAnsi="Arial" w:cs="Arial"/>
          <w:iCs/>
          <w:sz w:val="22"/>
          <w:szCs w:val="22"/>
        </w:rPr>
      </w:pPr>
      <w:r w:rsidRPr="008C606B">
        <w:rPr>
          <w:rFonts w:ascii="Arial" w:hAnsi="Arial" w:cs="Arial"/>
          <w:iCs/>
          <w:sz w:val="22"/>
          <w:szCs w:val="22"/>
        </w:rPr>
        <w:lastRenderedPageBreak/>
        <w:t>Der Antragsteller legt die Erklärungen über die Einhaltung dieser Anforderung der Textillieferanten vor (Anlage 3b) und auf Verlangen der RAL gGmbH die Erklärung der entsprechenden Chemikalienlieferanten vor.</w:t>
      </w:r>
    </w:p>
    <w:p w14:paraId="71BD6758" w14:textId="77777777" w:rsidR="008F50F2" w:rsidRDefault="008F50F2"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0A329FBF" w14:textId="77777777" w:rsidR="008F50F2" w:rsidRDefault="008F50F2"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532710C4" w14:textId="77777777" w:rsidR="00545180" w:rsidRDefault="00545180" w:rsidP="00B53745">
      <w:pPr>
        <w:spacing w:before="0" w:line="240" w:lineRule="auto"/>
        <w:rPr>
          <w:b/>
          <w:sz w:val="22"/>
          <w:u w:val="single"/>
        </w:rPr>
      </w:pPr>
    </w:p>
    <w:p w14:paraId="1CBB19C1" w14:textId="77777777" w:rsidR="00F91378" w:rsidRDefault="00E528B5" w:rsidP="00B53745">
      <w:pPr>
        <w:pStyle w:val="berschrift2"/>
        <w:numPr>
          <w:ilvl w:val="0"/>
          <w:numId w:val="0"/>
        </w:numPr>
        <w:ind w:hanging="567"/>
      </w:pPr>
      <w:r>
        <w:t xml:space="preserve">Ad 3.6 </w:t>
      </w:r>
      <w:r w:rsidRPr="00E528B5">
        <w:t>Mottenschutz (entgegen Ziffer 3.5.2)</w:t>
      </w:r>
    </w:p>
    <w:p w14:paraId="50D7BFD4" w14:textId="77777777" w:rsidR="00507A20" w:rsidRDefault="00507A20" w:rsidP="00B53745">
      <w:pPr>
        <w:tabs>
          <w:tab w:val="left" w:pos="284"/>
          <w:tab w:val="left" w:pos="851"/>
          <w:tab w:val="left" w:pos="2835"/>
          <w:tab w:val="left" w:pos="8222"/>
        </w:tabs>
        <w:spacing w:before="0" w:line="240" w:lineRule="auto"/>
        <w:jc w:val="both"/>
        <w:rPr>
          <w:rFonts w:cs="Arial"/>
          <w:szCs w:val="24"/>
        </w:rPr>
      </w:pPr>
      <w:r w:rsidRPr="005C1495">
        <w:rPr>
          <w:rFonts w:cs="Arial"/>
          <w:szCs w:val="24"/>
        </w:rPr>
        <w:t xml:space="preserve">Bei Bezugsstoffen aus Wolle und sonstigen tierischen Fasern </w:t>
      </w:r>
      <w:r w:rsidRPr="0076073C">
        <w:rPr>
          <w:rFonts w:cs="Arial"/>
          <w:szCs w:val="24"/>
        </w:rPr>
        <w:t xml:space="preserve">(bei Multifaser-Textilerzeugnissen ab ≥50%) kann als Mottenschutz </w:t>
      </w:r>
      <w:r>
        <w:rPr>
          <w:rFonts w:cs="Arial"/>
          <w:szCs w:val="24"/>
        </w:rPr>
        <w:t xml:space="preserve">nur </w:t>
      </w:r>
      <w:r w:rsidRPr="0076073C">
        <w:rPr>
          <w:rFonts w:cs="Arial"/>
          <w:szCs w:val="24"/>
        </w:rPr>
        <w:t xml:space="preserve">Permethrin eingesetzt werden. </w:t>
      </w:r>
    </w:p>
    <w:p w14:paraId="7FE70320" w14:textId="77777777" w:rsidR="00507A20" w:rsidRDefault="00507A20" w:rsidP="00B53745">
      <w:pPr>
        <w:tabs>
          <w:tab w:val="left" w:pos="284"/>
          <w:tab w:val="left" w:pos="851"/>
          <w:tab w:val="left" w:pos="2835"/>
          <w:tab w:val="left" w:pos="8222"/>
        </w:tabs>
        <w:spacing w:before="0" w:line="240" w:lineRule="auto"/>
        <w:jc w:val="both"/>
        <w:rPr>
          <w:sz w:val="22"/>
        </w:rPr>
      </w:pPr>
      <w:r w:rsidRPr="0029276B">
        <w:rPr>
          <w:rFonts w:cs="Arial"/>
          <w:szCs w:val="24"/>
        </w:rPr>
        <w:t xml:space="preserve"> </w:t>
      </w:r>
    </w:p>
    <w:p w14:paraId="5C6FDE08" w14:textId="77777777" w:rsidR="00B12EE7" w:rsidRDefault="00F91378" w:rsidP="00B53745">
      <w:pPr>
        <w:tabs>
          <w:tab w:val="left" w:pos="284"/>
          <w:tab w:val="left" w:pos="851"/>
          <w:tab w:val="left" w:pos="2835"/>
          <w:tab w:val="left" w:pos="8222"/>
        </w:tabs>
        <w:spacing w:before="0" w:line="360" w:lineRule="auto"/>
        <w:jc w:val="both"/>
        <w:rPr>
          <w:sz w:val="22"/>
        </w:rPr>
      </w:pPr>
      <w:r>
        <w:rPr>
          <w:sz w:val="22"/>
        </w:rPr>
        <w:t xml:space="preserve">- Bestimmung des </w:t>
      </w:r>
      <w:proofErr w:type="spellStart"/>
      <w:r>
        <w:rPr>
          <w:sz w:val="22"/>
        </w:rPr>
        <w:t>Absolutgehalts</w:t>
      </w:r>
      <w:proofErr w:type="spellEnd"/>
      <w:r>
        <w:rPr>
          <w:sz w:val="22"/>
        </w:rPr>
        <w:t xml:space="preserve"> von </w:t>
      </w:r>
      <w:proofErr w:type="spellStart"/>
      <w:r>
        <w:rPr>
          <w:sz w:val="22"/>
        </w:rPr>
        <w:t>Phyretroide</w:t>
      </w:r>
      <w:proofErr w:type="spellEnd"/>
      <w:r>
        <w:rPr>
          <w:sz w:val="22"/>
        </w:rPr>
        <w:t>/Permethrin im Material</w:t>
      </w:r>
      <w:r w:rsidR="00B12EE7">
        <w:rPr>
          <w:sz w:val="22"/>
        </w:rPr>
        <w:t xml:space="preserve">?   </w:t>
      </w:r>
      <w:r w:rsidR="00B12EE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12EE7">
        <w:instrText xml:space="preserve"> FORMCHECKBOX </w:instrText>
      </w:r>
      <w:r w:rsidR="00F86026">
        <w:fldChar w:fldCharType="separate"/>
      </w:r>
      <w:r w:rsidR="00B12EE7">
        <w:fldChar w:fldCharType="end"/>
      </w:r>
      <w:r w:rsidR="00B12EE7">
        <w:rPr>
          <w:sz w:val="20"/>
        </w:rPr>
        <w:t xml:space="preserve"> </w:t>
      </w:r>
      <w:r w:rsidR="00B12EE7">
        <w:rPr>
          <w:lang w:val="de-AT"/>
        </w:rPr>
        <w:t>ja</w:t>
      </w:r>
      <w:r w:rsidR="00B12EE7">
        <w:rPr>
          <w:lang w:val="de-AT"/>
        </w:rPr>
        <w:tab/>
      </w:r>
      <w:r w:rsidR="00B12EE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12EE7">
        <w:instrText xml:space="preserve"> FORMCHECKBOX </w:instrText>
      </w:r>
      <w:r w:rsidR="00F86026">
        <w:fldChar w:fldCharType="separate"/>
      </w:r>
      <w:r w:rsidR="00B12EE7">
        <w:fldChar w:fldCharType="end"/>
      </w:r>
      <w:r w:rsidR="00B12EE7">
        <w:rPr>
          <w:lang w:val="de-AT"/>
        </w:rPr>
        <w:t xml:space="preserve"> nein</w:t>
      </w:r>
      <w:r w:rsidR="00B12EE7">
        <w:rPr>
          <w:sz w:val="22"/>
        </w:rPr>
        <w:t xml:space="preserve"> </w:t>
      </w:r>
    </w:p>
    <w:p w14:paraId="4AA5B90A" w14:textId="77777777" w:rsidR="00507A20" w:rsidRPr="00507A20" w:rsidRDefault="00507A20" w:rsidP="00B53745">
      <w:pPr>
        <w:tabs>
          <w:tab w:val="left" w:pos="284"/>
          <w:tab w:val="left" w:pos="851"/>
          <w:tab w:val="left" w:pos="2835"/>
          <w:tab w:val="left" w:pos="8222"/>
        </w:tabs>
        <w:spacing w:before="0" w:line="360" w:lineRule="auto"/>
        <w:jc w:val="both"/>
        <w:rPr>
          <w:sz w:val="22"/>
        </w:rPr>
      </w:pPr>
      <w:r>
        <w:rPr>
          <w:sz w:val="22"/>
        </w:rPr>
        <w:tab/>
      </w:r>
      <w:r>
        <w:rPr>
          <w:sz w:val="22"/>
        </w:rPr>
        <w:tab/>
      </w:r>
      <w:r w:rsidRPr="00507A20">
        <w:rPr>
          <w:rFonts w:cs="Arial"/>
          <w:szCs w:val="24"/>
          <w:lang w:val="de-AT"/>
        </w:rPr>
        <w:t>Messwert</w:t>
      </w:r>
      <w:r>
        <w:rPr>
          <w:rFonts w:cs="Arial"/>
          <w:szCs w:val="24"/>
          <w:lang w:val="de-AT"/>
        </w:rPr>
        <w:t>:</w:t>
      </w:r>
      <w:r w:rsidRPr="00507A20">
        <w:rPr>
          <w:rFonts w:cs="Arial"/>
          <w:szCs w:val="24"/>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r>
        <w:rPr>
          <w:rFonts w:cs="Arial"/>
          <w:szCs w:val="24"/>
          <w:lang w:val="de-AT"/>
        </w:rPr>
        <w:tab/>
        <w:t xml:space="preserve">              Grenzwert &lt; 100 mg/kg</w:t>
      </w:r>
    </w:p>
    <w:p w14:paraId="52B89032" w14:textId="77777777" w:rsidR="00B12EE7" w:rsidRDefault="00F91378" w:rsidP="00B53745">
      <w:pPr>
        <w:tabs>
          <w:tab w:val="left" w:pos="284"/>
          <w:tab w:val="left" w:pos="851"/>
          <w:tab w:val="left" w:pos="2835"/>
          <w:tab w:val="left" w:pos="8222"/>
        </w:tabs>
        <w:spacing w:before="0" w:line="360" w:lineRule="auto"/>
        <w:rPr>
          <w:sz w:val="22"/>
        </w:rPr>
      </w:pPr>
      <w:r>
        <w:rPr>
          <w:sz w:val="22"/>
        </w:rPr>
        <w:t>- Verbrauchsinformation</w:t>
      </w:r>
      <w:r w:rsidR="00B12EE7">
        <w:rPr>
          <w:sz w:val="22"/>
        </w:rPr>
        <w:t xml:space="preserve"> </w:t>
      </w:r>
      <w:r w:rsidR="00507A20">
        <w:rPr>
          <w:sz w:val="22"/>
        </w:rPr>
        <w:t>b</w:t>
      </w:r>
      <w:r w:rsidR="00507A20" w:rsidRPr="00507A20">
        <w:rPr>
          <w:sz w:val="22"/>
        </w:rPr>
        <w:t>ei Permethrin-Konzentrationen zwischen 35 mg/kg und 100 mg/kg</w:t>
      </w:r>
      <w:r w:rsidR="00507A20" w:rsidRPr="00B12EE7">
        <w:rPr>
          <w:sz w:val="22"/>
        </w:rPr>
        <w:t xml:space="preserve"> </w:t>
      </w:r>
      <w:r w:rsidR="00B12EE7" w:rsidRPr="00B12EE7">
        <w:rPr>
          <w:sz w:val="22"/>
        </w:rPr>
        <w:t>„Produkt enthält Permethrin zum Schutz gegen Wollschädlinge“</w:t>
      </w:r>
      <w:r w:rsidR="00B12EE7">
        <w:rPr>
          <w:sz w:val="22"/>
        </w:rPr>
        <w:t>?</w:t>
      </w:r>
      <w:r w:rsidR="00507A20">
        <w:rPr>
          <w:sz w:val="22"/>
        </w:rPr>
        <w:t xml:space="preserve">  </w:t>
      </w:r>
      <w:r w:rsidR="00B12EE7">
        <w:rPr>
          <w:sz w:val="22"/>
        </w:rPr>
        <w:t xml:space="preserve">                  </w:t>
      </w:r>
      <w:r w:rsidR="00B12EE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12EE7">
        <w:instrText xml:space="preserve"> FORMCHECKBOX </w:instrText>
      </w:r>
      <w:r w:rsidR="00F86026">
        <w:fldChar w:fldCharType="separate"/>
      </w:r>
      <w:r w:rsidR="00B12EE7">
        <w:fldChar w:fldCharType="end"/>
      </w:r>
      <w:r w:rsidR="00B12EE7">
        <w:rPr>
          <w:sz w:val="20"/>
        </w:rPr>
        <w:t xml:space="preserve"> </w:t>
      </w:r>
      <w:r w:rsidR="00B12EE7">
        <w:rPr>
          <w:lang w:val="de-AT"/>
        </w:rPr>
        <w:t>ja</w:t>
      </w:r>
      <w:r w:rsidR="00B12EE7">
        <w:rPr>
          <w:lang w:val="de-AT"/>
        </w:rPr>
        <w:tab/>
      </w:r>
      <w:r w:rsidR="00B12EE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B12EE7">
        <w:instrText xml:space="preserve"> FORMCHECKBOX </w:instrText>
      </w:r>
      <w:r w:rsidR="00F86026">
        <w:fldChar w:fldCharType="separate"/>
      </w:r>
      <w:r w:rsidR="00B12EE7">
        <w:fldChar w:fldCharType="end"/>
      </w:r>
      <w:r w:rsidR="00B12EE7">
        <w:rPr>
          <w:lang w:val="de-AT"/>
        </w:rPr>
        <w:t xml:space="preserve"> nein</w:t>
      </w:r>
    </w:p>
    <w:p w14:paraId="0D80A6A8" w14:textId="77777777" w:rsidR="00F12F73" w:rsidRDefault="00F12F73" w:rsidP="00B53745">
      <w:pPr>
        <w:tabs>
          <w:tab w:val="left" w:pos="284"/>
          <w:tab w:val="left" w:pos="851"/>
          <w:tab w:val="left" w:pos="2835"/>
          <w:tab w:val="left" w:pos="8222"/>
        </w:tabs>
        <w:spacing w:before="0" w:line="360" w:lineRule="auto"/>
        <w:jc w:val="both"/>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1B86425E" w14:textId="77777777" w:rsidR="00B12EE7" w:rsidRPr="00B12EE7" w:rsidRDefault="00B12EE7" w:rsidP="00B53745">
      <w:pPr>
        <w:overflowPunct/>
        <w:spacing w:before="0" w:line="240" w:lineRule="auto"/>
        <w:textAlignment w:val="auto"/>
        <w:rPr>
          <w:rFonts w:cs="Arial"/>
          <w:color w:val="000000"/>
          <w:sz w:val="22"/>
          <w:szCs w:val="22"/>
          <w:lang w:eastAsia="de-AT"/>
        </w:rPr>
      </w:pPr>
      <w:r w:rsidRPr="00B12EE7">
        <w:rPr>
          <w:rFonts w:cs="Arial"/>
          <w:iCs/>
          <w:color w:val="000000"/>
          <w:sz w:val="22"/>
          <w:szCs w:val="22"/>
          <w:lang w:eastAsia="de-AT"/>
        </w:rPr>
        <w:t>Der Antragsteller legt die Messergebnisse nach einem OEKO-TEX Standard 100 oder des nach GOTS genannten Prüfverfahren (Extraktion, clean-</w:t>
      </w:r>
      <w:proofErr w:type="spellStart"/>
      <w:r w:rsidRPr="00B12EE7">
        <w:rPr>
          <w:rFonts w:cs="Arial"/>
          <w:iCs/>
          <w:color w:val="000000"/>
          <w:sz w:val="22"/>
          <w:szCs w:val="22"/>
          <w:lang w:eastAsia="de-AT"/>
        </w:rPr>
        <w:t>up</w:t>
      </w:r>
      <w:proofErr w:type="spellEnd"/>
      <w:r w:rsidRPr="00B12EE7">
        <w:rPr>
          <w:rFonts w:cs="Arial"/>
          <w:iCs/>
          <w:color w:val="000000"/>
          <w:sz w:val="22"/>
          <w:szCs w:val="22"/>
          <w:lang w:eastAsia="de-AT"/>
        </w:rPr>
        <w:t>, Bestimmung über LC-MS/MS, GC-MS, GC-ECD § 64LF GB L00.00-34 und L00.00-114) für die Bezugsstoffe vor. Zusätzlich legt er die Verbraucherinformation vor.</w:t>
      </w:r>
    </w:p>
    <w:p w14:paraId="08ACC0A1" w14:textId="77777777" w:rsidR="00507A20" w:rsidRDefault="00507A20"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666A7F8" w14:textId="77777777" w:rsidR="00507A20" w:rsidRDefault="00507A20"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B46B9E0" w14:textId="77777777" w:rsidR="00507A20" w:rsidRDefault="00507A20" w:rsidP="00B53745">
      <w:pPr>
        <w:pStyle w:val="berschrift2"/>
        <w:numPr>
          <w:ilvl w:val="0"/>
          <w:numId w:val="0"/>
        </w:numPr>
        <w:ind w:hanging="567"/>
        <w:rPr>
          <w:sz w:val="22"/>
          <w:u w:val="single"/>
        </w:rPr>
      </w:pPr>
    </w:p>
    <w:p w14:paraId="3355859E" w14:textId="77777777" w:rsidR="00F91378" w:rsidRDefault="00E528B5" w:rsidP="00B53745">
      <w:pPr>
        <w:pStyle w:val="berschrift2"/>
        <w:numPr>
          <w:ilvl w:val="0"/>
          <w:numId w:val="0"/>
        </w:numPr>
        <w:ind w:hanging="567"/>
      </w:pPr>
      <w:r>
        <w:t xml:space="preserve">Ad 3.7 </w:t>
      </w:r>
      <w:r w:rsidR="00F91378">
        <w:t xml:space="preserve">Polstermaterialien </w:t>
      </w:r>
    </w:p>
    <w:p w14:paraId="72F3BD8F" w14:textId="77777777" w:rsidR="00507A20" w:rsidRPr="0076073C" w:rsidRDefault="00507A20" w:rsidP="00B53745">
      <w:pPr>
        <w:rPr>
          <w:rFonts w:cs="Arial"/>
          <w:szCs w:val="24"/>
        </w:rPr>
      </w:pPr>
      <w:r w:rsidRPr="0076073C">
        <w:rPr>
          <w:rFonts w:cs="Arial"/>
          <w:szCs w:val="24"/>
        </w:rPr>
        <w:t>Hinweis: Die folgenden Kriterien müssen nur eingehalten werden, wenn der jeweilige Anteil der Polstermaterialien mehr als 5 Vol.-% am Gesamtvolumen des Polstermöbels beträgt.</w:t>
      </w:r>
    </w:p>
    <w:p w14:paraId="0BBC1BE0" w14:textId="77777777" w:rsidR="00507A20" w:rsidRDefault="00507A20" w:rsidP="00B53745">
      <w:pPr>
        <w:tabs>
          <w:tab w:val="left" w:pos="284"/>
          <w:tab w:val="left" w:pos="851"/>
          <w:tab w:val="left" w:pos="2835"/>
          <w:tab w:val="left" w:pos="8222"/>
        </w:tabs>
        <w:spacing w:before="0" w:line="360" w:lineRule="auto"/>
        <w:jc w:val="both"/>
        <w:rPr>
          <w:b/>
          <w:szCs w:val="24"/>
          <w:u w:val="single"/>
        </w:rPr>
      </w:pPr>
    </w:p>
    <w:p w14:paraId="4A861CD8" w14:textId="77777777" w:rsidR="00507A20" w:rsidRDefault="005210B8" w:rsidP="00B53745">
      <w:pPr>
        <w:tabs>
          <w:tab w:val="left" w:pos="284"/>
          <w:tab w:val="left" w:pos="851"/>
          <w:tab w:val="left" w:pos="2835"/>
          <w:tab w:val="left" w:pos="8222"/>
        </w:tabs>
        <w:spacing w:before="0" w:line="360" w:lineRule="auto"/>
        <w:jc w:val="both"/>
        <w:rPr>
          <w:sz w:val="22"/>
        </w:rPr>
      </w:pPr>
      <w:r w:rsidRPr="00507A20">
        <w:rPr>
          <w:b/>
          <w:szCs w:val="24"/>
          <w:u w:val="single"/>
        </w:rPr>
        <w:t>Flammschutzmittel</w:t>
      </w:r>
      <w:r w:rsidR="00507A20" w:rsidRPr="00507A20">
        <w:rPr>
          <w:b/>
          <w:szCs w:val="24"/>
          <w:u w:val="single"/>
        </w:rPr>
        <w:t xml:space="preserve"> </w:t>
      </w:r>
      <w:r w:rsidR="00507A20" w:rsidRPr="00EA3BF5">
        <w:rPr>
          <w:b/>
          <w:szCs w:val="24"/>
          <w:u w:val="single"/>
        </w:rPr>
        <w:t>Abschnitt 3.</w:t>
      </w:r>
      <w:r w:rsidR="005072DC">
        <w:rPr>
          <w:b/>
          <w:szCs w:val="24"/>
          <w:u w:val="single"/>
        </w:rPr>
        <w:t>7</w:t>
      </w:r>
      <w:r w:rsidR="00507A20" w:rsidRPr="00EA3BF5">
        <w:rPr>
          <w:b/>
          <w:szCs w:val="24"/>
          <w:u w:val="single"/>
        </w:rPr>
        <w:t>.</w:t>
      </w:r>
      <w:r w:rsidR="00507A20">
        <w:rPr>
          <w:b/>
          <w:szCs w:val="24"/>
          <w:u w:val="single"/>
        </w:rPr>
        <w:t>1</w:t>
      </w:r>
    </w:p>
    <w:p w14:paraId="160D545A" w14:textId="77777777" w:rsidR="00507A20" w:rsidRDefault="00507A20" w:rsidP="00B53745">
      <w:pPr>
        <w:rPr>
          <w:rFonts w:cs="Arial"/>
        </w:rPr>
      </w:pPr>
      <w:r>
        <w:rPr>
          <w:rFonts w:cs="Arial"/>
        </w:rPr>
        <w:t xml:space="preserve">Wurden </w:t>
      </w:r>
      <w:r w:rsidRPr="0076073C">
        <w:rPr>
          <w:rFonts w:cs="Arial"/>
        </w:rPr>
        <w:t>Flammschutzmittel eingesetzt</w:t>
      </w:r>
      <w:r>
        <w:rPr>
          <w:rFonts w:cs="Arial"/>
        </w:rPr>
        <w:t>?</w:t>
      </w:r>
      <w:r w:rsidR="005072DC">
        <w:rPr>
          <w:rFonts w:cs="Arial"/>
        </w:rPr>
        <w:tab/>
      </w:r>
      <w:r w:rsidR="005072DC">
        <w:rPr>
          <w:rFonts w:cs="Arial"/>
        </w:rPr>
        <w:tab/>
      </w:r>
      <w:r w:rsidR="005072DC">
        <w:rPr>
          <w:rFonts w:cs="Arial"/>
        </w:rPr>
        <w:tab/>
      </w:r>
      <w:r w:rsidR="005072DC">
        <w:rPr>
          <w:rFonts w:cs="Arial"/>
        </w:rPr>
        <w:tab/>
      </w:r>
      <w:r w:rsidR="005072DC">
        <w:rPr>
          <w:rFonts w:cs="Arial"/>
        </w:rPr>
        <w:tab/>
      </w:r>
      <w:r w:rsidR="005072DC">
        <w:rPr>
          <w:rFonts w:cs="Arial"/>
        </w:rPr>
        <w:tab/>
      </w:r>
      <w:r w:rsidR="005072DC">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072DC">
        <w:instrText xml:space="preserve"> FORMCHECKBOX </w:instrText>
      </w:r>
      <w:r w:rsidR="00F86026">
        <w:fldChar w:fldCharType="separate"/>
      </w:r>
      <w:r w:rsidR="005072DC">
        <w:fldChar w:fldCharType="end"/>
      </w:r>
      <w:r w:rsidR="005072DC">
        <w:rPr>
          <w:sz w:val="20"/>
        </w:rPr>
        <w:t xml:space="preserve"> </w:t>
      </w:r>
      <w:r w:rsidR="005072DC">
        <w:rPr>
          <w:lang w:val="de-AT"/>
        </w:rPr>
        <w:t>ja</w:t>
      </w:r>
      <w:r w:rsidR="005072DC">
        <w:rPr>
          <w:lang w:val="de-AT"/>
        </w:rPr>
        <w:tab/>
      </w:r>
      <w:r w:rsidR="005072DC">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5072DC">
        <w:instrText xml:space="preserve"> FORMCHECKBOX </w:instrText>
      </w:r>
      <w:r w:rsidR="00F86026">
        <w:fldChar w:fldCharType="separate"/>
      </w:r>
      <w:r w:rsidR="005072DC">
        <w:fldChar w:fldCharType="end"/>
      </w:r>
      <w:r w:rsidR="005072DC">
        <w:rPr>
          <w:lang w:val="de-AT"/>
        </w:rPr>
        <w:t xml:space="preserve"> nein</w:t>
      </w:r>
    </w:p>
    <w:p w14:paraId="1869B7EC" w14:textId="77777777" w:rsidR="00507A20" w:rsidRDefault="00507A20" w:rsidP="00B53745">
      <w:pPr>
        <w:rPr>
          <w:lang w:val="de-AT"/>
        </w:rPr>
      </w:pPr>
      <w:r w:rsidRPr="008C606B">
        <w:rPr>
          <w:rFonts w:cs="Arial"/>
        </w:rPr>
        <w:t xml:space="preserve">Wurden </w:t>
      </w:r>
      <w:r w:rsidRPr="0076073C">
        <w:rPr>
          <w:rFonts w:cs="Arial"/>
        </w:rPr>
        <w:t>halogenfreie reaktive Flammschutzmittel, die vollständig in das Polymer eingebaut werden (kovalente Bindung)</w:t>
      </w:r>
      <w:r>
        <w:rPr>
          <w:rFonts w:cs="Arial"/>
        </w:rPr>
        <w:t xml:space="preserve"> eingesetzt?</w:t>
      </w:r>
      <w:r>
        <w:rPr>
          <w:rFonts w:cs="Arial"/>
        </w:rPr>
        <w:tab/>
      </w:r>
      <w:r>
        <w:rPr>
          <w:rFonts w:cs="Arial"/>
        </w:rPr>
        <w:tab/>
      </w:r>
      <w:r>
        <w:rPr>
          <w:rFonts w:cs="Arial"/>
        </w:rPr>
        <w:tab/>
      </w:r>
      <w:r>
        <w:rPr>
          <w:rFonts w:cs="Arial"/>
        </w:rPr>
        <w:tab/>
      </w:r>
      <w:r>
        <w:rPr>
          <w:rFonts w:cs="Arial"/>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2AC18731" w14:textId="77777777" w:rsidR="005072DC" w:rsidRDefault="005072DC" w:rsidP="00B53745">
      <w:pPr>
        <w:rPr>
          <w:rFonts w:cs="Arial"/>
        </w:rPr>
      </w:pPr>
      <w:r>
        <w:rPr>
          <w:rFonts w:cs="Arial"/>
        </w:rPr>
        <w:t xml:space="preserve">Wurden </w:t>
      </w:r>
      <w:r w:rsidRPr="0076073C">
        <w:rPr>
          <w:rFonts w:cs="Arial"/>
          <w:color w:val="000000"/>
          <w:szCs w:val="24"/>
          <w:lang w:eastAsia="de-AT"/>
        </w:rPr>
        <w:t>feste Flammschutzmittel (</w:t>
      </w:r>
      <w:proofErr w:type="spellStart"/>
      <w:r w:rsidRPr="0076073C">
        <w:rPr>
          <w:rFonts w:cs="Arial"/>
          <w:color w:val="000000"/>
          <w:szCs w:val="24"/>
          <w:lang w:eastAsia="de-AT"/>
        </w:rPr>
        <w:t>Aluminiumtrihydrat</w:t>
      </w:r>
      <w:proofErr w:type="spellEnd"/>
      <w:r w:rsidRPr="0076073C">
        <w:rPr>
          <w:rFonts w:cs="Arial"/>
          <w:color w:val="000000"/>
          <w:szCs w:val="24"/>
          <w:lang w:eastAsia="de-AT"/>
        </w:rPr>
        <w:t xml:space="preserve">, Blähgraphit, </w:t>
      </w:r>
      <w:proofErr w:type="spellStart"/>
      <w:r>
        <w:rPr>
          <w:rFonts w:cs="Arial"/>
          <w:color w:val="000000"/>
          <w:szCs w:val="24"/>
          <w:lang w:eastAsia="de-AT"/>
        </w:rPr>
        <w:t>A</w:t>
      </w:r>
      <w:r w:rsidRPr="0076073C">
        <w:rPr>
          <w:rFonts w:cs="Arial"/>
          <w:color w:val="000000"/>
          <w:szCs w:val="24"/>
          <w:lang w:eastAsia="de-AT"/>
        </w:rPr>
        <w:t>mmoniumpolyphos</w:t>
      </w:r>
      <w:proofErr w:type="spellEnd"/>
      <w:r>
        <w:rPr>
          <w:rFonts w:cs="Arial"/>
          <w:color w:val="000000"/>
          <w:szCs w:val="24"/>
          <w:lang w:eastAsia="de-AT"/>
        </w:rPr>
        <w:t xml:space="preserve"> </w:t>
      </w:r>
      <w:proofErr w:type="spellStart"/>
      <w:r w:rsidRPr="0076073C">
        <w:rPr>
          <w:rFonts w:cs="Arial"/>
          <w:color w:val="000000"/>
          <w:szCs w:val="24"/>
          <w:lang w:eastAsia="de-AT"/>
        </w:rPr>
        <w:t>phat</w:t>
      </w:r>
      <w:proofErr w:type="spellEnd"/>
      <w:r w:rsidRPr="0076073C">
        <w:rPr>
          <w:rFonts w:cs="Arial"/>
          <w:color w:val="000000"/>
          <w:szCs w:val="24"/>
          <w:lang w:eastAsia="de-AT"/>
        </w:rPr>
        <w:t>, Melamin)</w:t>
      </w:r>
      <w:r>
        <w:rPr>
          <w:rFonts w:cs="Arial"/>
          <w:color w:val="000000"/>
          <w:szCs w:val="24"/>
          <w:lang w:eastAsia="de-AT"/>
        </w:rPr>
        <w:t xml:space="preserve"> </w:t>
      </w:r>
      <w:r w:rsidRPr="0076073C">
        <w:rPr>
          <w:rFonts w:cs="Arial"/>
        </w:rPr>
        <w:t>eingesetzt</w:t>
      </w:r>
      <w:r>
        <w:rPr>
          <w:rFonts w:cs="Arial"/>
        </w:rPr>
        <w:t>?</w:t>
      </w:r>
      <w:r>
        <w:rPr>
          <w:rFonts w:cs="Arial"/>
        </w:rPr>
        <w:tab/>
      </w:r>
      <w:r>
        <w:rPr>
          <w:rFonts w:cs="Arial"/>
        </w:rPr>
        <w:tab/>
      </w:r>
      <w:r>
        <w:rPr>
          <w:rFonts w:cs="Arial"/>
        </w:rPr>
        <w:tab/>
      </w:r>
      <w:r>
        <w:rPr>
          <w:rFonts w:cs="Arial"/>
        </w:rPr>
        <w:tab/>
      </w:r>
      <w:r>
        <w:rPr>
          <w:rFonts w:cs="Arial"/>
        </w:rPr>
        <w:tab/>
      </w:r>
      <w:r>
        <w:rPr>
          <w:rFonts w:cs="Arial"/>
        </w:rPr>
        <w:tab/>
      </w:r>
      <w:r>
        <w:rPr>
          <w:rFonts w:cs="Arial"/>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5D6C2DF4" w14:textId="77777777" w:rsidR="005072DC" w:rsidRDefault="00507A20"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1A2BCA9A" w14:textId="77777777" w:rsidR="005072DC" w:rsidRPr="005072DC" w:rsidRDefault="005072DC" w:rsidP="00B53745">
      <w:pPr>
        <w:rPr>
          <w:rFonts w:cs="Arial"/>
          <w:sz w:val="22"/>
          <w:szCs w:val="22"/>
          <w:u w:val="dotted"/>
          <w:lang w:val="de-AT"/>
        </w:rPr>
      </w:pPr>
      <w:r w:rsidRPr="005072DC">
        <w:rPr>
          <w:rFonts w:cs="Arial"/>
          <w:iCs/>
          <w:color w:val="000000"/>
          <w:sz w:val="22"/>
          <w:szCs w:val="22"/>
          <w:lang w:eastAsia="de-AT"/>
        </w:rPr>
        <w:t>Der Antragsteller legt die Erklärungen über die Einhaltung dieser Anforderung der Polstermaterialienlieferanten vor.</w:t>
      </w:r>
    </w:p>
    <w:p w14:paraId="1D082B12" w14:textId="77777777" w:rsidR="00507A20" w:rsidRDefault="00507A20"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D69230F" w14:textId="77777777" w:rsidR="00507A20" w:rsidRDefault="00507A20" w:rsidP="00B53745">
      <w:pPr>
        <w:rPr>
          <w:b/>
          <w:sz w:val="22"/>
          <w:u w:val="single"/>
        </w:rPr>
      </w:pPr>
      <w:r>
        <w:rPr>
          <w:u w:val="dotted"/>
          <w:lang w:val="de-AT"/>
        </w:rPr>
        <w:lastRenderedPageBreak/>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572E844" w14:textId="77777777" w:rsidR="00507A20" w:rsidRPr="00507A20" w:rsidRDefault="00507A20" w:rsidP="00B53745">
      <w:pPr>
        <w:tabs>
          <w:tab w:val="left" w:pos="284"/>
          <w:tab w:val="left" w:pos="851"/>
          <w:tab w:val="left" w:pos="2835"/>
          <w:tab w:val="left" w:pos="8222"/>
        </w:tabs>
        <w:spacing w:before="0" w:line="360" w:lineRule="auto"/>
        <w:jc w:val="both"/>
        <w:rPr>
          <w:sz w:val="22"/>
        </w:rPr>
      </w:pPr>
    </w:p>
    <w:p w14:paraId="44454F2C" w14:textId="77777777" w:rsidR="00F91378" w:rsidRDefault="00F91378" w:rsidP="00B53745">
      <w:pPr>
        <w:tabs>
          <w:tab w:val="left" w:pos="284"/>
          <w:tab w:val="left" w:pos="851"/>
          <w:tab w:val="left" w:pos="2835"/>
          <w:tab w:val="left" w:pos="8222"/>
        </w:tabs>
        <w:spacing w:before="0" w:line="360" w:lineRule="auto"/>
        <w:jc w:val="both"/>
        <w:rPr>
          <w:b/>
          <w:szCs w:val="24"/>
          <w:u w:val="single"/>
        </w:rPr>
      </w:pPr>
      <w:r w:rsidRPr="00507A20">
        <w:rPr>
          <w:b/>
          <w:szCs w:val="24"/>
          <w:u w:val="single"/>
        </w:rPr>
        <w:t>Latexschaum</w:t>
      </w:r>
      <w:r w:rsidR="00507A20" w:rsidRPr="00507A20">
        <w:rPr>
          <w:b/>
          <w:szCs w:val="24"/>
          <w:u w:val="single"/>
        </w:rPr>
        <w:t xml:space="preserve"> </w:t>
      </w:r>
      <w:r w:rsidR="00507A20" w:rsidRPr="00EA3BF5">
        <w:rPr>
          <w:b/>
          <w:szCs w:val="24"/>
          <w:u w:val="single"/>
        </w:rPr>
        <w:t xml:space="preserve">Abschnitt </w:t>
      </w:r>
      <w:r w:rsidR="005072DC" w:rsidRPr="00EA3BF5">
        <w:rPr>
          <w:b/>
          <w:szCs w:val="24"/>
          <w:u w:val="single"/>
        </w:rPr>
        <w:t>3.</w:t>
      </w:r>
      <w:r w:rsidR="005072DC">
        <w:rPr>
          <w:b/>
          <w:szCs w:val="24"/>
          <w:u w:val="single"/>
        </w:rPr>
        <w:t>7</w:t>
      </w:r>
      <w:r w:rsidR="005072DC" w:rsidRPr="00EA3BF5">
        <w:rPr>
          <w:b/>
          <w:szCs w:val="24"/>
          <w:u w:val="single"/>
        </w:rPr>
        <w:t>.</w:t>
      </w:r>
      <w:r w:rsidR="005072DC">
        <w:rPr>
          <w:b/>
          <w:szCs w:val="24"/>
          <w:u w:val="single"/>
        </w:rPr>
        <w:t>2</w:t>
      </w:r>
    </w:p>
    <w:p w14:paraId="31FB15FD" w14:textId="77777777" w:rsidR="00507A20" w:rsidRDefault="005072DC" w:rsidP="00B53745">
      <w:pPr>
        <w:tabs>
          <w:tab w:val="left" w:pos="284"/>
          <w:tab w:val="left" w:pos="851"/>
          <w:tab w:val="left" w:pos="2835"/>
          <w:tab w:val="left" w:pos="8222"/>
        </w:tabs>
        <w:spacing w:before="0" w:line="240" w:lineRule="auto"/>
        <w:rPr>
          <w:rFonts w:cs="Arial"/>
          <w:szCs w:val="24"/>
        </w:rPr>
      </w:pPr>
      <w:r>
        <w:rPr>
          <w:szCs w:val="24"/>
        </w:rPr>
        <w:t xml:space="preserve">Sind </w:t>
      </w:r>
      <w:r w:rsidRPr="0029276B">
        <w:rPr>
          <w:rFonts w:cs="Arial"/>
          <w:szCs w:val="24"/>
        </w:rPr>
        <w:t xml:space="preserve">Chlorphenole, Butadien, Nitrosamine und </w:t>
      </w:r>
      <w:r w:rsidRPr="00A04BBC">
        <w:rPr>
          <w:rFonts w:cs="Arial"/>
          <w:szCs w:val="24"/>
        </w:rPr>
        <w:t>Schwefelkohlenstoff im Latexschaum oder als Emission nachweisbar</w:t>
      </w:r>
      <w:r w:rsidR="00EF32CF">
        <w:rPr>
          <w:rFonts w:cs="Arial"/>
          <w:szCs w:val="24"/>
        </w:rPr>
        <w:t xml:space="preserve">?                                                                   </w:t>
      </w:r>
      <w:r w:rsidR="00EF32CF">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EF32CF">
        <w:instrText xml:space="preserve"> FORMCHECKBOX </w:instrText>
      </w:r>
      <w:r w:rsidR="00F86026">
        <w:fldChar w:fldCharType="separate"/>
      </w:r>
      <w:r w:rsidR="00EF32CF">
        <w:fldChar w:fldCharType="end"/>
      </w:r>
      <w:r w:rsidR="00EF32CF">
        <w:rPr>
          <w:sz w:val="20"/>
        </w:rPr>
        <w:t xml:space="preserve"> </w:t>
      </w:r>
      <w:r w:rsidR="00EF32CF">
        <w:rPr>
          <w:lang w:val="de-AT"/>
        </w:rPr>
        <w:t>ja</w:t>
      </w:r>
      <w:r w:rsidR="00EF32CF">
        <w:rPr>
          <w:lang w:val="de-AT"/>
        </w:rPr>
        <w:tab/>
      </w:r>
      <w:r w:rsidR="00EF32CF">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EF32CF">
        <w:instrText xml:space="preserve"> FORMCHECKBOX </w:instrText>
      </w:r>
      <w:r w:rsidR="00F86026">
        <w:fldChar w:fldCharType="separate"/>
      </w:r>
      <w:r w:rsidR="00EF32CF">
        <w:fldChar w:fldCharType="end"/>
      </w:r>
      <w:r w:rsidR="00EF32CF">
        <w:rPr>
          <w:lang w:val="de-AT"/>
        </w:rPr>
        <w:t xml:space="preserve"> nein</w:t>
      </w:r>
    </w:p>
    <w:p w14:paraId="08875DEF" w14:textId="77777777" w:rsidR="005072DC" w:rsidRDefault="005072DC" w:rsidP="00B53745">
      <w:pPr>
        <w:tabs>
          <w:tab w:val="left" w:pos="284"/>
          <w:tab w:val="left" w:pos="851"/>
          <w:tab w:val="left" w:pos="2835"/>
          <w:tab w:val="left" w:pos="8222"/>
        </w:tabs>
        <w:spacing w:before="0" w:line="240" w:lineRule="auto"/>
        <w:rPr>
          <w:rFonts w:cs="Arial"/>
          <w:szCs w:val="24"/>
        </w:rPr>
      </w:pPr>
    </w:p>
    <w:p w14:paraId="4C2B5731" w14:textId="77777777" w:rsidR="005072DC" w:rsidRDefault="005072DC" w:rsidP="00B53745">
      <w:pPr>
        <w:tabs>
          <w:tab w:val="left" w:pos="284"/>
          <w:tab w:val="left" w:pos="851"/>
          <w:tab w:val="left" w:pos="2835"/>
          <w:tab w:val="left" w:pos="8222"/>
        </w:tabs>
        <w:spacing w:before="0" w:line="240" w:lineRule="auto"/>
        <w:rPr>
          <w:rFonts w:cs="Arial"/>
          <w:szCs w:val="24"/>
        </w:rPr>
      </w:pPr>
      <w:r>
        <w:rPr>
          <w:rFonts w:cs="Arial"/>
          <w:szCs w:val="24"/>
        </w:rPr>
        <w:t>Wenn ja, werden folgende Höchstwerte eingehalten?</w:t>
      </w:r>
      <w:r w:rsidR="00EF32CF">
        <w:rPr>
          <w:rFonts w:cs="Arial"/>
          <w:szCs w:val="24"/>
        </w:rPr>
        <w:t xml:space="preserve">                          </w:t>
      </w:r>
      <w:r w:rsidR="00EF32CF">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EF32CF">
        <w:instrText xml:space="preserve"> FORMCHECKBOX </w:instrText>
      </w:r>
      <w:r w:rsidR="00F86026">
        <w:fldChar w:fldCharType="separate"/>
      </w:r>
      <w:r w:rsidR="00EF32CF">
        <w:fldChar w:fldCharType="end"/>
      </w:r>
      <w:r w:rsidR="00EF32CF">
        <w:rPr>
          <w:sz w:val="20"/>
        </w:rPr>
        <w:t xml:space="preserve"> </w:t>
      </w:r>
      <w:r w:rsidR="00EF32CF">
        <w:rPr>
          <w:lang w:val="de-AT"/>
        </w:rPr>
        <w:t>ja</w:t>
      </w:r>
      <w:r w:rsidR="00EF32CF">
        <w:rPr>
          <w:lang w:val="de-AT"/>
        </w:rPr>
        <w:tab/>
      </w:r>
      <w:r w:rsidR="00EF32CF">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EF32CF">
        <w:instrText xml:space="preserve"> FORMCHECKBOX </w:instrText>
      </w:r>
      <w:r w:rsidR="00F86026">
        <w:fldChar w:fldCharType="separate"/>
      </w:r>
      <w:r w:rsidR="00EF32CF">
        <w:fldChar w:fldCharType="end"/>
      </w:r>
      <w:r w:rsidR="00EF32CF">
        <w:rPr>
          <w:lang w:val="de-AT"/>
        </w:rPr>
        <w:t xml:space="preserve"> nein</w:t>
      </w:r>
    </w:p>
    <w:p w14:paraId="35BCC393" w14:textId="77777777" w:rsidR="005072DC" w:rsidRDefault="005072DC" w:rsidP="00B53745">
      <w:pPr>
        <w:tabs>
          <w:tab w:val="left" w:pos="284"/>
          <w:tab w:val="left" w:pos="851"/>
          <w:tab w:val="left" w:pos="2835"/>
          <w:tab w:val="left" w:pos="8222"/>
        </w:tabs>
        <w:spacing w:before="0" w:line="360" w:lineRule="auto"/>
        <w:jc w:val="both"/>
        <w:rPr>
          <w:rFonts w:cs="Arial"/>
          <w:szCs w:val="24"/>
        </w:rPr>
      </w:pPr>
    </w:p>
    <w:p w14:paraId="25A7B0E6" w14:textId="77777777" w:rsidR="005072DC" w:rsidRDefault="005072DC" w:rsidP="00B53745">
      <w:pPr>
        <w:tabs>
          <w:tab w:val="left" w:pos="284"/>
          <w:tab w:val="left" w:pos="851"/>
          <w:tab w:val="left" w:pos="2835"/>
          <w:tab w:val="left" w:pos="8222"/>
        </w:tabs>
        <w:spacing w:before="0" w:line="360" w:lineRule="auto"/>
        <w:jc w:val="both"/>
        <w:rPr>
          <w:rFonts w:cs="Arial"/>
          <w:szCs w:val="24"/>
        </w:rPr>
      </w:pPr>
      <w:r w:rsidRPr="00EF32CF">
        <w:rPr>
          <w:rFonts w:cs="Arial"/>
          <w:szCs w:val="24"/>
          <w:u w:val="single"/>
        </w:rPr>
        <w:t>Chlorphenole</w:t>
      </w:r>
      <w:r w:rsidRPr="00620FA8">
        <w:rPr>
          <w:rFonts w:cs="Arial"/>
          <w:szCs w:val="24"/>
        </w:rPr>
        <w:t xml:space="preserve"> (einschließlich Salze und Ester)</w:t>
      </w:r>
      <w:r>
        <w:rPr>
          <w:rFonts w:cs="Arial"/>
          <w:szCs w:val="24"/>
        </w:rPr>
        <w:t xml:space="preserve"> </w:t>
      </w:r>
      <w:r w:rsidRPr="005072DC">
        <w:rPr>
          <w:rFonts w:cs="Arial"/>
          <w:b/>
          <w:szCs w:val="24"/>
          <w:lang w:val="de-AT"/>
        </w:rPr>
        <w:t xml:space="preserve">Messwert: </w:t>
      </w:r>
      <w:r w:rsidRPr="005072DC">
        <w:rPr>
          <w:rFonts w:cs="Arial"/>
          <w:b/>
          <w:szCs w:val="24"/>
          <w:u w:val="dotted"/>
          <w:lang w:val="de-AT"/>
        </w:rPr>
        <w:fldChar w:fldCharType="begin">
          <w:ffData>
            <w:name w:val="Text17"/>
            <w:enabled/>
            <w:calcOnExit w:val="0"/>
            <w:textInput/>
          </w:ffData>
        </w:fldChar>
      </w:r>
      <w:r w:rsidRPr="005072DC">
        <w:rPr>
          <w:rFonts w:cs="Arial"/>
          <w:b/>
          <w:szCs w:val="24"/>
          <w:u w:val="dotted"/>
          <w:lang w:val="de-AT"/>
        </w:rPr>
        <w:instrText xml:space="preserve"> FORMTEXT </w:instrText>
      </w:r>
      <w:r w:rsidRPr="005072DC">
        <w:rPr>
          <w:rFonts w:cs="Arial"/>
          <w:b/>
          <w:szCs w:val="24"/>
          <w:u w:val="dotted"/>
          <w:lang w:val="de-AT"/>
        </w:rPr>
      </w:r>
      <w:r w:rsidRPr="005072DC">
        <w:rPr>
          <w:rFonts w:cs="Arial"/>
          <w:b/>
          <w:szCs w:val="24"/>
          <w:u w:val="dotted"/>
          <w:lang w:val="de-AT"/>
        </w:rPr>
        <w:fldChar w:fldCharType="separate"/>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szCs w:val="24"/>
          <w:u w:val="dotted"/>
          <w:lang w:val="de-AT"/>
        </w:rPr>
        <w:fldChar w:fldCharType="end"/>
      </w:r>
      <w:r>
        <w:rPr>
          <w:rFonts w:cs="Arial"/>
          <w:szCs w:val="24"/>
          <w:u w:val="dotted"/>
          <w:lang w:val="de-AT"/>
        </w:rPr>
        <w:t xml:space="preserve"> </w:t>
      </w:r>
      <w:r>
        <w:rPr>
          <w:rFonts w:cs="Arial"/>
          <w:szCs w:val="24"/>
          <w:lang w:val="de-AT"/>
        </w:rPr>
        <w:t xml:space="preserve"> Grenzwert </w:t>
      </w:r>
      <w:r w:rsidRPr="00620FA8">
        <w:rPr>
          <w:rFonts w:cs="Arial"/>
          <w:szCs w:val="24"/>
        </w:rPr>
        <w:t>&lt; 1 mg/kg</w:t>
      </w:r>
    </w:p>
    <w:p w14:paraId="2D3A40DF" w14:textId="77777777" w:rsidR="00EF32CF" w:rsidRDefault="00EF32CF"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2ED77245" w14:textId="77777777" w:rsidR="00EF32CF" w:rsidRPr="0076073C" w:rsidRDefault="00EF32CF" w:rsidP="00B53745">
      <w:pPr>
        <w:pStyle w:val="StandardEinzugkursiv"/>
        <w:spacing w:line="240" w:lineRule="auto"/>
        <w:ind w:left="0"/>
        <w:rPr>
          <w:rFonts w:cs="Arial"/>
          <w:szCs w:val="24"/>
        </w:rPr>
      </w:pPr>
      <w:r w:rsidRPr="00EF32CF">
        <w:rPr>
          <w:rFonts w:cs="Arial"/>
          <w:i w:val="0"/>
          <w:sz w:val="22"/>
          <w:szCs w:val="22"/>
        </w:rPr>
        <w:t>Der Antragsteller legt einen Prüfbericht über eine nach folgendem Verfahren durchgeführte Prüfung vor: Zerkleinern einer Probemenge von 5 g, Extraktion des Chlorphenols oder des Natrium-/Kaliumsalzes und anschließende Derivatisierung mit Essigsäureanhydrid. Analyse mittels Gaschromatografie (GC), Nachweis mit Massenspektrometer oder ECD</w:t>
      </w:r>
      <w:r w:rsidRPr="0076073C">
        <w:rPr>
          <w:rFonts w:cs="Arial"/>
          <w:szCs w:val="24"/>
        </w:rPr>
        <w:t>.</w:t>
      </w:r>
    </w:p>
    <w:p w14:paraId="1A4790F1" w14:textId="77777777" w:rsidR="00EF32CF" w:rsidRPr="00507A20" w:rsidRDefault="00EF32CF" w:rsidP="00B53745">
      <w:pPr>
        <w:tabs>
          <w:tab w:val="left" w:pos="284"/>
          <w:tab w:val="left" w:pos="851"/>
          <w:tab w:val="left" w:pos="2835"/>
          <w:tab w:val="left" w:pos="8222"/>
        </w:tabs>
        <w:spacing w:before="0" w:line="360" w:lineRule="auto"/>
        <w:jc w:val="both"/>
        <w:rPr>
          <w:sz w:val="22"/>
        </w:rPr>
      </w:pPr>
    </w:p>
    <w:p w14:paraId="46903927" w14:textId="77777777" w:rsidR="005072DC" w:rsidRDefault="005072DC" w:rsidP="00B53745">
      <w:pPr>
        <w:tabs>
          <w:tab w:val="left" w:pos="284"/>
          <w:tab w:val="left" w:pos="851"/>
          <w:tab w:val="left" w:pos="2835"/>
          <w:tab w:val="left" w:pos="8222"/>
        </w:tabs>
        <w:spacing w:before="0" w:line="360" w:lineRule="auto"/>
        <w:jc w:val="both"/>
        <w:rPr>
          <w:rFonts w:cs="Arial"/>
          <w:szCs w:val="24"/>
        </w:rPr>
      </w:pPr>
      <w:r w:rsidRPr="00EF32CF">
        <w:rPr>
          <w:rFonts w:cs="Arial"/>
          <w:szCs w:val="24"/>
          <w:u w:val="single"/>
        </w:rPr>
        <w:t>Butadien</w:t>
      </w:r>
      <w:r w:rsidRPr="00507A20">
        <w:rPr>
          <w:rFonts w:cs="Arial"/>
          <w:szCs w:val="24"/>
          <w:lang w:val="de-AT"/>
        </w:rPr>
        <w:t xml:space="preserve"> </w:t>
      </w:r>
      <w:r>
        <w:rPr>
          <w:rFonts w:cs="Arial"/>
          <w:szCs w:val="24"/>
          <w:lang w:val="de-AT"/>
        </w:rPr>
        <w:tab/>
        <w:t xml:space="preserve">                                </w:t>
      </w:r>
      <w:r w:rsidRPr="005072DC">
        <w:rPr>
          <w:rFonts w:cs="Arial"/>
          <w:b/>
          <w:szCs w:val="24"/>
          <w:lang w:val="de-AT"/>
        </w:rPr>
        <w:t xml:space="preserve">Messwert: </w:t>
      </w:r>
      <w:r w:rsidRPr="005072DC">
        <w:rPr>
          <w:rFonts w:cs="Arial"/>
          <w:b/>
          <w:szCs w:val="24"/>
          <w:u w:val="dotted"/>
          <w:lang w:val="de-AT"/>
        </w:rPr>
        <w:fldChar w:fldCharType="begin">
          <w:ffData>
            <w:name w:val="Text17"/>
            <w:enabled/>
            <w:calcOnExit w:val="0"/>
            <w:textInput/>
          </w:ffData>
        </w:fldChar>
      </w:r>
      <w:r w:rsidRPr="005072DC">
        <w:rPr>
          <w:rFonts w:cs="Arial"/>
          <w:b/>
          <w:szCs w:val="24"/>
          <w:u w:val="dotted"/>
          <w:lang w:val="de-AT"/>
        </w:rPr>
        <w:instrText xml:space="preserve"> FORMTEXT </w:instrText>
      </w:r>
      <w:r w:rsidRPr="005072DC">
        <w:rPr>
          <w:rFonts w:cs="Arial"/>
          <w:b/>
          <w:szCs w:val="24"/>
          <w:u w:val="dotted"/>
          <w:lang w:val="de-AT"/>
        </w:rPr>
      </w:r>
      <w:r w:rsidRPr="005072DC">
        <w:rPr>
          <w:rFonts w:cs="Arial"/>
          <w:b/>
          <w:szCs w:val="24"/>
          <w:u w:val="dotted"/>
          <w:lang w:val="de-AT"/>
        </w:rPr>
        <w:fldChar w:fldCharType="separate"/>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szCs w:val="24"/>
          <w:u w:val="dotted"/>
          <w:lang w:val="de-AT"/>
        </w:rPr>
        <w:fldChar w:fldCharType="end"/>
      </w:r>
      <w:r>
        <w:rPr>
          <w:rFonts w:cs="Arial"/>
          <w:szCs w:val="24"/>
          <w:u w:val="dotted"/>
          <w:lang w:val="de-AT"/>
        </w:rPr>
        <w:t xml:space="preserve"> </w:t>
      </w:r>
      <w:r>
        <w:rPr>
          <w:rFonts w:cs="Arial"/>
          <w:szCs w:val="24"/>
          <w:lang w:val="de-AT"/>
        </w:rPr>
        <w:t xml:space="preserve"> Grenzwert </w:t>
      </w:r>
      <w:r w:rsidRPr="0076073C">
        <w:rPr>
          <w:rFonts w:cs="Arial"/>
          <w:szCs w:val="24"/>
        </w:rPr>
        <w:t>&lt; 1 mg/kg</w:t>
      </w:r>
    </w:p>
    <w:p w14:paraId="25ED7193" w14:textId="77777777" w:rsidR="00EF32CF" w:rsidRDefault="00EF32CF"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212AD72A" w14:textId="77777777" w:rsidR="00EF32CF" w:rsidRPr="00EF32CF" w:rsidRDefault="00EF32CF" w:rsidP="00B53745">
      <w:pPr>
        <w:pStyle w:val="StandardEinzugkursiv"/>
        <w:ind w:left="0"/>
        <w:rPr>
          <w:rFonts w:cs="Arial"/>
          <w:i w:val="0"/>
          <w:sz w:val="22"/>
          <w:szCs w:val="22"/>
        </w:rPr>
      </w:pPr>
      <w:r w:rsidRPr="00EF32CF">
        <w:rPr>
          <w:rFonts w:cs="Arial"/>
          <w:i w:val="0"/>
          <w:sz w:val="22"/>
          <w:szCs w:val="22"/>
        </w:rPr>
        <w:t xml:space="preserve">Der Antragsteller legt einen Prüfbericht über eine nach folgendem Verfahren durchgeführte Prüfung vor: Zerkleinern und Wägen der Probe. Probenahme mit einem </w:t>
      </w:r>
      <w:proofErr w:type="spellStart"/>
      <w:r w:rsidRPr="00EF32CF">
        <w:rPr>
          <w:rFonts w:cs="Arial"/>
          <w:i w:val="0"/>
          <w:sz w:val="22"/>
          <w:szCs w:val="22"/>
        </w:rPr>
        <w:t>Headspace</w:t>
      </w:r>
      <w:proofErr w:type="spellEnd"/>
      <w:r w:rsidRPr="00EF32CF">
        <w:rPr>
          <w:rFonts w:cs="Arial"/>
          <w:i w:val="0"/>
          <w:sz w:val="22"/>
          <w:szCs w:val="22"/>
        </w:rPr>
        <w:t>-Probengeber. Analyse mittels Gaschromatografie, Nachweis mit Flammenionisationsdetektor.</w:t>
      </w:r>
    </w:p>
    <w:p w14:paraId="038D3A08" w14:textId="77777777" w:rsidR="00EF32CF" w:rsidRDefault="00EF32CF" w:rsidP="00B53745">
      <w:pPr>
        <w:tabs>
          <w:tab w:val="left" w:pos="284"/>
          <w:tab w:val="left" w:pos="851"/>
          <w:tab w:val="left" w:pos="2835"/>
          <w:tab w:val="left" w:pos="8222"/>
        </w:tabs>
        <w:spacing w:before="0" w:line="360" w:lineRule="auto"/>
        <w:jc w:val="both"/>
        <w:rPr>
          <w:rFonts w:cs="Arial"/>
          <w:szCs w:val="24"/>
        </w:rPr>
      </w:pPr>
    </w:p>
    <w:p w14:paraId="5BF7FB3A" w14:textId="77777777" w:rsidR="005072DC" w:rsidRDefault="005072DC" w:rsidP="00B53745">
      <w:pPr>
        <w:tabs>
          <w:tab w:val="left" w:pos="284"/>
          <w:tab w:val="left" w:pos="851"/>
          <w:tab w:val="left" w:pos="2835"/>
          <w:tab w:val="left" w:pos="8222"/>
        </w:tabs>
        <w:spacing w:before="0" w:line="360" w:lineRule="auto"/>
        <w:jc w:val="both"/>
        <w:rPr>
          <w:rFonts w:cs="Arial"/>
          <w:szCs w:val="24"/>
          <w:vertAlign w:val="superscript"/>
        </w:rPr>
      </w:pPr>
      <w:r w:rsidRPr="00EF32CF">
        <w:rPr>
          <w:rFonts w:cs="Arial"/>
          <w:szCs w:val="24"/>
          <w:u w:val="single"/>
        </w:rPr>
        <w:t>N-Nitrosamine</w:t>
      </w:r>
      <w:r w:rsidRPr="0076073C">
        <w:rPr>
          <w:rFonts w:cs="Arial"/>
          <w:szCs w:val="24"/>
        </w:rPr>
        <w:t xml:space="preserve"> (Prüfkammermessung)</w:t>
      </w:r>
      <w:r>
        <w:rPr>
          <w:rFonts w:cs="Arial"/>
          <w:szCs w:val="24"/>
        </w:rPr>
        <w:t xml:space="preserve">              </w:t>
      </w:r>
      <w:r w:rsidRPr="005072DC">
        <w:rPr>
          <w:rFonts w:cs="Arial"/>
          <w:b/>
          <w:szCs w:val="24"/>
          <w:lang w:val="de-AT"/>
        </w:rPr>
        <w:t xml:space="preserve">Messwert: </w:t>
      </w:r>
      <w:r w:rsidRPr="005072DC">
        <w:rPr>
          <w:rFonts w:cs="Arial"/>
          <w:b/>
          <w:szCs w:val="24"/>
          <w:u w:val="dotted"/>
          <w:lang w:val="de-AT"/>
        </w:rPr>
        <w:fldChar w:fldCharType="begin">
          <w:ffData>
            <w:name w:val="Text17"/>
            <w:enabled/>
            <w:calcOnExit w:val="0"/>
            <w:textInput/>
          </w:ffData>
        </w:fldChar>
      </w:r>
      <w:r w:rsidRPr="005072DC">
        <w:rPr>
          <w:rFonts w:cs="Arial"/>
          <w:b/>
          <w:szCs w:val="24"/>
          <w:u w:val="dotted"/>
          <w:lang w:val="de-AT"/>
        </w:rPr>
        <w:instrText xml:space="preserve"> FORMTEXT </w:instrText>
      </w:r>
      <w:r w:rsidRPr="005072DC">
        <w:rPr>
          <w:rFonts w:cs="Arial"/>
          <w:b/>
          <w:szCs w:val="24"/>
          <w:u w:val="dotted"/>
          <w:lang w:val="de-AT"/>
        </w:rPr>
      </w:r>
      <w:r w:rsidRPr="005072DC">
        <w:rPr>
          <w:rFonts w:cs="Arial"/>
          <w:b/>
          <w:szCs w:val="24"/>
          <w:u w:val="dotted"/>
          <w:lang w:val="de-AT"/>
        </w:rPr>
        <w:fldChar w:fldCharType="separate"/>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szCs w:val="24"/>
          <w:u w:val="dotted"/>
          <w:lang w:val="de-AT"/>
        </w:rPr>
        <w:fldChar w:fldCharType="end"/>
      </w:r>
      <w:r>
        <w:rPr>
          <w:rFonts w:cs="Arial"/>
          <w:b/>
          <w:szCs w:val="24"/>
          <w:u w:val="dotted"/>
          <w:lang w:val="de-AT"/>
        </w:rPr>
        <w:t xml:space="preserve">  </w:t>
      </w:r>
      <w:r>
        <w:rPr>
          <w:rFonts w:cs="Arial"/>
          <w:szCs w:val="24"/>
          <w:lang w:val="de-AT"/>
        </w:rPr>
        <w:t xml:space="preserve">Grenzwert </w:t>
      </w:r>
      <w:r w:rsidRPr="0076073C">
        <w:rPr>
          <w:rFonts w:cs="Arial"/>
          <w:szCs w:val="24"/>
        </w:rPr>
        <w:t>&lt; 1 µg/m</w:t>
      </w:r>
      <w:r w:rsidRPr="0076073C">
        <w:rPr>
          <w:rFonts w:cs="Arial"/>
          <w:szCs w:val="24"/>
          <w:vertAlign w:val="superscript"/>
        </w:rPr>
        <w:t>3</w:t>
      </w:r>
    </w:p>
    <w:p w14:paraId="536DD45C" w14:textId="77777777" w:rsidR="00EF32CF" w:rsidRPr="00EF32CF" w:rsidRDefault="00EF32CF" w:rsidP="00B53745">
      <w:pPr>
        <w:pStyle w:val="janeinPunktation"/>
        <w:numPr>
          <w:ilvl w:val="0"/>
          <w:numId w:val="0"/>
        </w:numPr>
        <w:spacing w:line="240" w:lineRule="auto"/>
        <w:rPr>
          <w:rFonts w:cs="Arial"/>
          <w:b/>
          <w:bCs/>
          <w:sz w:val="22"/>
          <w:szCs w:val="22"/>
        </w:rPr>
      </w:pPr>
      <w:r w:rsidRPr="00EF32CF">
        <w:rPr>
          <w:rFonts w:cs="Arial"/>
          <w:sz w:val="22"/>
          <w:szCs w:val="22"/>
        </w:rPr>
        <w:t>insbesondere N-</w:t>
      </w:r>
      <w:proofErr w:type="spellStart"/>
      <w:r w:rsidRPr="00EF32CF">
        <w:rPr>
          <w:rFonts w:cs="Arial"/>
          <w:sz w:val="22"/>
          <w:szCs w:val="22"/>
        </w:rPr>
        <w:t>Nitrosodimethylamin</w:t>
      </w:r>
      <w:proofErr w:type="spellEnd"/>
      <w:r w:rsidRPr="00EF32CF">
        <w:rPr>
          <w:rFonts w:cs="Arial"/>
          <w:sz w:val="22"/>
          <w:szCs w:val="22"/>
        </w:rPr>
        <w:t xml:space="preserve"> (NDMA), N-</w:t>
      </w:r>
      <w:proofErr w:type="spellStart"/>
      <w:r w:rsidRPr="00EF32CF">
        <w:rPr>
          <w:rFonts w:cs="Arial"/>
          <w:sz w:val="22"/>
          <w:szCs w:val="22"/>
        </w:rPr>
        <w:t>Nitrosodiethylamin</w:t>
      </w:r>
      <w:proofErr w:type="spellEnd"/>
      <w:r w:rsidRPr="00EF32CF">
        <w:rPr>
          <w:rFonts w:cs="Arial"/>
          <w:sz w:val="22"/>
          <w:szCs w:val="22"/>
        </w:rPr>
        <w:t xml:space="preserve"> (NDEA), N-</w:t>
      </w:r>
      <w:proofErr w:type="spellStart"/>
      <w:r w:rsidRPr="00EF32CF">
        <w:rPr>
          <w:rFonts w:cs="Arial"/>
          <w:sz w:val="22"/>
          <w:szCs w:val="22"/>
        </w:rPr>
        <w:t>Nitrosomethylethylamin</w:t>
      </w:r>
      <w:proofErr w:type="spellEnd"/>
      <w:r w:rsidRPr="00EF32CF">
        <w:rPr>
          <w:rFonts w:cs="Arial"/>
          <w:sz w:val="22"/>
          <w:szCs w:val="22"/>
        </w:rPr>
        <w:t xml:space="preserve"> (NMEA), N-</w:t>
      </w:r>
      <w:proofErr w:type="spellStart"/>
      <w:r w:rsidRPr="00EF32CF">
        <w:rPr>
          <w:rFonts w:cs="Arial"/>
          <w:sz w:val="22"/>
          <w:szCs w:val="22"/>
        </w:rPr>
        <w:t>Nitrosodi</w:t>
      </w:r>
      <w:proofErr w:type="spellEnd"/>
      <w:r w:rsidRPr="00EF32CF">
        <w:rPr>
          <w:rFonts w:cs="Arial"/>
          <w:sz w:val="22"/>
          <w:szCs w:val="22"/>
        </w:rPr>
        <w:t>-i-</w:t>
      </w:r>
      <w:proofErr w:type="spellStart"/>
      <w:r w:rsidRPr="00EF32CF">
        <w:rPr>
          <w:rFonts w:cs="Arial"/>
          <w:sz w:val="22"/>
          <w:szCs w:val="22"/>
        </w:rPr>
        <w:t>propylamin</w:t>
      </w:r>
      <w:proofErr w:type="spellEnd"/>
      <w:r w:rsidRPr="00EF32CF">
        <w:rPr>
          <w:rFonts w:cs="Arial"/>
          <w:sz w:val="22"/>
          <w:szCs w:val="22"/>
        </w:rPr>
        <w:t xml:space="preserve"> (</w:t>
      </w:r>
      <w:proofErr w:type="spellStart"/>
      <w:r w:rsidRPr="00EF32CF">
        <w:rPr>
          <w:rFonts w:cs="Arial"/>
          <w:sz w:val="22"/>
          <w:szCs w:val="22"/>
        </w:rPr>
        <w:t>NDiPA</w:t>
      </w:r>
      <w:proofErr w:type="spellEnd"/>
      <w:r w:rsidRPr="00EF32CF">
        <w:rPr>
          <w:rFonts w:cs="Arial"/>
          <w:sz w:val="22"/>
          <w:szCs w:val="22"/>
        </w:rPr>
        <w:t>), N-</w:t>
      </w:r>
      <w:proofErr w:type="spellStart"/>
      <w:r w:rsidRPr="00EF32CF">
        <w:rPr>
          <w:rFonts w:cs="Arial"/>
          <w:sz w:val="22"/>
          <w:szCs w:val="22"/>
        </w:rPr>
        <w:t>Nitrosodi</w:t>
      </w:r>
      <w:proofErr w:type="spellEnd"/>
      <w:r w:rsidRPr="00EF32CF">
        <w:rPr>
          <w:rFonts w:cs="Arial"/>
          <w:sz w:val="22"/>
          <w:szCs w:val="22"/>
        </w:rPr>
        <w:t>-n-</w:t>
      </w:r>
      <w:proofErr w:type="spellStart"/>
      <w:r w:rsidRPr="00EF32CF">
        <w:rPr>
          <w:rFonts w:cs="Arial"/>
          <w:sz w:val="22"/>
          <w:szCs w:val="22"/>
        </w:rPr>
        <w:t>propylamin</w:t>
      </w:r>
      <w:proofErr w:type="spellEnd"/>
      <w:r w:rsidRPr="00EF32CF">
        <w:rPr>
          <w:rFonts w:cs="Arial"/>
          <w:sz w:val="22"/>
          <w:szCs w:val="22"/>
        </w:rPr>
        <w:t xml:space="preserve"> (NDPA), N-</w:t>
      </w:r>
      <w:proofErr w:type="spellStart"/>
      <w:r w:rsidRPr="00EF32CF">
        <w:rPr>
          <w:rFonts w:cs="Arial"/>
          <w:sz w:val="22"/>
          <w:szCs w:val="22"/>
        </w:rPr>
        <w:t>Nitroso</w:t>
      </w:r>
      <w:proofErr w:type="spellEnd"/>
      <w:r w:rsidRPr="00EF32CF">
        <w:rPr>
          <w:rFonts w:cs="Arial"/>
          <w:sz w:val="22"/>
          <w:szCs w:val="22"/>
        </w:rPr>
        <w:t>-di-n-</w:t>
      </w:r>
      <w:proofErr w:type="spellStart"/>
      <w:r w:rsidRPr="00EF32CF">
        <w:rPr>
          <w:rFonts w:cs="Arial"/>
          <w:sz w:val="22"/>
          <w:szCs w:val="22"/>
        </w:rPr>
        <w:t>butylamin</w:t>
      </w:r>
      <w:proofErr w:type="spellEnd"/>
      <w:r w:rsidRPr="00EF32CF">
        <w:rPr>
          <w:rFonts w:cs="Arial"/>
          <w:sz w:val="22"/>
          <w:szCs w:val="22"/>
        </w:rPr>
        <w:t xml:space="preserve"> (NDBA), N-</w:t>
      </w:r>
      <w:proofErr w:type="spellStart"/>
      <w:r w:rsidRPr="00EF32CF">
        <w:rPr>
          <w:rFonts w:cs="Arial"/>
          <w:sz w:val="22"/>
          <w:szCs w:val="22"/>
        </w:rPr>
        <w:t>Nitrosopyrrolidin</w:t>
      </w:r>
      <w:proofErr w:type="spellEnd"/>
      <w:r w:rsidRPr="00EF32CF">
        <w:rPr>
          <w:rFonts w:cs="Arial"/>
          <w:sz w:val="22"/>
          <w:szCs w:val="22"/>
        </w:rPr>
        <w:t xml:space="preserve"> (NPYR), N-</w:t>
      </w:r>
      <w:proofErr w:type="spellStart"/>
      <w:r w:rsidRPr="00EF32CF">
        <w:rPr>
          <w:rFonts w:cs="Arial"/>
          <w:sz w:val="22"/>
          <w:szCs w:val="22"/>
        </w:rPr>
        <w:t>Nitrosopiperidin</w:t>
      </w:r>
      <w:proofErr w:type="spellEnd"/>
      <w:r w:rsidRPr="00EF32CF">
        <w:rPr>
          <w:rFonts w:cs="Arial"/>
          <w:sz w:val="22"/>
          <w:szCs w:val="22"/>
        </w:rPr>
        <w:t xml:space="preserve"> (NPIP), N-</w:t>
      </w:r>
      <w:proofErr w:type="spellStart"/>
      <w:r w:rsidRPr="00EF32CF">
        <w:rPr>
          <w:rFonts w:cs="Arial"/>
          <w:sz w:val="22"/>
          <w:szCs w:val="22"/>
        </w:rPr>
        <w:t>Nitrosomorpholin</w:t>
      </w:r>
      <w:proofErr w:type="spellEnd"/>
      <w:r w:rsidRPr="00EF32CF">
        <w:rPr>
          <w:rFonts w:cs="Arial"/>
          <w:sz w:val="22"/>
          <w:szCs w:val="22"/>
        </w:rPr>
        <w:t xml:space="preserve"> (NMOR). </w:t>
      </w:r>
    </w:p>
    <w:p w14:paraId="3778A3AA" w14:textId="77777777" w:rsidR="00EF32CF" w:rsidRDefault="00EF32CF"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2A2B8D39" w14:textId="77777777" w:rsidR="00EF32CF" w:rsidRPr="00EF32CF" w:rsidRDefault="00EF32CF" w:rsidP="00B53745">
      <w:pPr>
        <w:pStyle w:val="StandardEinzugkursiv"/>
        <w:spacing w:line="240" w:lineRule="auto"/>
        <w:ind w:left="0"/>
        <w:rPr>
          <w:rFonts w:cs="Arial"/>
          <w:i w:val="0"/>
          <w:sz w:val="22"/>
          <w:szCs w:val="22"/>
        </w:rPr>
      </w:pPr>
      <w:r w:rsidRPr="00EF32CF">
        <w:rPr>
          <w:rFonts w:cs="Arial"/>
          <w:i w:val="0"/>
          <w:sz w:val="22"/>
          <w:szCs w:val="22"/>
        </w:rPr>
        <w:t>Der Antragsteller legt einen Prüfbericht über eine Prüfkammeruntersuchung gemäß Ziffer 3.9.1 vor. Die Analyse der N-Nitrosamine erfolgt nach dem vom Hauptverband der Berufsgenossenschaften (HVBG) anerkannten Verfahren BGI 505</w:t>
      </w:r>
      <w:r w:rsidRPr="00EF32CF">
        <w:rPr>
          <w:rFonts w:cs="Arial"/>
          <w:i w:val="0"/>
          <w:sz w:val="22"/>
          <w:szCs w:val="22"/>
        </w:rPr>
        <w:noBreakHyphen/>
        <w:t>23 (früher ZH 1/120.23) oder einem vergleichbaren Verfahren mittels Gaschromatographie in Kombination mit einem TEA-Detektor (Thermal Energy Analyzer). Die Prüfung erfolgt am 7.Tag nach Beladung.</w:t>
      </w:r>
    </w:p>
    <w:p w14:paraId="63D57CBA" w14:textId="77777777" w:rsidR="00EF32CF" w:rsidRDefault="00EF32CF" w:rsidP="00B53745">
      <w:pPr>
        <w:tabs>
          <w:tab w:val="left" w:pos="284"/>
          <w:tab w:val="left" w:pos="851"/>
          <w:tab w:val="left" w:pos="2835"/>
          <w:tab w:val="left" w:pos="8222"/>
        </w:tabs>
        <w:spacing w:before="0" w:line="360" w:lineRule="auto"/>
        <w:jc w:val="both"/>
        <w:rPr>
          <w:rFonts w:cs="Arial"/>
          <w:szCs w:val="24"/>
        </w:rPr>
      </w:pPr>
    </w:p>
    <w:p w14:paraId="101ECE2E" w14:textId="77777777" w:rsidR="00EF32CF" w:rsidRDefault="005072DC" w:rsidP="00B53745">
      <w:pPr>
        <w:tabs>
          <w:tab w:val="left" w:pos="284"/>
          <w:tab w:val="left" w:pos="851"/>
          <w:tab w:val="left" w:pos="2835"/>
          <w:tab w:val="left" w:pos="8222"/>
        </w:tabs>
        <w:spacing w:before="0" w:line="360" w:lineRule="auto"/>
        <w:jc w:val="both"/>
        <w:rPr>
          <w:sz w:val="22"/>
        </w:rPr>
      </w:pPr>
      <w:r w:rsidRPr="00EF32CF">
        <w:rPr>
          <w:rFonts w:cs="Arial"/>
          <w:szCs w:val="24"/>
          <w:u w:val="single"/>
        </w:rPr>
        <w:t>Schwefelkohlenstoff</w:t>
      </w:r>
      <w:r w:rsidRPr="0029276B">
        <w:rPr>
          <w:rFonts w:cs="Arial"/>
          <w:szCs w:val="24"/>
        </w:rPr>
        <w:t xml:space="preserve"> (Prüfkammermessung)</w:t>
      </w:r>
      <w:r>
        <w:rPr>
          <w:rFonts w:cs="Arial"/>
          <w:szCs w:val="24"/>
        </w:rPr>
        <w:t xml:space="preserve">    </w:t>
      </w:r>
      <w:r w:rsidRPr="005072DC">
        <w:rPr>
          <w:rFonts w:cs="Arial"/>
          <w:b/>
          <w:szCs w:val="24"/>
          <w:lang w:val="de-AT"/>
        </w:rPr>
        <w:t xml:space="preserve">Messwert: </w:t>
      </w:r>
      <w:r w:rsidRPr="005072DC">
        <w:rPr>
          <w:rFonts w:cs="Arial"/>
          <w:b/>
          <w:szCs w:val="24"/>
          <w:u w:val="dotted"/>
          <w:lang w:val="de-AT"/>
        </w:rPr>
        <w:fldChar w:fldCharType="begin">
          <w:ffData>
            <w:name w:val="Text17"/>
            <w:enabled/>
            <w:calcOnExit w:val="0"/>
            <w:textInput/>
          </w:ffData>
        </w:fldChar>
      </w:r>
      <w:r w:rsidRPr="005072DC">
        <w:rPr>
          <w:rFonts w:cs="Arial"/>
          <w:b/>
          <w:szCs w:val="24"/>
          <w:u w:val="dotted"/>
          <w:lang w:val="de-AT"/>
        </w:rPr>
        <w:instrText xml:space="preserve"> FORMTEXT </w:instrText>
      </w:r>
      <w:r w:rsidRPr="005072DC">
        <w:rPr>
          <w:rFonts w:cs="Arial"/>
          <w:b/>
          <w:szCs w:val="24"/>
          <w:u w:val="dotted"/>
          <w:lang w:val="de-AT"/>
        </w:rPr>
      </w:r>
      <w:r w:rsidRPr="005072DC">
        <w:rPr>
          <w:rFonts w:cs="Arial"/>
          <w:b/>
          <w:szCs w:val="24"/>
          <w:u w:val="dotted"/>
          <w:lang w:val="de-AT"/>
        </w:rPr>
        <w:fldChar w:fldCharType="separate"/>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noProof/>
          <w:szCs w:val="24"/>
          <w:u w:val="dotted"/>
          <w:lang w:val="de-AT"/>
        </w:rPr>
        <w:t> </w:t>
      </w:r>
      <w:r w:rsidRPr="005072DC">
        <w:rPr>
          <w:rFonts w:cs="Arial"/>
          <w:b/>
          <w:szCs w:val="24"/>
          <w:u w:val="dotted"/>
          <w:lang w:val="de-AT"/>
        </w:rPr>
        <w:fldChar w:fldCharType="end"/>
      </w:r>
      <w:r>
        <w:rPr>
          <w:rFonts w:cs="Arial"/>
          <w:szCs w:val="24"/>
          <w:u w:val="dotted"/>
          <w:lang w:val="de-AT"/>
        </w:rPr>
        <w:t xml:space="preserve"> </w:t>
      </w:r>
      <w:r>
        <w:rPr>
          <w:rFonts w:cs="Arial"/>
          <w:szCs w:val="24"/>
          <w:lang w:val="de-AT"/>
        </w:rPr>
        <w:t xml:space="preserve"> Grenzwert </w:t>
      </w:r>
      <w:r w:rsidRPr="0029276B">
        <w:rPr>
          <w:rFonts w:cs="Arial"/>
          <w:szCs w:val="24"/>
        </w:rPr>
        <w:t>&lt; 20 µg/m</w:t>
      </w:r>
      <w:r w:rsidRPr="0029276B">
        <w:rPr>
          <w:rFonts w:cs="Arial"/>
          <w:szCs w:val="24"/>
          <w:vertAlign w:val="superscript"/>
        </w:rPr>
        <w:t>3</w:t>
      </w:r>
    </w:p>
    <w:p w14:paraId="08D86FB0" w14:textId="77777777" w:rsidR="00507A20" w:rsidRPr="00EF32CF" w:rsidRDefault="00507A20" w:rsidP="00B53745">
      <w:pPr>
        <w:tabs>
          <w:tab w:val="left" w:pos="284"/>
          <w:tab w:val="left" w:pos="851"/>
          <w:tab w:val="left" w:pos="2835"/>
          <w:tab w:val="left" w:pos="8222"/>
        </w:tabs>
        <w:spacing w:before="0" w:line="360" w:lineRule="auto"/>
        <w:jc w:val="both"/>
        <w:rPr>
          <w:sz w:val="22"/>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72417685" w14:textId="77777777" w:rsidR="00EF32CF" w:rsidRPr="00EF32CF" w:rsidRDefault="00EF32CF" w:rsidP="00B53745">
      <w:pPr>
        <w:tabs>
          <w:tab w:val="left" w:pos="284"/>
          <w:tab w:val="left" w:pos="851"/>
          <w:tab w:val="left" w:pos="2835"/>
          <w:tab w:val="left" w:pos="8222"/>
        </w:tabs>
        <w:spacing w:before="0" w:line="240" w:lineRule="auto"/>
        <w:jc w:val="both"/>
        <w:rPr>
          <w:rFonts w:cs="Arial"/>
          <w:sz w:val="22"/>
          <w:szCs w:val="22"/>
        </w:rPr>
      </w:pPr>
      <w:r w:rsidRPr="00EF32CF">
        <w:rPr>
          <w:rFonts w:cs="Arial"/>
          <w:sz w:val="22"/>
          <w:szCs w:val="22"/>
        </w:rPr>
        <w:t>Der Antragsteller muss einen Prüfbericht über eine Prüfkammeruntersuchung gemäß Ziffer 3.9.1 vorlegen.</w:t>
      </w:r>
    </w:p>
    <w:p w14:paraId="546CC660" w14:textId="77777777" w:rsidR="00507A20" w:rsidRDefault="00507A20"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C0326AA" w14:textId="77777777" w:rsidR="00507A20" w:rsidRDefault="00507A20"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4FEF4723" w14:textId="77777777" w:rsidR="00507A20" w:rsidRDefault="00507A20" w:rsidP="00B53745">
      <w:pPr>
        <w:tabs>
          <w:tab w:val="left" w:pos="284"/>
          <w:tab w:val="left" w:pos="851"/>
          <w:tab w:val="left" w:pos="2835"/>
          <w:tab w:val="left" w:pos="8222"/>
        </w:tabs>
        <w:spacing w:before="0" w:line="360" w:lineRule="auto"/>
        <w:jc w:val="both"/>
        <w:rPr>
          <w:b/>
          <w:szCs w:val="24"/>
          <w:u w:val="single"/>
        </w:rPr>
      </w:pPr>
    </w:p>
    <w:p w14:paraId="2988DB77" w14:textId="77777777" w:rsidR="00F91378" w:rsidRDefault="00F91378" w:rsidP="00B53745">
      <w:pPr>
        <w:tabs>
          <w:tab w:val="left" w:pos="284"/>
          <w:tab w:val="left" w:pos="851"/>
          <w:tab w:val="left" w:pos="2835"/>
          <w:tab w:val="left" w:pos="8222"/>
        </w:tabs>
        <w:spacing w:before="0" w:line="360" w:lineRule="auto"/>
        <w:jc w:val="both"/>
        <w:rPr>
          <w:b/>
          <w:szCs w:val="24"/>
          <w:u w:val="single"/>
        </w:rPr>
      </w:pPr>
      <w:r w:rsidRPr="00507A20">
        <w:rPr>
          <w:b/>
          <w:szCs w:val="24"/>
          <w:u w:val="single"/>
        </w:rPr>
        <w:lastRenderedPageBreak/>
        <w:t>Polyurethanschaum</w:t>
      </w:r>
      <w:r w:rsidR="00507A20" w:rsidRPr="00507A20">
        <w:rPr>
          <w:b/>
          <w:szCs w:val="24"/>
          <w:u w:val="single"/>
        </w:rPr>
        <w:t xml:space="preserve"> </w:t>
      </w:r>
      <w:r w:rsidR="00507A20" w:rsidRPr="00EA3BF5">
        <w:rPr>
          <w:b/>
          <w:szCs w:val="24"/>
          <w:u w:val="single"/>
        </w:rPr>
        <w:t xml:space="preserve">Abschnitt </w:t>
      </w:r>
      <w:r w:rsidR="005072DC" w:rsidRPr="00EA3BF5">
        <w:rPr>
          <w:b/>
          <w:szCs w:val="24"/>
          <w:u w:val="single"/>
        </w:rPr>
        <w:t>3.</w:t>
      </w:r>
      <w:r w:rsidR="005072DC">
        <w:rPr>
          <w:b/>
          <w:szCs w:val="24"/>
          <w:u w:val="single"/>
        </w:rPr>
        <w:t>7</w:t>
      </w:r>
      <w:r w:rsidR="005072DC" w:rsidRPr="00EA3BF5">
        <w:rPr>
          <w:b/>
          <w:szCs w:val="24"/>
          <w:u w:val="single"/>
        </w:rPr>
        <w:t>.</w:t>
      </w:r>
      <w:r w:rsidR="005072DC">
        <w:rPr>
          <w:b/>
          <w:szCs w:val="24"/>
          <w:u w:val="single"/>
        </w:rPr>
        <w:t>3</w:t>
      </w:r>
    </w:p>
    <w:p w14:paraId="02581E3B" w14:textId="77777777" w:rsidR="00EF32CF" w:rsidRDefault="00507A20" w:rsidP="00B53745">
      <w:pPr>
        <w:tabs>
          <w:tab w:val="left" w:pos="284"/>
          <w:tab w:val="left" w:pos="851"/>
          <w:tab w:val="left" w:pos="2835"/>
          <w:tab w:val="left" w:pos="8222"/>
        </w:tabs>
        <w:spacing w:before="0" w:line="360" w:lineRule="auto"/>
        <w:rPr>
          <w:rFonts w:cs="Arial"/>
          <w:szCs w:val="24"/>
        </w:rPr>
      </w:pPr>
      <w:r w:rsidRPr="00507A20">
        <w:rPr>
          <w:szCs w:val="24"/>
        </w:rPr>
        <w:t>W</w:t>
      </w:r>
      <w:r w:rsidR="00EF32CF">
        <w:rPr>
          <w:szCs w:val="24"/>
        </w:rPr>
        <w:t>ird</w:t>
      </w:r>
      <w:r w:rsidR="00EF32CF" w:rsidRPr="00EF32CF">
        <w:rPr>
          <w:rFonts w:cs="Arial"/>
          <w:szCs w:val="24"/>
        </w:rPr>
        <w:t xml:space="preserve"> </w:t>
      </w:r>
      <w:r w:rsidR="00EF32CF" w:rsidRPr="00620FA8">
        <w:rPr>
          <w:rFonts w:cs="Arial"/>
          <w:szCs w:val="24"/>
        </w:rPr>
        <w:t>Zinn in organischer Form (an ein Kohlenstoffatom gebundenes Zinn) verwendet</w:t>
      </w:r>
      <w:r w:rsidR="00EF32CF">
        <w:rPr>
          <w:rFonts w:cs="Arial"/>
          <w:szCs w:val="24"/>
        </w:rPr>
        <w:t>?</w:t>
      </w:r>
    </w:p>
    <w:p w14:paraId="098C612E" w14:textId="77777777" w:rsidR="00EF32CF" w:rsidRDefault="00EF32CF" w:rsidP="00B53745">
      <w:pPr>
        <w:tabs>
          <w:tab w:val="left" w:pos="284"/>
          <w:tab w:val="left" w:pos="851"/>
          <w:tab w:val="left" w:pos="2835"/>
          <w:tab w:val="left" w:pos="8222"/>
        </w:tabs>
        <w:spacing w:before="0" w:line="360" w:lineRule="auto"/>
        <w:rPr>
          <w:rFonts w:cs="Arial"/>
          <w:szCs w:val="24"/>
        </w:rPr>
      </w:pPr>
      <w:r>
        <w:rPr>
          <w:rFonts w:cs="Arial"/>
          <w:szCs w:val="24"/>
        </w:rPr>
        <w:tab/>
      </w:r>
      <w:r>
        <w:rPr>
          <w:rFonts w:cs="Arial"/>
          <w:szCs w:val="24"/>
        </w:rPr>
        <w:tab/>
      </w:r>
      <w:r>
        <w:rPr>
          <w:rFonts w:cs="Arial"/>
          <w:szCs w:val="24"/>
        </w:rPr>
        <w:tab/>
        <w:t xml:space="preserve">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6978C77A" w14:textId="77777777" w:rsidR="00EF32CF" w:rsidRDefault="00935FDE" w:rsidP="00B53745">
      <w:pPr>
        <w:pStyle w:val="janeinPunktation"/>
        <w:numPr>
          <w:ilvl w:val="0"/>
          <w:numId w:val="0"/>
        </w:numPr>
        <w:ind w:hanging="567"/>
        <w:rPr>
          <w:rFonts w:cs="Arial"/>
          <w:szCs w:val="24"/>
        </w:rPr>
      </w:pPr>
      <w:r>
        <w:rPr>
          <w:rFonts w:cs="Arial"/>
          <w:szCs w:val="24"/>
        </w:rPr>
        <w:tab/>
      </w:r>
      <w:r w:rsidR="00EF32CF">
        <w:rPr>
          <w:rFonts w:cs="Arial"/>
          <w:szCs w:val="24"/>
        </w:rPr>
        <w:t xml:space="preserve">Werden </w:t>
      </w:r>
      <w:r w:rsidR="00EF32CF" w:rsidRPr="0076073C">
        <w:rPr>
          <w:rFonts w:cs="Arial"/>
          <w:szCs w:val="24"/>
        </w:rPr>
        <w:t>Weichmacher zugesetzt</w:t>
      </w:r>
      <w:r w:rsidR="00EF32CF">
        <w:rPr>
          <w:rFonts w:cs="Arial"/>
          <w:szCs w:val="24"/>
        </w:rPr>
        <w:t xml:space="preserve">?                                                         </w:t>
      </w:r>
      <w:r w:rsidR="00EF32CF">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EF32CF">
        <w:instrText xml:space="preserve"> FORMCHECKBOX </w:instrText>
      </w:r>
      <w:r w:rsidR="00F86026">
        <w:fldChar w:fldCharType="separate"/>
      </w:r>
      <w:r w:rsidR="00EF32CF">
        <w:fldChar w:fldCharType="end"/>
      </w:r>
      <w:r w:rsidR="00EF32CF">
        <w:rPr>
          <w:sz w:val="20"/>
        </w:rPr>
        <w:t xml:space="preserve"> </w:t>
      </w:r>
      <w:r w:rsidR="00EF32CF">
        <w:rPr>
          <w:lang w:val="de-AT"/>
        </w:rPr>
        <w:t>ja</w:t>
      </w:r>
      <w:r w:rsidR="00EF32CF">
        <w:rPr>
          <w:lang w:val="de-AT"/>
        </w:rPr>
        <w:tab/>
        <w:t xml:space="preserve">     </w:t>
      </w:r>
      <w:r w:rsidR="00EF32CF">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EF32CF">
        <w:instrText xml:space="preserve"> FORMCHECKBOX </w:instrText>
      </w:r>
      <w:r w:rsidR="00F86026">
        <w:fldChar w:fldCharType="separate"/>
      </w:r>
      <w:r w:rsidR="00EF32CF">
        <w:fldChar w:fldCharType="end"/>
      </w:r>
      <w:r w:rsidR="00EF32CF">
        <w:rPr>
          <w:lang w:val="de-AT"/>
        </w:rPr>
        <w:t xml:space="preserve"> nein</w:t>
      </w:r>
    </w:p>
    <w:p w14:paraId="598972C5" w14:textId="77777777" w:rsidR="00EF32CF" w:rsidRPr="0076073C" w:rsidRDefault="00935FDE" w:rsidP="00B53745">
      <w:pPr>
        <w:pStyle w:val="janeinPunktation"/>
        <w:numPr>
          <w:ilvl w:val="0"/>
          <w:numId w:val="0"/>
        </w:numPr>
        <w:ind w:hanging="567"/>
        <w:rPr>
          <w:rFonts w:cs="Arial"/>
          <w:szCs w:val="24"/>
        </w:rPr>
      </w:pPr>
      <w:r>
        <w:rPr>
          <w:rFonts w:cs="Arial"/>
          <w:szCs w:val="24"/>
        </w:rPr>
        <w:tab/>
      </w:r>
      <w:r w:rsidR="00EF32CF">
        <w:rPr>
          <w:rFonts w:cs="Arial"/>
          <w:szCs w:val="24"/>
        </w:rPr>
        <w:t>Werden h</w:t>
      </w:r>
      <w:r w:rsidR="00EF32CF" w:rsidRPr="0076073C">
        <w:rPr>
          <w:rFonts w:cs="Arial"/>
          <w:szCs w:val="24"/>
        </w:rPr>
        <w:t xml:space="preserve">alogenierte organische Verbindungen als </w:t>
      </w:r>
      <w:r w:rsidR="00EF32CF">
        <w:rPr>
          <w:rFonts w:cs="Arial"/>
          <w:szCs w:val="24"/>
        </w:rPr>
        <w:t xml:space="preserve">physikalisches Treibmittel oder </w:t>
      </w:r>
      <w:r w:rsidR="00EF32CF" w:rsidRPr="0076073C">
        <w:rPr>
          <w:rFonts w:cs="Arial"/>
          <w:szCs w:val="24"/>
        </w:rPr>
        <w:t>Hilfstreibmittel eingesetzt</w:t>
      </w:r>
      <w:r w:rsidR="00EF32CF">
        <w:rPr>
          <w:rFonts w:cs="Arial"/>
          <w:szCs w:val="24"/>
        </w:rPr>
        <w:t xml:space="preserve">?                                                            </w:t>
      </w:r>
      <w:r w:rsidR="00EF32CF">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EF32CF">
        <w:instrText xml:space="preserve"> FORMCHECKBOX </w:instrText>
      </w:r>
      <w:r w:rsidR="00F86026">
        <w:fldChar w:fldCharType="separate"/>
      </w:r>
      <w:r w:rsidR="00EF32CF">
        <w:fldChar w:fldCharType="end"/>
      </w:r>
      <w:r w:rsidR="00EF32CF">
        <w:rPr>
          <w:sz w:val="20"/>
        </w:rPr>
        <w:t xml:space="preserve"> </w:t>
      </w:r>
      <w:r w:rsidR="00EF32CF">
        <w:rPr>
          <w:lang w:val="de-AT"/>
        </w:rPr>
        <w:t xml:space="preserve">ja      </w:t>
      </w:r>
      <w:r w:rsidR="00EF32CF">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EF32CF">
        <w:instrText xml:space="preserve"> FORMCHECKBOX </w:instrText>
      </w:r>
      <w:r w:rsidR="00F86026">
        <w:fldChar w:fldCharType="separate"/>
      </w:r>
      <w:r w:rsidR="00EF32CF">
        <w:fldChar w:fldCharType="end"/>
      </w:r>
      <w:r w:rsidR="00EF32CF">
        <w:rPr>
          <w:lang w:val="de-AT"/>
        </w:rPr>
        <w:t xml:space="preserve"> nein</w:t>
      </w:r>
      <w:r w:rsidR="00EF32CF" w:rsidRPr="0076073C">
        <w:rPr>
          <w:rFonts w:cs="Arial"/>
          <w:szCs w:val="24"/>
        </w:rPr>
        <w:t xml:space="preserve"> </w:t>
      </w:r>
    </w:p>
    <w:p w14:paraId="0904C9DC" w14:textId="77777777" w:rsidR="00EF32CF" w:rsidRDefault="00EF32CF" w:rsidP="00B53745">
      <w:pPr>
        <w:tabs>
          <w:tab w:val="left" w:pos="284"/>
          <w:tab w:val="left" w:pos="851"/>
          <w:tab w:val="left" w:pos="2835"/>
          <w:tab w:val="left" w:pos="8222"/>
        </w:tabs>
        <w:spacing w:before="0" w:line="360" w:lineRule="auto"/>
        <w:rPr>
          <w:rFonts w:cs="Arial"/>
          <w:b/>
          <w:i/>
          <w:color w:val="000000"/>
          <w:szCs w:val="24"/>
          <w:lang w:val="de-AT" w:eastAsia="de-AT"/>
        </w:rPr>
      </w:pPr>
    </w:p>
    <w:p w14:paraId="17C0ABAE" w14:textId="77777777" w:rsidR="00EF32CF" w:rsidRDefault="00507A20" w:rsidP="00B53745">
      <w:pPr>
        <w:tabs>
          <w:tab w:val="left" w:pos="284"/>
          <w:tab w:val="left" w:pos="851"/>
          <w:tab w:val="left" w:pos="2835"/>
          <w:tab w:val="left" w:pos="8222"/>
        </w:tabs>
        <w:spacing w:before="0" w:line="360" w:lineRule="auto"/>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5586F2E0" w14:textId="77777777" w:rsidR="00EF32CF" w:rsidRPr="00202568" w:rsidRDefault="00EF32CF" w:rsidP="00B53745">
      <w:pPr>
        <w:tabs>
          <w:tab w:val="left" w:pos="284"/>
          <w:tab w:val="left" w:pos="851"/>
          <w:tab w:val="left" w:pos="2835"/>
          <w:tab w:val="left" w:pos="8222"/>
        </w:tabs>
        <w:spacing w:before="0" w:line="240" w:lineRule="auto"/>
        <w:rPr>
          <w:rFonts w:cs="Arial"/>
          <w:sz w:val="22"/>
          <w:szCs w:val="22"/>
          <w:u w:val="dotted"/>
          <w:lang w:val="de-AT"/>
        </w:rPr>
      </w:pPr>
      <w:r w:rsidRPr="00202568">
        <w:rPr>
          <w:rFonts w:cs="Arial"/>
          <w:sz w:val="22"/>
          <w:szCs w:val="22"/>
        </w:rPr>
        <w:t xml:space="preserve">Der Antragsteller erklärt die Einhaltung der Anforderung und legt entsprechende Erklärungen der Vorlieferanten vor. </w:t>
      </w:r>
    </w:p>
    <w:p w14:paraId="35204BD9" w14:textId="77777777" w:rsidR="00507A20" w:rsidRDefault="00507A20"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330AA0D2" w14:textId="77777777" w:rsidR="00507A20" w:rsidRDefault="00507A20"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39C85BBA" w14:textId="77777777" w:rsidR="00507A20" w:rsidRDefault="00507A20" w:rsidP="00B53745">
      <w:pPr>
        <w:spacing w:before="0" w:line="360" w:lineRule="auto"/>
        <w:rPr>
          <w:b/>
          <w:szCs w:val="24"/>
          <w:u w:val="single"/>
        </w:rPr>
      </w:pPr>
    </w:p>
    <w:p w14:paraId="5673B454" w14:textId="77777777" w:rsidR="00202568" w:rsidRDefault="00F91378" w:rsidP="00B53745">
      <w:pPr>
        <w:spacing w:before="0" w:line="360" w:lineRule="auto"/>
        <w:rPr>
          <w:b/>
          <w:szCs w:val="24"/>
          <w:u w:val="single"/>
        </w:rPr>
      </w:pPr>
      <w:r w:rsidRPr="00507A20">
        <w:rPr>
          <w:b/>
          <w:szCs w:val="24"/>
          <w:u w:val="single"/>
        </w:rPr>
        <w:t>Kokosfasern</w:t>
      </w:r>
      <w:r w:rsidR="00507A20" w:rsidRPr="00507A20">
        <w:rPr>
          <w:b/>
          <w:szCs w:val="24"/>
          <w:u w:val="single"/>
        </w:rPr>
        <w:t xml:space="preserve"> </w:t>
      </w:r>
      <w:r w:rsidR="00507A20" w:rsidRPr="00EA3BF5">
        <w:rPr>
          <w:b/>
          <w:szCs w:val="24"/>
          <w:u w:val="single"/>
        </w:rPr>
        <w:t xml:space="preserve">Abschnitt </w:t>
      </w:r>
      <w:r w:rsidR="005072DC" w:rsidRPr="00EA3BF5">
        <w:rPr>
          <w:b/>
          <w:szCs w:val="24"/>
          <w:u w:val="single"/>
        </w:rPr>
        <w:t>3.</w:t>
      </w:r>
      <w:r w:rsidR="005072DC">
        <w:rPr>
          <w:b/>
          <w:szCs w:val="24"/>
          <w:u w:val="single"/>
        </w:rPr>
        <w:t>7</w:t>
      </w:r>
      <w:r w:rsidR="005072DC" w:rsidRPr="00EA3BF5">
        <w:rPr>
          <w:b/>
          <w:szCs w:val="24"/>
          <w:u w:val="single"/>
        </w:rPr>
        <w:t>.</w:t>
      </w:r>
      <w:r w:rsidR="005072DC">
        <w:rPr>
          <w:b/>
          <w:szCs w:val="24"/>
          <w:u w:val="single"/>
        </w:rPr>
        <w:t>4</w:t>
      </w:r>
    </w:p>
    <w:p w14:paraId="2FD9D87A" w14:textId="77777777" w:rsidR="00EF32CF" w:rsidRPr="00202568" w:rsidRDefault="00507A20" w:rsidP="00B53745">
      <w:pPr>
        <w:spacing w:before="0" w:line="240" w:lineRule="auto"/>
        <w:rPr>
          <w:b/>
          <w:szCs w:val="24"/>
          <w:u w:val="single"/>
        </w:rPr>
      </w:pPr>
      <w:r w:rsidRPr="00507A20">
        <w:rPr>
          <w:szCs w:val="24"/>
        </w:rPr>
        <w:t>Werden</w:t>
      </w:r>
      <w:r w:rsidR="00EF32CF">
        <w:rPr>
          <w:szCs w:val="24"/>
        </w:rPr>
        <w:t xml:space="preserve"> </w:t>
      </w:r>
      <w:r w:rsidR="00EF32CF">
        <w:rPr>
          <w:rFonts w:cs="Arial"/>
          <w:szCs w:val="24"/>
        </w:rPr>
        <w:t>b</w:t>
      </w:r>
      <w:r w:rsidR="00EF32CF" w:rsidRPr="0076073C">
        <w:rPr>
          <w:rFonts w:cs="Arial"/>
          <w:szCs w:val="24"/>
        </w:rPr>
        <w:t>ei gummierten Kokosfasern die für Latexschaum geltenden Kriterien ein</w:t>
      </w:r>
      <w:r w:rsidR="00EF32CF">
        <w:rPr>
          <w:rFonts w:cs="Arial"/>
          <w:szCs w:val="24"/>
        </w:rPr>
        <w:t>gehalten?</w:t>
      </w:r>
      <w:r w:rsidR="00202568">
        <w:rPr>
          <w:rFonts w:cs="Arial"/>
          <w:szCs w:val="24"/>
        </w:rPr>
        <w:tab/>
      </w:r>
      <w:r w:rsidR="00202568">
        <w:rPr>
          <w:rFonts w:cs="Arial"/>
          <w:szCs w:val="24"/>
        </w:rPr>
        <w:tab/>
      </w:r>
      <w:r w:rsidR="00202568">
        <w:rPr>
          <w:rFonts w:cs="Arial"/>
          <w:szCs w:val="24"/>
        </w:rPr>
        <w:tab/>
      </w:r>
      <w:r w:rsidR="00202568">
        <w:rPr>
          <w:rFonts w:cs="Arial"/>
          <w:szCs w:val="24"/>
        </w:rPr>
        <w:tab/>
      </w:r>
      <w:r w:rsidR="00202568">
        <w:rPr>
          <w:rFonts w:cs="Arial"/>
          <w:szCs w:val="24"/>
        </w:rPr>
        <w:tab/>
      </w:r>
      <w:r w:rsidR="00202568">
        <w:rPr>
          <w:rFonts w:cs="Arial"/>
          <w:szCs w:val="24"/>
        </w:rPr>
        <w:tab/>
      </w:r>
      <w:r w:rsidR="00202568">
        <w:rPr>
          <w:rFonts w:cs="Arial"/>
          <w:szCs w:val="24"/>
        </w:rPr>
        <w:tab/>
      </w:r>
      <w:r w:rsidR="00202568">
        <w:rPr>
          <w:rFonts w:cs="Arial"/>
          <w:szCs w:val="24"/>
        </w:rPr>
        <w:tab/>
      </w:r>
      <w:r w:rsidR="00202568">
        <w:rPr>
          <w:rFonts w:cs="Arial"/>
          <w:szCs w:val="24"/>
        </w:rPr>
        <w:tab/>
      </w:r>
      <w:r w:rsidR="00202568">
        <w:rPr>
          <w:rFonts w:cs="Arial"/>
          <w:szCs w:val="24"/>
        </w:rPr>
        <w:tab/>
      </w:r>
      <w:r w:rsidR="00202568">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202568">
        <w:instrText xml:space="preserve"> FORMCHECKBOX </w:instrText>
      </w:r>
      <w:r w:rsidR="00F86026">
        <w:fldChar w:fldCharType="separate"/>
      </w:r>
      <w:r w:rsidR="00202568">
        <w:fldChar w:fldCharType="end"/>
      </w:r>
      <w:r w:rsidR="00202568">
        <w:rPr>
          <w:sz w:val="20"/>
        </w:rPr>
        <w:t xml:space="preserve"> </w:t>
      </w:r>
      <w:r w:rsidR="00202568">
        <w:rPr>
          <w:lang w:val="de-AT"/>
        </w:rPr>
        <w:t xml:space="preserve">ja      </w:t>
      </w:r>
      <w:r w:rsidR="00202568">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202568">
        <w:instrText xml:space="preserve"> FORMCHECKBOX </w:instrText>
      </w:r>
      <w:r w:rsidR="00F86026">
        <w:fldChar w:fldCharType="separate"/>
      </w:r>
      <w:r w:rsidR="00202568">
        <w:fldChar w:fldCharType="end"/>
      </w:r>
      <w:r w:rsidR="00202568">
        <w:rPr>
          <w:lang w:val="de-AT"/>
        </w:rPr>
        <w:t xml:space="preserve"> nein</w:t>
      </w:r>
    </w:p>
    <w:p w14:paraId="5352919E" w14:textId="77777777" w:rsidR="00507A20" w:rsidRDefault="00507A20" w:rsidP="00B53745">
      <w:pPr>
        <w:tabs>
          <w:tab w:val="left" w:pos="284"/>
          <w:tab w:val="left" w:pos="851"/>
          <w:tab w:val="left" w:pos="2835"/>
          <w:tab w:val="left" w:pos="8222"/>
        </w:tabs>
        <w:spacing w:before="0" w:line="360" w:lineRule="auto"/>
        <w:jc w:val="both"/>
        <w:rPr>
          <w:szCs w:val="24"/>
        </w:rPr>
      </w:pPr>
    </w:p>
    <w:p w14:paraId="21A93750" w14:textId="77777777" w:rsidR="00507A20" w:rsidRDefault="00507A20"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73BBB487" w14:textId="77777777" w:rsidR="00202568" w:rsidRPr="00202568" w:rsidRDefault="00202568" w:rsidP="00B53745">
      <w:pPr>
        <w:tabs>
          <w:tab w:val="left" w:pos="284"/>
          <w:tab w:val="left" w:pos="851"/>
          <w:tab w:val="left" w:pos="2835"/>
          <w:tab w:val="left" w:pos="8222"/>
        </w:tabs>
        <w:spacing w:before="0" w:line="240" w:lineRule="auto"/>
        <w:rPr>
          <w:rFonts w:cs="Arial"/>
          <w:sz w:val="22"/>
          <w:szCs w:val="22"/>
        </w:rPr>
      </w:pPr>
      <w:r w:rsidRPr="00202568">
        <w:rPr>
          <w:rFonts w:cs="Arial"/>
          <w:sz w:val="22"/>
          <w:szCs w:val="22"/>
        </w:rPr>
        <w:t>Der Antragsteller muss entweder erklären, dass keine gummierten Kokosfasern verwendet wurden, oder er muss die Prüfberichte einreichen, die vorstehend unter den Kriterien für Latexschaum aufgeführt sind.</w:t>
      </w:r>
    </w:p>
    <w:p w14:paraId="03098F4A" w14:textId="77777777" w:rsidR="00507A20" w:rsidRPr="00507A20" w:rsidRDefault="00507A20" w:rsidP="00B53745">
      <w:pPr>
        <w:tabs>
          <w:tab w:val="left" w:pos="284"/>
          <w:tab w:val="left" w:pos="851"/>
          <w:tab w:val="left" w:pos="2835"/>
          <w:tab w:val="left" w:pos="8222"/>
        </w:tabs>
        <w:spacing w:before="0" w:line="360" w:lineRule="auto"/>
        <w:jc w:val="both"/>
        <w:rPr>
          <w:sz w:val="22"/>
        </w:rPr>
      </w:pPr>
    </w:p>
    <w:p w14:paraId="20CAC142" w14:textId="77777777" w:rsidR="00507A20" w:rsidRDefault="00507A20"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D64BD60" w14:textId="77777777" w:rsidR="00507A20" w:rsidRDefault="00507A20"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3CC1BF6D" w14:textId="77777777" w:rsidR="005210B8" w:rsidRDefault="005210B8" w:rsidP="00B53745">
      <w:pPr>
        <w:tabs>
          <w:tab w:val="left" w:pos="284"/>
          <w:tab w:val="left" w:pos="851"/>
          <w:tab w:val="left" w:pos="2835"/>
          <w:tab w:val="left" w:pos="8222"/>
        </w:tabs>
        <w:spacing w:before="0" w:line="360" w:lineRule="auto"/>
        <w:ind w:hanging="285"/>
        <w:jc w:val="both"/>
        <w:rPr>
          <w:sz w:val="22"/>
        </w:rPr>
      </w:pPr>
    </w:p>
    <w:p w14:paraId="6FD9913C" w14:textId="77777777" w:rsidR="00F91378" w:rsidRDefault="005210B8" w:rsidP="00B53745">
      <w:pPr>
        <w:pStyle w:val="berschrift2"/>
        <w:numPr>
          <w:ilvl w:val="0"/>
          <w:numId w:val="0"/>
        </w:numPr>
        <w:ind w:hanging="567"/>
      </w:pPr>
      <w:r>
        <w:t xml:space="preserve">Ad 3.8 </w:t>
      </w:r>
      <w:r w:rsidR="00F91378">
        <w:t xml:space="preserve">Beschichtungssysteme </w:t>
      </w:r>
    </w:p>
    <w:p w14:paraId="08A5A66F" w14:textId="77777777" w:rsidR="006033FD" w:rsidRPr="0076073C" w:rsidRDefault="006033FD" w:rsidP="00B53745">
      <w:bookmarkStart w:id="11" w:name="_Toc531199516"/>
      <w:r w:rsidRPr="0076073C">
        <w:t xml:space="preserve">(nur zu beachten, wenn beschichtete Holz- oder Metalloberflächen </w:t>
      </w:r>
      <w:r w:rsidRPr="0029276B">
        <w:t xml:space="preserve"> vorhanden sind)</w:t>
      </w:r>
      <w:bookmarkEnd w:id="11"/>
    </w:p>
    <w:p w14:paraId="55EE98B6" w14:textId="77777777" w:rsidR="005210B8" w:rsidRDefault="005210B8" w:rsidP="00B53745">
      <w:r w:rsidRPr="006033FD">
        <w:rPr>
          <w:b/>
          <w:szCs w:val="24"/>
          <w:u w:val="single"/>
        </w:rPr>
        <w:t>Flüssige Beschichtungssysteme</w:t>
      </w:r>
      <w:r w:rsidR="006033FD" w:rsidRPr="006033FD">
        <w:rPr>
          <w:b/>
          <w:szCs w:val="24"/>
          <w:u w:val="single"/>
        </w:rPr>
        <w:t xml:space="preserve"> </w:t>
      </w:r>
      <w:r w:rsidR="006033FD" w:rsidRPr="00EA3BF5">
        <w:rPr>
          <w:b/>
          <w:szCs w:val="24"/>
          <w:u w:val="single"/>
        </w:rPr>
        <w:t>Abschnitt 3.</w:t>
      </w:r>
      <w:r w:rsidR="006033FD">
        <w:rPr>
          <w:b/>
          <w:szCs w:val="24"/>
          <w:u w:val="single"/>
        </w:rPr>
        <w:t>8</w:t>
      </w:r>
      <w:r w:rsidR="006033FD" w:rsidRPr="00EA3BF5">
        <w:rPr>
          <w:b/>
          <w:szCs w:val="24"/>
          <w:u w:val="single"/>
        </w:rPr>
        <w:t>.</w:t>
      </w:r>
      <w:r w:rsidR="006033FD">
        <w:rPr>
          <w:b/>
          <w:szCs w:val="24"/>
          <w:u w:val="single"/>
        </w:rPr>
        <w:t>1</w:t>
      </w:r>
    </w:p>
    <w:p w14:paraId="3D655449" w14:textId="77777777" w:rsidR="00935FDE" w:rsidRDefault="006033FD" w:rsidP="00B53745">
      <w:pPr>
        <w:rPr>
          <w:rFonts w:cs="Arial"/>
          <w:szCs w:val="24"/>
        </w:rPr>
      </w:pPr>
      <w:r>
        <w:rPr>
          <w:rFonts w:cs="Arial"/>
          <w:szCs w:val="24"/>
        </w:rPr>
        <w:t>Ü</w:t>
      </w:r>
      <w:r w:rsidRPr="00A04BBC">
        <w:rPr>
          <w:rFonts w:cs="Arial"/>
          <w:szCs w:val="24"/>
        </w:rPr>
        <w:t>berschreiten eingesetzte Beschichtungsstoffe ein Gehalt von max. 420 g/l VOC</w:t>
      </w:r>
      <w:r>
        <w:rPr>
          <w:rFonts w:cs="Arial"/>
          <w:szCs w:val="24"/>
        </w:rPr>
        <w:t>?</w:t>
      </w:r>
      <w:r w:rsidRPr="00A04BBC">
        <w:rPr>
          <w:rFonts w:cs="Arial"/>
          <w:szCs w:val="24"/>
        </w:rPr>
        <w:t xml:space="preserve"> </w:t>
      </w:r>
    </w:p>
    <w:p w14:paraId="735F4A03" w14:textId="77777777" w:rsidR="006033FD" w:rsidRDefault="00935FDE" w:rsidP="00935FDE">
      <w:pPr>
        <w:ind w:left="7090"/>
        <w:rPr>
          <w:b/>
          <w:szCs w:val="24"/>
          <w:u w:val="single"/>
        </w:rPr>
      </w:pP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t xml:space="preserve">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29A73899" w14:textId="77777777" w:rsidR="006033FD" w:rsidRDefault="006033FD" w:rsidP="00B53745">
      <w:pPr>
        <w:rPr>
          <w:rFonts w:cs="Arial"/>
          <w:sz w:val="22"/>
          <w:szCs w:val="22"/>
        </w:rPr>
      </w:pPr>
      <w:r w:rsidRPr="006033FD">
        <w:rPr>
          <w:rFonts w:cs="Arial"/>
          <w:sz w:val="22"/>
          <w:szCs w:val="22"/>
        </w:rPr>
        <w:t>Ausgenommen hiervon sind Kleinteile mit einem Anteil in der Summe von weniger als 5 Vol.-%.</w:t>
      </w:r>
    </w:p>
    <w:p w14:paraId="0F330174" w14:textId="77777777" w:rsidR="006033FD" w:rsidRDefault="006033FD" w:rsidP="00B53745">
      <w:pPr>
        <w:rPr>
          <w:rFonts w:cs="Arial"/>
          <w:sz w:val="22"/>
          <w:szCs w:val="22"/>
        </w:rPr>
      </w:pPr>
      <w:r w:rsidRPr="006033FD">
        <w:rPr>
          <w:rFonts w:cs="Arial"/>
          <w:sz w:val="22"/>
          <w:szCs w:val="22"/>
        </w:rPr>
        <w:t>Diese Anforderung gilt unabhängig vom VOC-Gehalt des einzelnen Beschichtungsstoffs als erfüllt, wenn nachgewiesen wird, dass unter Berücksichtigung der Auftragsmenge der eingesetzten Beschichtungsstoffe der VOC-Gehalt für das gesamte Beschichtungssystem in der Summe max. 420 g/l VOC beträgt.</w:t>
      </w:r>
    </w:p>
    <w:p w14:paraId="32CB77A3" w14:textId="77777777" w:rsidR="006033FD" w:rsidRPr="006033FD" w:rsidRDefault="00A15742" w:rsidP="00935FDE">
      <w:pPr>
        <w:spacing w:line="240" w:lineRule="auto"/>
        <w:rPr>
          <w:rFonts w:cs="Arial"/>
          <w:b/>
          <w:i/>
          <w:color w:val="000000"/>
          <w:sz w:val="22"/>
          <w:szCs w:val="22"/>
          <w:lang w:val="de-AT" w:eastAsia="de-AT"/>
        </w:rPr>
      </w:pPr>
      <w:r w:rsidRPr="00A15742">
        <w:rPr>
          <w:rFonts w:cs="Arial"/>
          <w:sz w:val="22"/>
          <w:szCs w:val="22"/>
        </w:rPr>
        <w:lastRenderedPageBreak/>
        <w:t>Ausgenommen hiervon sind Lackieranlagen, die über eine Abgasreinigung verfügen, die den Anforderungen der TA Luft [</w:t>
      </w:r>
      <w:r w:rsidRPr="00A15742">
        <w:rPr>
          <w:rFonts w:cs="Arial"/>
          <w:sz w:val="22"/>
          <w:szCs w:val="22"/>
        </w:rPr>
        <w:endnoteReference w:id="12"/>
      </w:r>
      <w:r w:rsidRPr="00A15742">
        <w:rPr>
          <w:rFonts w:cs="Arial"/>
          <w:sz w:val="22"/>
          <w:szCs w:val="22"/>
        </w:rPr>
        <w:t xml:space="preserve">] oder der 31. </w:t>
      </w:r>
      <w:proofErr w:type="spellStart"/>
      <w:r w:rsidRPr="00A15742">
        <w:rPr>
          <w:rFonts w:cs="Arial"/>
          <w:sz w:val="22"/>
          <w:szCs w:val="22"/>
        </w:rPr>
        <w:t>BimSchV</w:t>
      </w:r>
      <w:proofErr w:type="spellEnd"/>
      <w:r w:rsidRPr="00A15742">
        <w:rPr>
          <w:rFonts w:cs="Arial"/>
          <w:sz w:val="22"/>
          <w:szCs w:val="22"/>
        </w:rPr>
        <w:t xml:space="preserve"> [</w:t>
      </w:r>
      <w:r w:rsidRPr="00A15742">
        <w:rPr>
          <w:rFonts w:cs="Arial"/>
          <w:sz w:val="22"/>
          <w:szCs w:val="22"/>
        </w:rPr>
        <w:endnoteReference w:id="13"/>
      </w:r>
      <w:r w:rsidRPr="00A15742">
        <w:rPr>
          <w:rFonts w:cs="Arial"/>
          <w:sz w:val="22"/>
          <w:szCs w:val="22"/>
        </w:rPr>
        <w:t>] bzw. der VOC-Anlagen-Verordnung – VAV [</w:t>
      </w:r>
      <w:r w:rsidRPr="00A15742">
        <w:endnoteReference w:id="14"/>
      </w:r>
      <w:r w:rsidRPr="00A15742">
        <w:rPr>
          <w:rFonts w:cs="Arial"/>
          <w:sz w:val="22"/>
          <w:szCs w:val="22"/>
        </w:rPr>
        <w:t>] entspricht.</w:t>
      </w:r>
    </w:p>
    <w:p w14:paraId="42B98068" w14:textId="77777777" w:rsidR="006033FD" w:rsidRDefault="006033FD"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617FE79A" w14:textId="77777777" w:rsidR="00A15742" w:rsidRPr="00A15742" w:rsidRDefault="00A15742" w:rsidP="00B53745">
      <w:pPr>
        <w:rPr>
          <w:rFonts w:cs="Arial"/>
          <w:sz w:val="22"/>
          <w:szCs w:val="22"/>
        </w:rPr>
      </w:pPr>
      <w:r w:rsidRPr="00A15742">
        <w:rPr>
          <w:rFonts w:cs="Arial"/>
          <w:sz w:val="22"/>
          <w:szCs w:val="22"/>
        </w:rPr>
        <w:t>Erklärung des Beschichtungsstoffherstellers</w:t>
      </w:r>
      <w:r>
        <w:rPr>
          <w:rFonts w:cs="Arial"/>
          <w:sz w:val="22"/>
          <w:szCs w:val="22"/>
        </w:rPr>
        <w:t xml:space="preserve"> über die Einhaltung des Kriteriums</w:t>
      </w:r>
      <w:r w:rsidR="00891D05">
        <w:rPr>
          <w:rFonts w:cs="Arial"/>
          <w:sz w:val="22"/>
          <w:szCs w:val="22"/>
        </w:rPr>
        <w:t xml:space="preserve"> unterstützt durch</w:t>
      </w:r>
      <w:r w:rsidRPr="00A15742">
        <w:rPr>
          <w:rFonts w:cs="Arial"/>
          <w:sz w:val="22"/>
          <w:szCs w:val="22"/>
        </w:rPr>
        <w:t xml:space="preserve"> Technischen Merkblätter und Sicherheitsdatenblätter nach Artikel 31 und Anhang II der REACH-Verordnung (EG) Nr. 1907/2006 in der aktuellen Fassung[</w:t>
      </w:r>
      <w:r w:rsidRPr="00A15742">
        <w:rPr>
          <w:sz w:val="22"/>
          <w:szCs w:val="22"/>
        </w:rPr>
        <w:t>4</w:t>
      </w:r>
      <w:r w:rsidRPr="00A15742">
        <w:rPr>
          <w:rFonts w:cs="Arial"/>
          <w:sz w:val="22"/>
          <w:szCs w:val="22"/>
        </w:rPr>
        <w:t>] in deutscher oder englischer Sprache.</w:t>
      </w:r>
    </w:p>
    <w:p w14:paraId="02E4E647" w14:textId="77777777" w:rsidR="006033FD" w:rsidRDefault="006033FD"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262D16A" w14:textId="77777777" w:rsidR="006033FD" w:rsidRDefault="006033FD"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44089C03" w14:textId="77777777" w:rsidR="006033FD" w:rsidRDefault="006033FD" w:rsidP="00B53745">
      <w:pPr>
        <w:rPr>
          <w:b/>
          <w:szCs w:val="24"/>
          <w:u w:val="single"/>
        </w:rPr>
      </w:pPr>
    </w:p>
    <w:p w14:paraId="1955FB08" w14:textId="77777777" w:rsidR="005210B8" w:rsidRDefault="005210B8" w:rsidP="00B53745">
      <w:pPr>
        <w:rPr>
          <w:b/>
          <w:szCs w:val="24"/>
          <w:u w:val="single"/>
        </w:rPr>
      </w:pPr>
      <w:r w:rsidRPr="006033FD">
        <w:rPr>
          <w:b/>
          <w:szCs w:val="24"/>
          <w:u w:val="single"/>
        </w:rPr>
        <w:t>Spezielle stoffliche Anforderungen an flüssige Beschichtungssysteme</w:t>
      </w:r>
      <w:r w:rsidR="006033FD" w:rsidRPr="006033FD">
        <w:rPr>
          <w:b/>
          <w:szCs w:val="24"/>
          <w:u w:val="single"/>
        </w:rPr>
        <w:t xml:space="preserve"> </w:t>
      </w:r>
      <w:r w:rsidR="006033FD" w:rsidRPr="00EA3BF5">
        <w:rPr>
          <w:b/>
          <w:szCs w:val="24"/>
          <w:u w:val="single"/>
        </w:rPr>
        <w:t>Abschnitt 3.</w:t>
      </w:r>
      <w:r w:rsidR="006033FD">
        <w:rPr>
          <w:b/>
          <w:szCs w:val="24"/>
          <w:u w:val="single"/>
        </w:rPr>
        <w:t>8</w:t>
      </w:r>
      <w:r w:rsidR="006033FD" w:rsidRPr="00EA3BF5">
        <w:rPr>
          <w:b/>
          <w:szCs w:val="24"/>
          <w:u w:val="single"/>
        </w:rPr>
        <w:t>.</w:t>
      </w:r>
      <w:r w:rsidR="006033FD">
        <w:rPr>
          <w:b/>
          <w:szCs w:val="24"/>
          <w:u w:val="single"/>
        </w:rPr>
        <w:t>2</w:t>
      </w:r>
    </w:p>
    <w:p w14:paraId="128C1084" w14:textId="77777777" w:rsidR="00A15742" w:rsidRDefault="00A15742" w:rsidP="00B53745">
      <w:r>
        <w:rPr>
          <w:rFonts w:cs="Arial"/>
          <w:szCs w:val="24"/>
        </w:rPr>
        <w:t>E</w:t>
      </w:r>
      <w:r w:rsidRPr="0076073C">
        <w:rPr>
          <w:rFonts w:cs="Arial"/>
          <w:szCs w:val="24"/>
        </w:rPr>
        <w:t xml:space="preserve">ntsprechen </w:t>
      </w:r>
      <w:r>
        <w:rPr>
          <w:rFonts w:cs="Arial"/>
          <w:szCs w:val="24"/>
        </w:rPr>
        <w:t>d</w:t>
      </w:r>
      <w:r w:rsidRPr="0076073C">
        <w:rPr>
          <w:rFonts w:cs="Arial"/>
          <w:szCs w:val="24"/>
        </w:rPr>
        <w:t xml:space="preserve">ie flüssigen Beschichtungssysteme den Anforderungen nach Abschnitt 3 der </w:t>
      </w:r>
      <w:proofErr w:type="spellStart"/>
      <w:r w:rsidRPr="0076073C">
        <w:rPr>
          <w:rFonts w:cs="Arial"/>
          <w:szCs w:val="24"/>
        </w:rPr>
        <w:t>VdL</w:t>
      </w:r>
      <w:proofErr w:type="spellEnd"/>
      <w:r w:rsidRPr="0076073C">
        <w:rPr>
          <w:rFonts w:cs="Arial"/>
          <w:szCs w:val="24"/>
        </w:rPr>
        <w:t>-Richtlinie Holzlacksysteme</w:t>
      </w:r>
      <w:r>
        <w:rPr>
          <w:rFonts w:cs="Arial"/>
          <w:szCs w:val="24"/>
        </w:rPr>
        <w:t>?</w:t>
      </w:r>
      <w:r w:rsidR="00935FDE">
        <w:rPr>
          <w:rFonts w:cs="Arial"/>
          <w:szCs w:val="24"/>
        </w:rPr>
        <w:tab/>
      </w:r>
      <w:r w:rsidR="00935FDE">
        <w:rPr>
          <w:rFonts w:cs="Arial"/>
          <w:szCs w:val="24"/>
        </w:rPr>
        <w:tab/>
      </w:r>
      <w:r w:rsidR="00935FDE">
        <w:rPr>
          <w:rFonts w:cs="Arial"/>
          <w:szCs w:val="24"/>
        </w:rPr>
        <w:tab/>
      </w:r>
      <w:r w:rsidR="00935FDE">
        <w:rPr>
          <w:rFonts w:cs="Arial"/>
          <w:szCs w:val="24"/>
        </w:rPr>
        <w:tab/>
      </w:r>
      <w:r w:rsidR="00935FDE">
        <w:rPr>
          <w:rFonts w:cs="Arial"/>
          <w:szCs w:val="24"/>
        </w:rPr>
        <w:tab/>
      </w:r>
      <w:r w:rsidR="00935FDE">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935FDE">
        <w:instrText xml:space="preserve"> FORMCHECKBOX </w:instrText>
      </w:r>
      <w:r w:rsidR="00F86026">
        <w:fldChar w:fldCharType="separate"/>
      </w:r>
      <w:r w:rsidR="00935FDE">
        <w:fldChar w:fldCharType="end"/>
      </w:r>
      <w:r w:rsidR="00935FDE">
        <w:rPr>
          <w:sz w:val="20"/>
        </w:rPr>
        <w:t xml:space="preserve"> </w:t>
      </w:r>
      <w:r w:rsidR="00935FDE">
        <w:rPr>
          <w:lang w:val="de-AT"/>
        </w:rPr>
        <w:t>ja</w:t>
      </w:r>
      <w:r w:rsidR="00935FDE">
        <w:rPr>
          <w:lang w:val="de-AT"/>
        </w:rPr>
        <w:tab/>
        <w:t xml:space="preserve">     </w:t>
      </w:r>
      <w:r w:rsidR="00935FDE">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935FDE">
        <w:instrText xml:space="preserve"> FORMCHECKBOX </w:instrText>
      </w:r>
      <w:r w:rsidR="00F86026">
        <w:fldChar w:fldCharType="separate"/>
      </w:r>
      <w:r w:rsidR="00935FDE">
        <w:fldChar w:fldCharType="end"/>
      </w:r>
      <w:r w:rsidR="00935FDE">
        <w:rPr>
          <w:lang w:val="de-AT"/>
        </w:rPr>
        <w:t xml:space="preserve"> nein</w:t>
      </w:r>
    </w:p>
    <w:p w14:paraId="22624AAF" w14:textId="77777777" w:rsidR="006033FD" w:rsidRDefault="006033FD"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2FD7CDED" w14:textId="77777777" w:rsidR="00891D05" w:rsidRPr="00A15742" w:rsidRDefault="00891D05" w:rsidP="00B53745">
      <w:pPr>
        <w:rPr>
          <w:rFonts w:cs="Arial"/>
          <w:sz w:val="22"/>
          <w:szCs w:val="22"/>
        </w:rPr>
      </w:pPr>
      <w:r w:rsidRPr="00A15742">
        <w:rPr>
          <w:rFonts w:cs="Arial"/>
          <w:sz w:val="22"/>
          <w:szCs w:val="22"/>
        </w:rPr>
        <w:t>Erklärung des Beschichtungsstoffherstellers</w:t>
      </w:r>
      <w:r>
        <w:rPr>
          <w:rFonts w:cs="Arial"/>
          <w:sz w:val="22"/>
          <w:szCs w:val="22"/>
        </w:rPr>
        <w:t xml:space="preserve"> über die Einhaltung des Kriteriums unterstützt durch</w:t>
      </w:r>
      <w:r w:rsidRPr="00A15742">
        <w:rPr>
          <w:rFonts w:cs="Arial"/>
          <w:sz w:val="22"/>
          <w:szCs w:val="22"/>
        </w:rPr>
        <w:t xml:space="preserve"> Technischen Merkblätter und Sicherheitsdatenblätter nach Artikel 31 und Anhang II der REACH-Verordnung (EG) Nr. 1907/2006 in der aktuellen Fassung[</w:t>
      </w:r>
      <w:r w:rsidRPr="00A15742">
        <w:rPr>
          <w:sz w:val="22"/>
          <w:szCs w:val="22"/>
        </w:rPr>
        <w:t>4</w:t>
      </w:r>
      <w:r w:rsidRPr="00A15742">
        <w:rPr>
          <w:rFonts w:cs="Arial"/>
          <w:sz w:val="22"/>
          <w:szCs w:val="22"/>
        </w:rPr>
        <w:t>] in deutscher oder englischer Sprache.</w:t>
      </w:r>
    </w:p>
    <w:p w14:paraId="0503D957" w14:textId="77777777" w:rsidR="00891D05" w:rsidRDefault="00891D05" w:rsidP="00B53745">
      <w:pPr>
        <w:rPr>
          <w:rFonts w:cs="Arial"/>
          <w:szCs w:val="24"/>
          <w:u w:val="dotted"/>
          <w:lang w:val="de-AT"/>
        </w:rPr>
      </w:pPr>
    </w:p>
    <w:p w14:paraId="7FB582B8" w14:textId="77777777" w:rsidR="006033FD" w:rsidRDefault="006033FD" w:rsidP="00B53745">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7164BBCF" w14:textId="77777777" w:rsidR="006033FD" w:rsidRDefault="006033FD" w:rsidP="00B53745">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4085F4DA" w14:textId="77777777" w:rsidR="005210B8" w:rsidRPr="005210B8" w:rsidRDefault="005210B8" w:rsidP="00B53745"/>
    <w:p w14:paraId="6E0F2463" w14:textId="77777777" w:rsidR="005210B8" w:rsidRDefault="005210B8" w:rsidP="00B53745">
      <w:pPr>
        <w:pStyle w:val="berschrift2"/>
        <w:numPr>
          <w:ilvl w:val="0"/>
          <w:numId w:val="0"/>
        </w:numPr>
        <w:ind w:hanging="567"/>
      </w:pPr>
      <w:r>
        <w:t xml:space="preserve">Ad 3.9 </w:t>
      </w:r>
      <w:r w:rsidRPr="005210B8">
        <w:t>Nutzung</w:t>
      </w:r>
    </w:p>
    <w:p w14:paraId="55F3D7F5" w14:textId="77777777" w:rsidR="005210B8" w:rsidRPr="006033FD" w:rsidRDefault="005210B8" w:rsidP="00B53745">
      <w:pPr>
        <w:rPr>
          <w:b/>
          <w:szCs w:val="24"/>
          <w:u w:val="single"/>
        </w:rPr>
      </w:pPr>
      <w:r w:rsidRPr="006033FD">
        <w:rPr>
          <w:b/>
          <w:szCs w:val="24"/>
          <w:u w:val="single"/>
        </w:rPr>
        <w:t>Innenraumluftqualität</w:t>
      </w:r>
      <w:r w:rsidR="006033FD" w:rsidRPr="006033FD">
        <w:rPr>
          <w:b/>
          <w:szCs w:val="24"/>
          <w:u w:val="single"/>
        </w:rPr>
        <w:t xml:space="preserve"> </w:t>
      </w:r>
      <w:r w:rsidR="006033FD" w:rsidRPr="00EA3BF5">
        <w:rPr>
          <w:b/>
          <w:szCs w:val="24"/>
          <w:u w:val="single"/>
        </w:rPr>
        <w:t>Abschnitt 3.</w:t>
      </w:r>
      <w:r w:rsidR="006033FD">
        <w:rPr>
          <w:b/>
          <w:szCs w:val="24"/>
          <w:u w:val="single"/>
        </w:rPr>
        <w:t>9</w:t>
      </w:r>
      <w:r w:rsidR="006033FD" w:rsidRPr="00EA3BF5">
        <w:rPr>
          <w:b/>
          <w:szCs w:val="24"/>
          <w:u w:val="single"/>
        </w:rPr>
        <w:t>.</w:t>
      </w:r>
      <w:r w:rsidR="006033FD">
        <w:rPr>
          <w:b/>
          <w:szCs w:val="24"/>
          <w:u w:val="single"/>
        </w:rPr>
        <w:t>1</w:t>
      </w:r>
    </w:p>
    <w:p w14:paraId="06B0C4B9" w14:textId="77777777" w:rsidR="00E61440" w:rsidRDefault="00891D05" w:rsidP="00B53745">
      <w:pPr>
        <w:rPr>
          <w:sz w:val="22"/>
        </w:rPr>
      </w:pPr>
      <w:r>
        <w:rPr>
          <w:sz w:val="22"/>
        </w:rPr>
        <w:t>Werden die in der Tabelle gef</w:t>
      </w:r>
      <w:r w:rsidR="00B53745">
        <w:rPr>
          <w:sz w:val="22"/>
        </w:rPr>
        <w:t>orderten Grenzwerte eingehalten?</w:t>
      </w:r>
      <w:r w:rsidR="00935FDE">
        <w:rPr>
          <w:sz w:val="22"/>
        </w:rPr>
        <w:tab/>
      </w:r>
      <w:r w:rsidR="00935FDE">
        <w:rPr>
          <w:sz w:val="22"/>
        </w:rPr>
        <w:tab/>
      </w:r>
      <w:r w:rsidR="00935FDE">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935FDE">
        <w:instrText xml:space="preserve"> FORMCHECKBOX </w:instrText>
      </w:r>
      <w:r w:rsidR="00F86026">
        <w:fldChar w:fldCharType="separate"/>
      </w:r>
      <w:r w:rsidR="00935FDE">
        <w:fldChar w:fldCharType="end"/>
      </w:r>
      <w:r w:rsidR="00935FDE">
        <w:rPr>
          <w:sz w:val="20"/>
        </w:rPr>
        <w:t xml:space="preserve"> </w:t>
      </w:r>
      <w:r w:rsidR="00935FDE">
        <w:rPr>
          <w:lang w:val="de-AT"/>
        </w:rPr>
        <w:t>ja</w:t>
      </w:r>
      <w:r w:rsidR="00935FDE">
        <w:rPr>
          <w:lang w:val="de-AT"/>
        </w:rPr>
        <w:tab/>
        <w:t xml:space="preserve">     </w:t>
      </w:r>
      <w:r w:rsidR="00935FDE">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935FDE">
        <w:instrText xml:space="preserve"> FORMCHECKBOX </w:instrText>
      </w:r>
      <w:r w:rsidR="00F86026">
        <w:fldChar w:fldCharType="separate"/>
      </w:r>
      <w:r w:rsidR="00935FDE">
        <w:fldChar w:fldCharType="end"/>
      </w:r>
      <w:r w:rsidR="00935FDE">
        <w:rPr>
          <w:lang w:val="de-AT"/>
        </w:rPr>
        <w:t xml:space="preserve"> nein</w:t>
      </w:r>
    </w:p>
    <w:p w14:paraId="4677A434" w14:textId="77777777" w:rsidR="00891D05" w:rsidRPr="0029276B" w:rsidRDefault="00891D05" w:rsidP="00B53745">
      <w:pPr>
        <w:rPr>
          <w:rFonts w:cs="Arial"/>
          <w:szCs w:val="24"/>
        </w:rPr>
      </w:pPr>
      <w:r w:rsidRPr="0029276B">
        <w:rPr>
          <w:rFonts w:cs="Arial"/>
          <w:szCs w:val="24"/>
        </w:rPr>
        <w:t>a) für einen textilbezogenen Sessel gilt:</w:t>
      </w:r>
    </w:p>
    <w:p w14:paraId="76E3452A" w14:textId="77777777" w:rsidR="00891D05" w:rsidRPr="0076073C" w:rsidRDefault="00891D05" w:rsidP="00B53745">
      <w:pPr>
        <w:pStyle w:val="Textkrper-Einzug21"/>
        <w:keepNext/>
        <w:numPr>
          <w:ilvl w:val="12"/>
          <w:numId w:val="0"/>
        </w:numPr>
        <w:ind w:left="285"/>
        <w:rPr>
          <w:rFonts w:cs="Arial"/>
          <w:i/>
          <w:sz w:val="24"/>
          <w:szCs w:val="24"/>
        </w:rPr>
      </w:pPr>
    </w:p>
    <w:tbl>
      <w:tblPr>
        <w:tblW w:w="8788" w:type="dxa"/>
        <w:tblInd w:w="354" w:type="dxa"/>
        <w:tblLayout w:type="fixed"/>
        <w:tblCellMar>
          <w:left w:w="70" w:type="dxa"/>
          <w:right w:w="70" w:type="dxa"/>
        </w:tblCellMar>
        <w:tblLook w:val="0000" w:firstRow="0" w:lastRow="0" w:firstColumn="0" w:lastColumn="0" w:noHBand="0" w:noVBand="0"/>
      </w:tblPr>
      <w:tblGrid>
        <w:gridCol w:w="2977"/>
        <w:gridCol w:w="1842"/>
        <w:gridCol w:w="2268"/>
        <w:gridCol w:w="1701"/>
      </w:tblGrid>
      <w:tr w:rsidR="00891D05" w:rsidRPr="0076073C" w14:paraId="64D483C4" w14:textId="77777777" w:rsidTr="00935FDE">
        <w:trPr>
          <w:cantSplit/>
        </w:trPr>
        <w:tc>
          <w:tcPr>
            <w:tcW w:w="2977" w:type="dxa"/>
            <w:tcBorders>
              <w:top w:val="single" w:sz="6" w:space="0" w:color="auto"/>
              <w:left w:val="single" w:sz="6" w:space="0" w:color="auto"/>
              <w:bottom w:val="single" w:sz="6" w:space="0" w:color="auto"/>
              <w:right w:val="single" w:sz="6" w:space="0" w:color="auto"/>
            </w:tcBorders>
          </w:tcPr>
          <w:p w14:paraId="07E15A24" w14:textId="77777777" w:rsidR="00891D05" w:rsidRPr="0076073C" w:rsidRDefault="00891D05" w:rsidP="00F07F02">
            <w:pPr>
              <w:pStyle w:val="Tab-Text"/>
              <w:rPr>
                <w:rFonts w:cs="Arial"/>
                <w:b/>
                <w:bCs/>
                <w:sz w:val="24"/>
                <w:szCs w:val="24"/>
              </w:rPr>
            </w:pPr>
            <w:r w:rsidRPr="0076073C">
              <w:rPr>
                <w:rFonts w:cs="Arial"/>
                <w:b/>
                <w:bCs/>
                <w:sz w:val="24"/>
                <w:szCs w:val="24"/>
              </w:rPr>
              <w:t>Substanz</w:t>
            </w:r>
          </w:p>
        </w:tc>
        <w:tc>
          <w:tcPr>
            <w:tcW w:w="1842" w:type="dxa"/>
            <w:tcBorders>
              <w:top w:val="single" w:sz="6" w:space="0" w:color="auto"/>
              <w:left w:val="single" w:sz="6" w:space="0" w:color="auto"/>
              <w:bottom w:val="single" w:sz="6" w:space="0" w:color="auto"/>
              <w:right w:val="single" w:sz="6" w:space="0" w:color="auto"/>
            </w:tcBorders>
          </w:tcPr>
          <w:p w14:paraId="6B4BD08C" w14:textId="77777777" w:rsidR="00891D05" w:rsidRPr="0076073C" w:rsidRDefault="00891D05" w:rsidP="00F07F02">
            <w:pPr>
              <w:pStyle w:val="Tab-Text"/>
              <w:rPr>
                <w:rFonts w:cs="Arial"/>
                <w:b/>
                <w:bCs/>
                <w:sz w:val="24"/>
                <w:szCs w:val="24"/>
              </w:rPr>
            </w:pPr>
            <w:r w:rsidRPr="0076073C">
              <w:rPr>
                <w:rFonts w:cs="Arial"/>
                <w:b/>
                <w:bCs/>
                <w:sz w:val="24"/>
                <w:szCs w:val="24"/>
              </w:rPr>
              <w:t>3. Tag</w:t>
            </w:r>
          </w:p>
        </w:tc>
        <w:tc>
          <w:tcPr>
            <w:tcW w:w="3969" w:type="dxa"/>
            <w:gridSpan w:val="2"/>
            <w:tcBorders>
              <w:top w:val="single" w:sz="6" w:space="0" w:color="auto"/>
              <w:left w:val="single" w:sz="6" w:space="0" w:color="auto"/>
              <w:bottom w:val="single" w:sz="6" w:space="0" w:color="auto"/>
              <w:right w:val="single" w:sz="6" w:space="0" w:color="auto"/>
            </w:tcBorders>
          </w:tcPr>
          <w:p w14:paraId="568C70E9" w14:textId="77777777" w:rsidR="00891D05" w:rsidRPr="0076073C" w:rsidRDefault="00891D05" w:rsidP="00F07F02">
            <w:pPr>
              <w:pStyle w:val="Tab-Text"/>
              <w:rPr>
                <w:rFonts w:cs="Arial"/>
                <w:b/>
                <w:bCs/>
                <w:sz w:val="24"/>
                <w:szCs w:val="24"/>
              </w:rPr>
            </w:pPr>
            <w:r w:rsidRPr="0076073C">
              <w:rPr>
                <w:rFonts w:cs="Arial"/>
                <w:b/>
                <w:bCs/>
                <w:sz w:val="24"/>
                <w:szCs w:val="24"/>
              </w:rPr>
              <w:t>Endwert(28. Tag)</w:t>
            </w:r>
          </w:p>
        </w:tc>
      </w:tr>
      <w:tr w:rsidR="00891D05" w:rsidRPr="0076073C" w14:paraId="155C2CB8" w14:textId="77777777" w:rsidTr="00935FDE">
        <w:tc>
          <w:tcPr>
            <w:tcW w:w="2977" w:type="dxa"/>
            <w:tcBorders>
              <w:top w:val="single" w:sz="6" w:space="0" w:color="auto"/>
              <w:left w:val="single" w:sz="6" w:space="0" w:color="auto"/>
              <w:bottom w:val="single" w:sz="6" w:space="0" w:color="auto"/>
              <w:right w:val="single" w:sz="6" w:space="0" w:color="auto"/>
            </w:tcBorders>
          </w:tcPr>
          <w:p w14:paraId="47CFF056" w14:textId="77777777" w:rsidR="00891D05" w:rsidRPr="0076073C" w:rsidRDefault="00891D05" w:rsidP="00F07F02">
            <w:pPr>
              <w:pStyle w:val="Tab-Text"/>
              <w:rPr>
                <w:rFonts w:cs="Arial"/>
                <w:sz w:val="24"/>
                <w:szCs w:val="24"/>
              </w:rPr>
            </w:pPr>
          </w:p>
        </w:tc>
        <w:tc>
          <w:tcPr>
            <w:tcW w:w="1842" w:type="dxa"/>
            <w:tcBorders>
              <w:top w:val="single" w:sz="6" w:space="0" w:color="auto"/>
              <w:left w:val="single" w:sz="6" w:space="0" w:color="auto"/>
              <w:bottom w:val="single" w:sz="6" w:space="0" w:color="auto"/>
              <w:right w:val="single" w:sz="6" w:space="0" w:color="auto"/>
            </w:tcBorders>
          </w:tcPr>
          <w:p w14:paraId="0F43EFEF" w14:textId="77777777" w:rsidR="00891D05" w:rsidRPr="0076073C" w:rsidRDefault="00891D05" w:rsidP="00F07F02">
            <w:pPr>
              <w:pStyle w:val="Tab-Text"/>
              <w:rPr>
                <w:rFonts w:cs="Arial"/>
                <w:sz w:val="24"/>
                <w:szCs w:val="24"/>
              </w:rPr>
            </w:pPr>
            <w:r w:rsidRPr="0076073C">
              <w:rPr>
                <w:rFonts w:cs="Arial"/>
                <w:sz w:val="24"/>
                <w:szCs w:val="24"/>
              </w:rPr>
              <w:t>Prüfkammer</w:t>
            </w:r>
            <w:r w:rsidRPr="0076073C">
              <w:rPr>
                <w:rFonts w:cs="Arial"/>
                <w:sz w:val="24"/>
                <w:szCs w:val="24"/>
              </w:rPr>
              <w:softHyphen/>
              <w:t>konzentration</w:t>
            </w:r>
          </w:p>
        </w:tc>
        <w:tc>
          <w:tcPr>
            <w:tcW w:w="2268" w:type="dxa"/>
            <w:tcBorders>
              <w:top w:val="single" w:sz="6" w:space="0" w:color="auto"/>
              <w:left w:val="single" w:sz="6" w:space="0" w:color="auto"/>
              <w:bottom w:val="single" w:sz="6" w:space="0" w:color="auto"/>
              <w:right w:val="single" w:sz="6" w:space="0" w:color="auto"/>
            </w:tcBorders>
          </w:tcPr>
          <w:p w14:paraId="3C584B63" w14:textId="77777777" w:rsidR="00891D05" w:rsidRPr="0076073C" w:rsidRDefault="00891D05" w:rsidP="00F07F02">
            <w:pPr>
              <w:pStyle w:val="Tab-Text"/>
              <w:rPr>
                <w:rFonts w:cs="Arial"/>
                <w:sz w:val="24"/>
                <w:szCs w:val="24"/>
              </w:rPr>
            </w:pPr>
            <w:r w:rsidRPr="0076073C">
              <w:rPr>
                <w:rFonts w:cs="Arial"/>
                <w:sz w:val="24"/>
                <w:szCs w:val="24"/>
              </w:rPr>
              <w:t xml:space="preserve">Produktspezifische Emissionsrate pro Sessel </w:t>
            </w:r>
            <w:r w:rsidRPr="0076073C">
              <w:rPr>
                <w:rStyle w:val="Funotenzeichen"/>
                <w:rFonts w:cs="Arial"/>
                <w:sz w:val="24"/>
                <w:szCs w:val="24"/>
              </w:rPr>
              <w:footnoteReference w:id="15"/>
            </w:r>
            <w:r w:rsidRPr="0076073C">
              <w:rPr>
                <w:rStyle w:val="Funotenzeichen"/>
                <w:rFonts w:cs="Arial"/>
                <w:sz w:val="24"/>
                <w:szCs w:val="24"/>
              </w:rPr>
              <w:t>)</w:t>
            </w:r>
          </w:p>
        </w:tc>
        <w:tc>
          <w:tcPr>
            <w:tcW w:w="1701" w:type="dxa"/>
            <w:tcBorders>
              <w:top w:val="single" w:sz="6" w:space="0" w:color="auto"/>
              <w:left w:val="single" w:sz="6" w:space="0" w:color="auto"/>
              <w:bottom w:val="single" w:sz="6" w:space="0" w:color="auto"/>
              <w:right w:val="single" w:sz="6" w:space="0" w:color="auto"/>
            </w:tcBorders>
          </w:tcPr>
          <w:p w14:paraId="2250EB36" w14:textId="77777777" w:rsidR="00891D05" w:rsidRPr="0076073C" w:rsidRDefault="00891D05" w:rsidP="00F07F02">
            <w:pPr>
              <w:pStyle w:val="Tab-Text"/>
              <w:rPr>
                <w:rFonts w:cs="Arial"/>
                <w:sz w:val="24"/>
                <w:szCs w:val="24"/>
              </w:rPr>
            </w:pPr>
            <w:r w:rsidRPr="0076073C">
              <w:rPr>
                <w:rFonts w:cs="Arial"/>
                <w:sz w:val="24"/>
                <w:szCs w:val="24"/>
              </w:rPr>
              <w:t>Prüfkammer</w:t>
            </w:r>
            <w:r w:rsidRPr="0076073C">
              <w:rPr>
                <w:rFonts w:cs="Arial"/>
                <w:sz w:val="24"/>
                <w:szCs w:val="24"/>
              </w:rPr>
              <w:softHyphen/>
              <w:t>konzentration</w:t>
            </w:r>
          </w:p>
        </w:tc>
      </w:tr>
      <w:tr w:rsidR="00891D05" w:rsidRPr="0076073C" w14:paraId="6CE3B2F2" w14:textId="77777777" w:rsidTr="00935FDE">
        <w:tc>
          <w:tcPr>
            <w:tcW w:w="2977" w:type="dxa"/>
            <w:tcBorders>
              <w:top w:val="single" w:sz="6" w:space="0" w:color="auto"/>
              <w:left w:val="single" w:sz="6" w:space="0" w:color="auto"/>
              <w:bottom w:val="single" w:sz="6" w:space="0" w:color="auto"/>
              <w:right w:val="single" w:sz="6" w:space="0" w:color="auto"/>
            </w:tcBorders>
          </w:tcPr>
          <w:p w14:paraId="0C2C47DE" w14:textId="77777777" w:rsidR="00891D05" w:rsidRPr="0076073C" w:rsidRDefault="00891D05" w:rsidP="00F07F02">
            <w:pPr>
              <w:pStyle w:val="Tab-Text"/>
              <w:rPr>
                <w:rFonts w:cs="Arial"/>
                <w:sz w:val="24"/>
                <w:szCs w:val="24"/>
              </w:rPr>
            </w:pPr>
            <w:r w:rsidRPr="0076073C">
              <w:rPr>
                <w:rFonts w:cs="Arial"/>
                <w:sz w:val="24"/>
                <w:szCs w:val="24"/>
              </w:rPr>
              <w:t>Formaldehyd</w:t>
            </w:r>
          </w:p>
        </w:tc>
        <w:tc>
          <w:tcPr>
            <w:tcW w:w="1842" w:type="dxa"/>
            <w:tcBorders>
              <w:top w:val="single" w:sz="6" w:space="0" w:color="auto"/>
              <w:left w:val="single" w:sz="6" w:space="0" w:color="auto"/>
              <w:bottom w:val="single" w:sz="6" w:space="0" w:color="auto"/>
              <w:right w:val="single" w:sz="6" w:space="0" w:color="auto"/>
            </w:tcBorders>
          </w:tcPr>
          <w:p w14:paraId="19CDCBE5" w14:textId="77777777" w:rsidR="00891D05" w:rsidRPr="0076073C" w:rsidRDefault="00891D05" w:rsidP="00F07F02">
            <w:pPr>
              <w:pStyle w:val="Tab-Text"/>
              <w:rPr>
                <w:rFonts w:cs="Arial"/>
                <w:sz w:val="24"/>
                <w:szCs w:val="24"/>
              </w:rPr>
            </w:pPr>
          </w:p>
        </w:tc>
        <w:tc>
          <w:tcPr>
            <w:tcW w:w="2268" w:type="dxa"/>
            <w:tcBorders>
              <w:top w:val="single" w:sz="6" w:space="0" w:color="auto"/>
              <w:left w:val="single" w:sz="6" w:space="0" w:color="auto"/>
              <w:bottom w:val="single" w:sz="6" w:space="0" w:color="auto"/>
              <w:right w:val="single" w:sz="6" w:space="0" w:color="auto"/>
            </w:tcBorders>
          </w:tcPr>
          <w:p w14:paraId="0713C52B" w14:textId="77777777" w:rsidR="00891D05" w:rsidRPr="0076073C" w:rsidRDefault="00891D0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240 </w:t>
            </w:r>
            <w:r w:rsidRPr="0076073C">
              <w:rPr>
                <w:rFonts w:cs="Arial"/>
                <w:sz w:val="24"/>
                <w:szCs w:val="24"/>
              </w:rPr>
              <w:sym w:font="Symbol" w:char="F06D"/>
            </w:r>
            <w:r w:rsidRPr="0076073C">
              <w:rPr>
                <w:rFonts w:cs="Arial"/>
                <w:sz w:val="24"/>
                <w:szCs w:val="24"/>
              </w:rPr>
              <w:t xml:space="preserve">g/h </w:t>
            </w:r>
          </w:p>
        </w:tc>
        <w:tc>
          <w:tcPr>
            <w:tcW w:w="1701" w:type="dxa"/>
            <w:tcBorders>
              <w:top w:val="single" w:sz="6" w:space="0" w:color="auto"/>
              <w:left w:val="single" w:sz="6" w:space="0" w:color="auto"/>
              <w:bottom w:val="single" w:sz="6" w:space="0" w:color="auto"/>
              <w:right w:val="single" w:sz="6" w:space="0" w:color="auto"/>
            </w:tcBorders>
          </w:tcPr>
          <w:p w14:paraId="1C7FC635" w14:textId="77777777" w:rsidR="00891D05" w:rsidRPr="0076073C" w:rsidRDefault="00891D05" w:rsidP="00F07F02">
            <w:pPr>
              <w:pStyle w:val="Tab-Text"/>
              <w:rPr>
                <w:rFonts w:cs="Arial"/>
                <w:sz w:val="24"/>
                <w:szCs w:val="24"/>
                <w:lang w:val="en-US"/>
              </w:rPr>
            </w:pPr>
            <w:r w:rsidRPr="0076073C">
              <w:rPr>
                <w:rFonts w:cs="Arial"/>
                <w:sz w:val="24"/>
                <w:szCs w:val="24"/>
                <w:u w:val="single"/>
                <w:lang w:val="en-US"/>
              </w:rPr>
              <w:t>&lt;</w:t>
            </w:r>
            <w:r w:rsidRPr="0076073C">
              <w:rPr>
                <w:rFonts w:cs="Arial"/>
                <w:sz w:val="24"/>
                <w:szCs w:val="24"/>
                <w:lang w:val="en-US"/>
              </w:rPr>
              <w:t xml:space="preserve"> 60 </w:t>
            </w:r>
            <w:r w:rsidRPr="0076073C">
              <w:rPr>
                <w:rFonts w:cs="Arial"/>
                <w:sz w:val="24"/>
                <w:szCs w:val="24"/>
              </w:rPr>
              <w:sym w:font="Symbol" w:char="F06D"/>
            </w:r>
            <w:r w:rsidRPr="0076073C">
              <w:rPr>
                <w:rFonts w:cs="Arial"/>
                <w:sz w:val="24"/>
                <w:szCs w:val="24"/>
                <w:lang w:val="en-US"/>
              </w:rPr>
              <w:t>g/m³ (0,05 ppm)</w:t>
            </w:r>
          </w:p>
        </w:tc>
      </w:tr>
      <w:tr w:rsidR="008C4CAB" w:rsidRPr="0076073C" w14:paraId="0BF0EBF0" w14:textId="77777777" w:rsidTr="00935FDE">
        <w:tc>
          <w:tcPr>
            <w:tcW w:w="2977" w:type="dxa"/>
            <w:tcBorders>
              <w:top w:val="single" w:sz="6" w:space="0" w:color="auto"/>
              <w:left w:val="single" w:sz="6" w:space="0" w:color="auto"/>
              <w:bottom w:val="single" w:sz="6" w:space="0" w:color="auto"/>
              <w:right w:val="single" w:sz="6" w:space="0" w:color="auto"/>
            </w:tcBorders>
          </w:tcPr>
          <w:p w14:paraId="7654E9FE" w14:textId="77777777" w:rsidR="008C4CAB" w:rsidRPr="0076073C" w:rsidRDefault="008C4CAB" w:rsidP="00F07F02">
            <w:pPr>
              <w:pStyle w:val="Tab-Text"/>
              <w:rPr>
                <w:rFonts w:cs="Arial"/>
                <w:sz w:val="24"/>
                <w:szCs w:val="24"/>
              </w:rPr>
            </w:pPr>
          </w:p>
        </w:tc>
        <w:tc>
          <w:tcPr>
            <w:tcW w:w="1842" w:type="dxa"/>
            <w:tcBorders>
              <w:top w:val="single" w:sz="6" w:space="0" w:color="auto"/>
              <w:left w:val="single" w:sz="6" w:space="0" w:color="auto"/>
              <w:bottom w:val="single" w:sz="6" w:space="0" w:color="auto"/>
              <w:right w:val="single" w:sz="6" w:space="0" w:color="auto"/>
            </w:tcBorders>
          </w:tcPr>
          <w:p w14:paraId="32A1ADAF" w14:textId="77777777" w:rsidR="008C4CAB" w:rsidRPr="0076073C" w:rsidRDefault="008C4CAB" w:rsidP="00F07F02">
            <w:pPr>
              <w:pStyle w:val="Tab-Text"/>
              <w:rPr>
                <w:rFonts w:cs="Arial"/>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F90E883" w14:textId="77777777" w:rsidR="008C4CAB" w:rsidRPr="0076073C" w:rsidRDefault="008C4CAB" w:rsidP="008C4CAB">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c>
          <w:tcPr>
            <w:tcW w:w="1701" w:type="dxa"/>
            <w:tcBorders>
              <w:top w:val="single" w:sz="6" w:space="0" w:color="auto"/>
              <w:left w:val="single" w:sz="6" w:space="0" w:color="auto"/>
              <w:bottom w:val="single" w:sz="6" w:space="0" w:color="auto"/>
              <w:right w:val="single" w:sz="6" w:space="0" w:color="auto"/>
            </w:tcBorders>
          </w:tcPr>
          <w:p w14:paraId="7534F6E7" w14:textId="77777777" w:rsidR="008C4CAB" w:rsidRPr="0076073C" w:rsidRDefault="008C4CAB" w:rsidP="008C4CAB">
            <w:pPr>
              <w:pStyle w:val="Tab-Text"/>
              <w:rPr>
                <w:rFonts w:cs="Arial"/>
                <w:sz w:val="24"/>
                <w:szCs w:val="24"/>
                <w:u w:val="single"/>
                <w:lang w:val="en-US"/>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891D05" w:rsidRPr="0076073C" w14:paraId="4233F8D1" w14:textId="77777777" w:rsidTr="00935FDE">
        <w:tc>
          <w:tcPr>
            <w:tcW w:w="2977" w:type="dxa"/>
            <w:tcBorders>
              <w:top w:val="single" w:sz="6" w:space="0" w:color="auto"/>
              <w:left w:val="single" w:sz="6" w:space="0" w:color="auto"/>
              <w:bottom w:val="single" w:sz="6" w:space="0" w:color="auto"/>
              <w:right w:val="single" w:sz="6" w:space="0" w:color="auto"/>
            </w:tcBorders>
          </w:tcPr>
          <w:p w14:paraId="34981EF2" w14:textId="77777777" w:rsidR="00891D05" w:rsidRPr="0076073C" w:rsidRDefault="00891D05" w:rsidP="00F07F02">
            <w:pPr>
              <w:pStyle w:val="Tab-Text"/>
              <w:rPr>
                <w:rFonts w:cs="Arial"/>
                <w:sz w:val="24"/>
                <w:szCs w:val="24"/>
              </w:rPr>
            </w:pPr>
            <w:r w:rsidRPr="0076073C">
              <w:rPr>
                <w:rFonts w:cs="Arial"/>
                <w:sz w:val="24"/>
                <w:szCs w:val="24"/>
              </w:rPr>
              <w:t>Andere Aldehyde</w:t>
            </w:r>
            <w:bookmarkStart w:id="12" w:name="_Ref119204429"/>
            <w:r w:rsidRPr="0076073C">
              <w:rPr>
                <w:rStyle w:val="Funotenzeichen"/>
                <w:rFonts w:cs="Arial"/>
                <w:sz w:val="24"/>
                <w:szCs w:val="24"/>
              </w:rPr>
              <w:footnoteReference w:id="16"/>
            </w:r>
            <w:bookmarkEnd w:id="12"/>
            <w:r w:rsidRPr="0076073C">
              <w:rPr>
                <w:rStyle w:val="Funotenzeichen"/>
                <w:rFonts w:cs="Arial"/>
                <w:sz w:val="24"/>
                <w:szCs w:val="24"/>
              </w:rPr>
              <w:t>)</w:t>
            </w:r>
            <w:r w:rsidRPr="0076073C">
              <w:rPr>
                <w:rFonts w:cs="Arial"/>
                <w:sz w:val="24"/>
                <w:szCs w:val="24"/>
              </w:rPr>
              <w:t xml:space="preserve"> (Summe)</w:t>
            </w:r>
          </w:p>
        </w:tc>
        <w:tc>
          <w:tcPr>
            <w:tcW w:w="1842" w:type="dxa"/>
            <w:tcBorders>
              <w:top w:val="single" w:sz="6" w:space="0" w:color="auto"/>
              <w:left w:val="single" w:sz="6" w:space="0" w:color="auto"/>
              <w:bottom w:val="single" w:sz="6" w:space="0" w:color="auto"/>
              <w:right w:val="single" w:sz="6" w:space="0" w:color="auto"/>
            </w:tcBorders>
          </w:tcPr>
          <w:p w14:paraId="4AE7EBB3" w14:textId="77777777" w:rsidR="00891D05" w:rsidRPr="0076073C" w:rsidRDefault="00891D05" w:rsidP="00F07F02">
            <w:pPr>
              <w:pStyle w:val="Tab-Text"/>
              <w:rPr>
                <w:rFonts w:cs="Arial"/>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E4A1E4D" w14:textId="77777777" w:rsidR="00891D05" w:rsidRDefault="00891D0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240 </w:t>
            </w:r>
            <w:r w:rsidRPr="0076073C">
              <w:rPr>
                <w:rFonts w:cs="Arial"/>
                <w:sz w:val="24"/>
                <w:szCs w:val="24"/>
              </w:rPr>
              <w:sym w:font="Symbol" w:char="F06D"/>
            </w:r>
            <w:r w:rsidRPr="0076073C">
              <w:rPr>
                <w:rFonts w:cs="Arial"/>
                <w:sz w:val="24"/>
                <w:szCs w:val="24"/>
              </w:rPr>
              <w:t>g/h</w:t>
            </w:r>
          </w:p>
          <w:p w14:paraId="3C793582" w14:textId="77777777" w:rsidR="008C4CAB" w:rsidRPr="0076073C" w:rsidRDefault="008C4CAB" w:rsidP="00F07F02">
            <w:pPr>
              <w:pStyle w:val="Tab-Text"/>
              <w:rPr>
                <w:rFonts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14:paraId="11068549" w14:textId="77777777" w:rsidR="00891D05" w:rsidRPr="0076073C" w:rsidRDefault="00891D0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60 </w:t>
            </w:r>
            <w:r w:rsidRPr="0076073C">
              <w:rPr>
                <w:rFonts w:cs="Arial"/>
                <w:sz w:val="24"/>
                <w:szCs w:val="24"/>
              </w:rPr>
              <w:sym w:font="Symbol" w:char="F06D"/>
            </w:r>
            <w:r w:rsidRPr="0076073C">
              <w:rPr>
                <w:rFonts w:cs="Arial"/>
                <w:sz w:val="24"/>
                <w:szCs w:val="24"/>
              </w:rPr>
              <w:t>g/m³</w:t>
            </w:r>
          </w:p>
        </w:tc>
      </w:tr>
      <w:tr w:rsidR="008C4CAB" w:rsidRPr="0076073C" w14:paraId="00125D50" w14:textId="77777777" w:rsidTr="00935FDE">
        <w:tc>
          <w:tcPr>
            <w:tcW w:w="2977" w:type="dxa"/>
            <w:tcBorders>
              <w:top w:val="single" w:sz="6" w:space="0" w:color="auto"/>
              <w:left w:val="single" w:sz="6" w:space="0" w:color="auto"/>
              <w:bottom w:val="single" w:sz="6" w:space="0" w:color="auto"/>
              <w:right w:val="single" w:sz="6" w:space="0" w:color="auto"/>
            </w:tcBorders>
          </w:tcPr>
          <w:p w14:paraId="5EDD45B6" w14:textId="77777777" w:rsidR="008C4CAB" w:rsidRPr="0076073C" w:rsidRDefault="008C4CAB" w:rsidP="00F07F02">
            <w:pPr>
              <w:pStyle w:val="Tab-Text"/>
              <w:rPr>
                <w:rFonts w:cs="Arial"/>
                <w:sz w:val="24"/>
                <w:szCs w:val="24"/>
              </w:rPr>
            </w:pPr>
          </w:p>
        </w:tc>
        <w:tc>
          <w:tcPr>
            <w:tcW w:w="1842" w:type="dxa"/>
            <w:tcBorders>
              <w:top w:val="single" w:sz="6" w:space="0" w:color="auto"/>
              <w:left w:val="single" w:sz="6" w:space="0" w:color="auto"/>
              <w:bottom w:val="single" w:sz="6" w:space="0" w:color="auto"/>
              <w:right w:val="single" w:sz="6" w:space="0" w:color="auto"/>
            </w:tcBorders>
          </w:tcPr>
          <w:p w14:paraId="69C84483" w14:textId="77777777" w:rsidR="008C4CAB" w:rsidRPr="0076073C" w:rsidRDefault="008C4CAB" w:rsidP="00F07F02">
            <w:pPr>
              <w:pStyle w:val="Tab-Text"/>
              <w:rPr>
                <w:rFonts w:cs="Arial"/>
                <w:sz w:val="24"/>
                <w:szCs w:val="24"/>
              </w:rPr>
            </w:pPr>
          </w:p>
        </w:tc>
        <w:tc>
          <w:tcPr>
            <w:tcW w:w="2268" w:type="dxa"/>
            <w:tcBorders>
              <w:top w:val="single" w:sz="6" w:space="0" w:color="auto"/>
              <w:left w:val="single" w:sz="6" w:space="0" w:color="auto"/>
              <w:bottom w:val="single" w:sz="6" w:space="0" w:color="auto"/>
              <w:right w:val="single" w:sz="6" w:space="0" w:color="auto"/>
            </w:tcBorders>
          </w:tcPr>
          <w:p w14:paraId="42F936EC" w14:textId="77777777" w:rsidR="008C4CAB" w:rsidRPr="0076073C" w:rsidRDefault="008C4CAB" w:rsidP="00F07F02">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c>
          <w:tcPr>
            <w:tcW w:w="1701" w:type="dxa"/>
            <w:tcBorders>
              <w:top w:val="single" w:sz="6" w:space="0" w:color="auto"/>
              <w:left w:val="single" w:sz="6" w:space="0" w:color="auto"/>
              <w:bottom w:val="single" w:sz="6" w:space="0" w:color="auto"/>
              <w:right w:val="single" w:sz="6" w:space="0" w:color="auto"/>
            </w:tcBorders>
          </w:tcPr>
          <w:p w14:paraId="6DBCD3B3" w14:textId="77777777" w:rsidR="008C4CAB" w:rsidRPr="0076073C" w:rsidRDefault="008C4CAB" w:rsidP="00F07F02">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891D05" w:rsidRPr="0076073C" w14:paraId="2BC4CAA0" w14:textId="77777777" w:rsidTr="00935FDE">
        <w:tc>
          <w:tcPr>
            <w:tcW w:w="2977" w:type="dxa"/>
            <w:tcBorders>
              <w:top w:val="nil"/>
              <w:left w:val="single" w:sz="6" w:space="0" w:color="auto"/>
              <w:bottom w:val="single" w:sz="6" w:space="0" w:color="auto"/>
              <w:right w:val="single" w:sz="6" w:space="0" w:color="auto"/>
            </w:tcBorders>
          </w:tcPr>
          <w:p w14:paraId="5B926D19" w14:textId="77777777" w:rsidR="00891D05" w:rsidRPr="0076073C" w:rsidRDefault="00891D05" w:rsidP="00F07F02">
            <w:pPr>
              <w:pStyle w:val="Tab-Text"/>
              <w:rPr>
                <w:rFonts w:cs="Arial"/>
                <w:sz w:val="24"/>
                <w:szCs w:val="24"/>
              </w:rPr>
            </w:pPr>
            <w:r w:rsidRPr="0076073C">
              <w:rPr>
                <w:rFonts w:cs="Arial"/>
                <w:sz w:val="24"/>
                <w:szCs w:val="24"/>
              </w:rPr>
              <w:t>Summe der organischen Verbindungen im Retentionsbereich</w:t>
            </w:r>
          </w:p>
          <w:p w14:paraId="1B704A47" w14:textId="77777777" w:rsidR="00891D05" w:rsidRPr="0076073C" w:rsidRDefault="00891D05" w:rsidP="00F07F02">
            <w:pPr>
              <w:pStyle w:val="Tab-Text"/>
              <w:rPr>
                <w:rFonts w:cs="Arial"/>
                <w:sz w:val="24"/>
                <w:szCs w:val="24"/>
                <w:lang w:val="en-US"/>
              </w:rPr>
            </w:pPr>
            <w:r w:rsidRPr="0076073C">
              <w:rPr>
                <w:rFonts w:cs="Arial"/>
                <w:sz w:val="24"/>
                <w:szCs w:val="24"/>
                <w:lang w:val="en-US"/>
              </w:rPr>
              <w:t>C</w:t>
            </w:r>
            <w:r w:rsidRPr="0076073C">
              <w:rPr>
                <w:rFonts w:cs="Arial"/>
                <w:sz w:val="24"/>
                <w:szCs w:val="24"/>
                <w:vertAlign w:val="subscript"/>
                <w:lang w:val="en-US"/>
              </w:rPr>
              <w:t>6</w:t>
            </w:r>
            <w:r w:rsidRPr="0076073C">
              <w:rPr>
                <w:rFonts w:cs="Arial"/>
                <w:sz w:val="24"/>
                <w:szCs w:val="24"/>
                <w:lang w:val="en-US"/>
              </w:rPr>
              <w:t xml:space="preserve"> – C</w:t>
            </w:r>
            <w:r w:rsidRPr="0076073C">
              <w:rPr>
                <w:rFonts w:cs="Arial"/>
                <w:sz w:val="24"/>
                <w:szCs w:val="24"/>
                <w:vertAlign w:val="subscript"/>
                <w:lang w:val="en-US"/>
              </w:rPr>
              <w:t>16</w:t>
            </w:r>
            <w:r w:rsidRPr="0076073C">
              <w:rPr>
                <w:rFonts w:cs="Arial"/>
                <w:sz w:val="24"/>
                <w:szCs w:val="24"/>
                <w:lang w:val="en-US"/>
              </w:rPr>
              <w:t xml:space="preserve">  (TVOC)</w:t>
            </w:r>
          </w:p>
        </w:tc>
        <w:tc>
          <w:tcPr>
            <w:tcW w:w="1842" w:type="dxa"/>
            <w:tcBorders>
              <w:top w:val="nil"/>
              <w:left w:val="single" w:sz="6" w:space="0" w:color="auto"/>
              <w:bottom w:val="single" w:sz="6" w:space="0" w:color="auto"/>
              <w:right w:val="single" w:sz="6" w:space="0" w:color="auto"/>
            </w:tcBorders>
          </w:tcPr>
          <w:p w14:paraId="3DDE4003" w14:textId="77777777" w:rsidR="00891D05" w:rsidRPr="0076073C" w:rsidRDefault="00891D05" w:rsidP="00F07F02">
            <w:pPr>
              <w:pStyle w:val="Tab-Text"/>
              <w:rPr>
                <w:rFonts w:cs="Arial"/>
                <w:sz w:val="24"/>
                <w:szCs w:val="24"/>
                <w:u w:val="single"/>
                <w:lang w:val="en-US"/>
              </w:rPr>
            </w:pPr>
          </w:p>
          <w:p w14:paraId="124A921A" w14:textId="77777777" w:rsidR="00891D05" w:rsidRPr="0076073C" w:rsidRDefault="00891D05" w:rsidP="00F07F02">
            <w:pPr>
              <w:pStyle w:val="Tab-Text"/>
              <w:rPr>
                <w:rFonts w:cs="Arial"/>
                <w:sz w:val="24"/>
                <w:szCs w:val="24"/>
                <w:lang w:val="en-US"/>
              </w:rPr>
            </w:pPr>
            <w:r w:rsidRPr="0076073C">
              <w:rPr>
                <w:rFonts w:cs="Arial"/>
                <w:sz w:val="24"/>
                <w:szCs w:val="24"/>
                <w:lang w:val="en-US"/>
              </w:rPr>
              <w:t>-</w:t>
            </w:r>
          </w:p>
        </w:tc>
        <w:tc>
          <w:tcPr>
            <w:tcW w:w="2268" w:type="dxa"/>
            <w:tcBorders>
              <w:top w:val="nil"/>
              <w:left w:val="single" w:sz="6" w:space="0" w:color="auto"/>
              <w:bottom w:val="single" w:sz="6" w:space="0" w:color="auto"/>
              <w:right w:val="single" w:sz="6" w:space="0" w:color="auto"/>
            </w:tcBorders>
          </w:tcPr>
          <w:p w14:paraId="51D3AF35" w14:textId="77777777" w:rsidR="00891D05" w:rsidRPr="0076073C" w:rsidRDefault="00891D05" w:rsidP="00F07F02">
            <w:pPr>
              <w:pStyle w:val="Tab-Text"/>
              <w:rPr>
                <w:rFonts w:cs="Arial"/>
                <w:sz w:val="24"/>
                <w:szCs w:val="24"/>
                <w:u w:val="single"/>
                <w:lang w:val="en-US"/>
              </w:rPr>
            </w:pPr>
          </w:p>
          <w:p w14:paraId="40F57432" w14:textId="77777777" w:rsidR="00891D05" w:rsidRPr="0076073C" w:rsidRDefault="00891D05" w:rsidP="00F07F02">
            <w:pPr>
              <w:pStyle w:val="Tab-Text"/>
              <w:rPr>
                <w:rFonts w:cs="Arial"/>
                <w:sz w:val="24"/>
                <w:szCs w:val="24"/>
                <w:highlight w:val="green"/>
                <w:lang w:val="en-US"/>
              </w:rPr>
            </w:pPr>
            <w:r w:rsidRPr="0076073C">
              <w:rPr>
                <w:rFonts w:cs="Arial"/>
                <w:sz w:val="24"/>
                <w:szCs w:val="24"/>
                <w:u w:val="single"/>
                <w:lang w:val="en-US"/>
              </w:rPr>
              <w:t>&lt;</w:t>
            </w:r>
            <w:r w:rsidRPr="0076073C">
              <w:rPr>
                <w:rFonts w:cs="Arial"/>
                <w:sz w:val="24"/>
                <w:szCs w:val="24"/>
                <w:lang w:val="en-US"/>
              </w:rPr>
              <w:t xml:space="preserve"> 1800 </w:t>
            </w:r>
            <w:r w:rsidRPr="0076073C">
              <w:rPr>
                <w:rFonts w:cs="Arial"/>
                <w:sz w:val="24"/>
                <w:szCs w:val="24"/>
              </w:rPr>
              <w:sym w:font="Symbol" w:char="F06D"/>
            </w:r>
            <w:r w:rsidRPr="0076073C">
              <w:rPr>
                <w:rFonts w:cs="Arial"/>
                <w:sz w:val="24"/>
                <w:szCs w:val="24"/>
                <w:lang w:val="en-US"/>
              </w:rPr>
              <w:t xml:space="preserve">g/h </w:t>
            </w:r>
          </w:p>
          <w:p w14:paraId="23778A3E" w14:textId="77777777" w:rsidR="00891D05" w:rsidRPr="0076073C" w:rsidRDefault="00891D05" w:rsidP="00F07F02">
            <w:pPr>
              <w:pStyle w:val="Tab-Text"/>
              <w:rPr>
                <w:rFonts w:cs="Arial"/>
                <w:sz w:val="24"/>
                <w:szCs w:val="24"/>
                <w:lang w:val="en-US"/>
              </w:rPr>
            </w:pPr>
          </w:p>
        </w:tc>
        <w:tc>
          <w:tcPr>
            <w:tcW w:w="1701" w:type="dxa"/>
            <w:tcBorders>
              <w:top w:val="nil"/>
              <w:left w:val="single" w:sz="6" w:space="0" w:color="auto"/>
              <w:bottom w:val="single" w:sz="6" w:space="0" w:color="auto"/>
              <w:right w:val="single" w:sz="6" w:space="0" w:color="auto"/>
            </w:tcBorders>
          </w:tcPr>
          <w:p w14:paraId="3BFF2B77" w14:textId="77777777" w:rsidR="00891D05" w:rsidRPr="0076073C" w:rsidRDefault="00891D05" w:rsidP="00F07F02">
            <w:pPr>
              <w:pStyle w:val="Tab-Text"/>
              <w:rPr>
                <w:rFonts w:cs="Arial"/>
                <w:sz w:val="24"/>
                <w:szCs w:val="24"/>
                <w:u w:val="single"/>
                <w:lang w:val="en-US"/>
              </w:rPr>
            </w:pPr>
          </w:p>
          <w:p w14:paraId="47333DE3" w14:textId="77777777" w:rsidR="00891D05" w:rsidRPr="0076073C" w:rsidRDefault="00891D05" w:rsidP="00F07F02">
            <w:pPr>
              <w:pStyle w:val="Tab-Text"/>
              <w:rPr>
                <w:rFonts w:cs="Arial"/>
                <w:sz w:val="24"/>
                <w:szCs w:val="24"/>
                <w:highlight w:val="green"/>
              </w:rPr>
            </w:pPr>
            <w:r w:rsidRPr="0076073C">
              <w:rPr>
                <w:rFonts w:cs="Arial"/>
                <w:sz w:val="24"/>
                <w:szCs w:val="24"/>
                <w:u w:val="single"/>
              </w:rPr>
              <w:t>&lt;</w:t>
            </w:r>
            <w:r w:rsidRPr="0076073C">
              <w:rPr>
                <w:rFonts w:cs="Arial"/>
                <w:sz w:val="24"/>
                <w:szCs w:val="24"/>
              </w:rPr>
              <w:t xml:space="preserve"> 450 </w:t>
            </w:r>
            <w:r w:rsidRPr="0076073C">
              <w:rPr>
                <w:rFonts w:cs="Arial"/>
                <w:sz w:val="24"/>
                <w:szCs w:val="24"/>
              </w:rPr>
              <w:sym w:font="Symbol" w:char="F06D"/>
            </w:r>
            <w:r w:rsidRPr="0076073C">
              <w:rPr>
                <w:rFonts w:cs="Arial"/>
                <w:sz w:val="24"/>
                <w:szCs w:val="24"/>
              </w:rPr>
              <w:t xml:space="preserve">g/m³ </w:t>
            </w:r>
          </w:p>
          <w:p w14:paraId="13D9F626" w14:textId="77777777" w:rsidR="00891D05" w:rsidRPr="0076073C" w:rsidRDefault="00891D05" w:rsidP="00F07F02">
            <w:pPr>
              <w:pStyle w:val="Tab-Text"/>
              <w:rPr>
                <w:rFonts w:cs="Arial"/>
                <w:sz w:val="24"/>
                <w:szCs w:val="24"/>
              </w:rPr>
            </w:pPr>
          </w:p>
        </w:tc>
      </w:tr>
      <w:tr w:rsidR="008C4CAB" w:rsidRPr="0076073C" w14:paraId="1C033B7F" w14:textId="77777777" w:rsidTr="00935FDE">
        <w:tc>
          <w:tcPr>
            <w:tcW w:w="2977" w:type="dxa"/>
            <w:tcBorders>
              <w:top w:val="nil"/>
              <w:left w:val="single" w:sz="6" w:space="0" w:color="auto"/>
              <w:bottom w:val="single" w:sz="6" w:space="0" w:color="auto"/>
              <w:right w:val="single" w:sz="6" w:space="0" w:color="auto"/>
            </w:tcBorders>
          </w:tcPr>
          <w:p w14:paraId="379E2628" w14:textId="77777777" w:rsidR="008C4CAB" w:rsidRPr="0076073C" w:rsidRDefault="008C4CAB" w:rsidP="00F07F02">
            <w:pPr>
              <w:pStyle w:val="Tab-Text"/>
              <w:rPr>
                <w:rFonts w:cs="Arial"/>
                <w:sz w:val="24"/>
                <w:szCs w:val="24"/>
              </w:rPr>
            </w:pPr>
          </w:p>
        </w:tc>
        <w:tc>
          <w:tcPr>
            <w:tcW w:w="1842" w:type="dxa"/>
            <w:tcBorders>
              <w:top w:val="nil"/>
              <w:left w:val="single" w:sz="6" w:space="0" w:color="auto"/>
              <w:bottom w:val="single" w:sz="6" w:space="0" w:color="auto"/>
              <w:right w:val="single" w:sz="6" w:space="0" w:color="auto"/>
            </w:tcBorders>
          </w:tcPr>
          <w:p w14:paraId="492A91B1" w14:textId="77777777" w:rsidR="008C4CAB" w:rsidRPr="0076073C" w:rsidRDefault="008C4CAB" w:rsidP="00F07F02">
            <w:pPr>
              <w:pStyle w:val="Tab-Text"/>
              <w:rPr>
                <w:rFonts w:cs="Arial"/>
                <w:sz w:val="24"/>
                <w:szCs w:val="24"/>
                <w:u w:val="single"/>
                <w:lang w:val="en-US"/>
              </w:rPr>
            </w:pPr>
          </w:p>
        </w:tc>
        <w:tc>
          <w:tcPr>
            <w:tcW w:w="2268" w:type="dxa"/>
            <w:tcBorders>
              <w:top w:val="nil"/>
              <w:left w:val="single" w:sz="6" w:space="0" w:color="auto"/>
              <w:bottom w:val="single" w:sz="6" w:space="0" w:color="auto"/>
              <w:right w:val="single" w:sz="6" w:space="0" w:color="auto"/>
            </w:tcBorders>
          </w:tcPr>
          <w:p w14:paraId="0123FFE2" w14:textId="77777777" w:rsidR="008C4CAB" w:rsidRPr="0076073C" w:rsidRDefault="008C4CAB" w:rsidP="00F07F02">
            <w:pPr>
              <w:pStyle w:val="Tab-Text"/>
              <w:rPr>
                <w:rFonts w:cs="Arial"/>
                <w:sz w:val="24"/>
                <w:szCs w:val="24"/>
                <w:u w:val="single"/>
                <w:lang w:val="en-US"/>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c>
          <w:tcPr>
            <w:tcW w:w="1701" w:type="dxa"/>
            <w:tcBorders>
              <w:top w:val="nil"/>
              <w:left w:val="single" w:sz="6" w:space="0" w:color="auto"/>
              <w:bottom w:val="single" w:sz="6" w:space="0" w:color="auto"/>
              <w:right w:val="single" w:sz="6" w:space="0" w:color="auto"/>
            </w:tcBorders>
          </w:tcPr>
          <w:p w14:paraId="5D1C26A4" w14:textId="77777777" w:rsidR="008C4CAB" w:rsidRPr="0076073C" w:rsidRDefault="008C4CAB" w:rsidP="00F07F02">
            <w:pPr>
              <w:pStyle w:val="Tab-Text"/>
              <w:rPr>
                <w:rFonts w:cs="Arial"/>
                <w:sz w:val="24"/>
                <w:szCs w:val="24"/>
                <w:u w:val="single"/>
                <w:lang w:val="en-US"/>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891D05" w:rsidRPr="0076073C" w14:paraId="37088290" w14:textId="77777777" w:rsidTr="00935FDE">
        <w:tc>
          <w:tcPr>
            <w:tcW w:w="2977" w:type="dxa"/>
            <w:tcBorders>
              <w:top w:val="single" w:sz="6" w:space="0" w:color="auto"/>
              <w:left w:val="single" w:sz="6" w:space="0" w:color="auto"/>
              <w:bottom w:val="single" w:sz="6" w:space="0" w:color="auto"/>
              <w:right w:val="single" w:sz="6" w:space="0" w:color="auto"/>
            </w:tcBorders>
          </w:tcPr>
          <w:p w14:paraId="430E34E1" w14:textId="77777777" w:rsidR="00891D05" w:rsidRPr="0076073C" w:rsidRDefault="00891D05" w:rsidP="00F07F02">
            <w:pPr>
              <w:pStyle w:val="Tab-Text"/>
              <w:rPr>
                <w:rFonts w:cs="Arial"/>
                <w:sz w:val="24"/>
                <w:szCs w:val="24"/>
              </w:rPr>
            </w:pPr>
            <w:r w:rsidRPr="0076073C">
              <w:rPr>
                <w:rFonts w:cs="Arial"/>
                <w:sz w:val="24"/>
                <w:szCs w:val="24"/>
              </w:rPr>
              <w:t>Summe organische Verbindungen im Retentionsbereich &gt; C</w:t>
            </w:r>
            <w:r w:rsidRPr="0076073C">
              <w:rPr>
                <w:rFonts w:cs="Arial"/>
                <w:sz w:val="24"/>
                <w:szCs w:val="24"/>
                <w:vertAlign w:val="subscript"/>
              </w:rPr>
              <w:t>16</w:t>
            </w:r>
            <w:r w:rsidRPr="0076073C">
              <w:rPr>
                <w:rFonts w:cs="Arial"/>
                <w:sz w:val="24"/>
                <w:szCs w:val="24"/>
              </w:rPr>
              <w:t> – C</w:t>
            </w:r>
            <w:r w:rsidRPr="0076073C">
              <w:rPr>
                <w:rFonts w:cs="Arial"/>
                <w:sz w:val="24"/>
                <w:szCs w:val="24"/>
                <w:vertAlign w:val="subscript"/>
              </w:rPr>
              <w:t xml:space="preserve">22 </w:t>
            </w:r>
            <w:r w:rsidRPr="0076073C">
              <w:rPr>
                <w:rFonts w:cs="Arial"/>
                <w:sz w:val="24"/>
                <w:szCs w:val="24"/>
              </w:rPr>
              <w:t xml:space="preserve"> (TSVOC)</w:t>
            </w:r>
          </w:p>
        </w:tc>
        <w:tc>
          <w:tcPr>
            <w:tcW w:w="1842" w:type="dxa"/>
            <w:tcBorders>
              <w:top w:val="single" w:sz="6" w:space="0" w:color="auto"/>
              <w:left w:val="single" w:sz="6" w:space="0" w:color="auto"/>
              <w:bottom w:val="single" w:sz="6" w:space="0" w:color="auto"/>
              <w:right w:val="single" w:sz="6" w:space="0" w:color="auto"/>
            </w:tcBorders>
          </w:tcPr>
          <w:p w14:paraId="130F68FE" w14:textId="77777777" w:rsidR="00891D05" w:rsidRPr="0076073C" w:rsidRDefault="00891D05" w:rsidP="00F07F02">
            <w:pPr>
              <w:pStyle w:val="Tab-Text"/>
              <w:rPr>
                <w:rFonts w:cs="Arial"/>
                <w:sz w:val="24"/>
                <w:szCs w:val="24"/>
              </w:rPr>
            </w:pPr>
          </w:p>
          <w:p w14:paraId="513B962A" w14:textId="77777777" w:rsidR="00891D05" w:rsidRPr="0076073C" w:rsidRDefault="00891D05" w:rsidP="00F07F02">
            <w:pPr>
              <w:pStyle w:val="Tab-Text"/>
              <w:rPr>
                <w:rFonts w:cs="Arial"/>
                <w:sz w:val="24"/>
                <w:szCs w:val="24"/>
              </w:rPr>
            </w:pPr>
            <w:r w:rsidRPr="0076073C">
              <w:rPr>
                <w:rFonts w:cs="Arial"/>
                <w:sz w:val="24"/>
                <w:szCs w:val="24"/>
              </w:rPr>
              <w:t>-</w:t>
            </w:r>
          </w:p>
        </w:tc>
        <w:tc>
          <w:tcPr>
            <w:tcW w:w="2268" w:type="dxa"/>
            <w:tcBorders>
              <w:top w:val="single" w:sz="6" w:space="0" w:color="auto"/>
              <w:left w:val="single" w:sz="6" w:space="0" w:color="auto"/>
              <w:bottom w:val="single" w:sz="6" w:space="0" w:color="auto"/>
              <w:right w:val="single" w:sz="6" w:space="0" w:color="auto"/>
            </w:tcBorders>
          </w:tcPr>
          <w:p w14:paraId="75FCA471" w14:textId="77777777" w:rsidR="00891D05" w:rsidRPr="0076073C" w:rsidRDefault="00891D05" w:rsidP="00F07F02">
            <w:pPr>
              <w:pStyle w:val="Tab-Text"/>
              <w:rPr>
                <w:rFonts w:cs="Arial"/>
                <w:sz w:val="24"/>
                <w:szCs w:val="24"/>
                <w:u w:val="single"/>
              </w:rPr>
            </w:pPr>
          </w:p>
          <w:p w14:paraId="783D856C" w14:textId="77777777" w:rsidR="00891D05" w:rsidRPr="0076073C" w:rsidRDefault="00891D0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320 </w:t>
            </w:r>
            <w:r w:rsidRPr="0076073C">
              <w:rPr>
                <w:rFonts w:cs="Arial"/>
                <w:sz w:val="24"/>
                <w:szCs w:val="24"/>
              </w:rPr>
              <w:sym w:font="Symbol" w:char="F06D"/>
            </w:r>
            <w:r w:rsidRPr="0076073C">
              <w:rPr>
                <w:rFonts w:cs="Arial"/>
                <w:sz w:val="24"/>
                <w:szCs w:val="24"/>
              </w:rPr>
              <w:t>g/h</w:t>
            </w:r>
          </w:p>
          <w:p w14:paraId="6B348288" w14:textId="77777777" w:rsidR="00891D05" w:rsidRPr="0076073C" w:rsidRDefault="00891D05" w:rsidP="00F07F02">
            <w:pPr>
              <w:pStyle w:val="Tab-Text"/>
              <w:rPr>
                <w:rFonts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14:paraId="588096D0" w14:textId="77777777" w:rsidR="00891D05" w:rsidRPr="0076073C" w:rsidRDefault="00891D05" w:rsidP="00F07F02">
            <w:pPr>
              <w:pStyle w:val="Tab-Text"/>
              <w:rPr>
                <w:rFonts w:cs="Arial"/>
                <w:sz w:val="24"/>
                <w:szCs w:val="24"/>
                <w:u w:val="single"/>
              </w:rPr>
            </w:pPr>
          </w:p>
          <w:p w14:paraId="582689B2" w14:textId="77777777" w:rsidR="00891D05" w:rsidRPr="0076073C" w:rsidRDefault="00891D0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80 </w:t>
            </w:r>
            <w:r w:rsidRPr="0076073C">
              <w:rPr>
                <w:rFonts w:cs="Arial"/>
                <w:sz w:val="24"/>
                <w:szCs w:val="24"/>
              </w:rPr>
              <w:sym w:font="Symbol" w:char="F06D"/>
            </w:r>
            <w:r w:rsidRPr="0076073C">
              <w:rPr>
                <w:rFonts w:cs="Arial"/>
                <w:sz w:val="24"/>
                <w:szCs w:val="24"/>
              </w:rPr>
              <w:t>g/m³</w:t>
            </w:r>
          </w:p>
          <w:p w14:paraId="597D4D3A" w14:textId="77777777" w:rsidR="00891D05" w:rsidRPr="0076073C" w:rsidRDefault="00891D05" w:rsidP="00F07F02">
            <w:pPr>
              <w:pStyle w:val="Tab-Text"/>
              <w:rPr>
                <w:rFonts w:cs="Arial"/>
                <w:sz w:val="24"/>
                <w:szCs w:val="24"/>
              </w:rPr>
            </w:pPr>
          </w:p>
        </w:tc>
      </w:tr>
      <w:tr w:rsidR="008C4CAB" w:rsidRPr="0076073C" w14:paraId="4B4A7B78" w14:textId="77777777" w:rsidTr="00935FDE">
        <w:tc>
          <w:tcPr>
            <w:tcW w:w="2977" w:type="dxa"/>
            <w:tcBorders>
              <w:top w:val="single" w:sz="6" w:space="0" w:color="auto"/>
              <w:left w:val="single" w:sz="6" w:space="0" w:color="auto"/>
              <w:bottom w:val="single" w:sz="6" w:space="0" w:color="auto"/>
              <w:right w:val="single" w:sz="6" w:space="0" w:color="auto"/>
            </w:tcBorders>
          </w:tcPr>
          <w:p w14:paraId="5C8595A5" w14:textId="77777777" w:rsidR="008C4CAB" w:rsidRPr="0076073C" w:rsidRDefault="008C4CAB" w:rsidP="00F07F02">
            <w:pPr>
              <w:pStyle w:val="Tab-Text"/>
              <w:rPr>
                <w:rFonts w:cs="Arial"/>
                <w:sz w:val="24"/>
                <w:szCs w:val="24"/>
              </w:rPr>
            </w:pPr>
          </w:p>
        </w:tc>
        <w:tc>
          <w:tcPr>
            <w:tcW w:w="1842" w:type="dxa"/>
            <w:tcBorders>
              <w:top w:val="single" w:sz="6" w:space="0" w:color="auto"/>
              <w:left w:val="single" w:sz="6" w:space="0" w:color="auto"/>
              <w:bottom w:val="single" w:sz="6" w:space="0" w:color="auto"/>
              <w:right w:val="single" w:sz="6" w:space="0" w:color="auto"/>
            </w:tcBorders>
          </w:tcPr>
          <w:p w14:paraId="0BCAB1C9" w14:textId="77777777" w:rsidR="008C4CAB" w:rsidRPr="0076073C" w:rsidRDefault="008C4CAB" w:rsidP="00F07F02">
            <w:pPr>
              <w:pStyle w:val="Tab-Text"/>
              <w:rPr>
                <w:rFonts w:cs="Arial"/>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A13337F" w14:textId="77777777" w:rsidR="008C4CAB" w:rsidRPr="0076073C" w:rsidRDefault="008C4CAB" w:rsidP="00F07F02">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c>
          <w:tcPr>
            <w:tcW w:w="1701" w:type="dxa"/>
            <w:tcBorders>
              <w:top w:val="single" w:sz="6" w:space="0" w:color="auto"/>
              <w:left w:val="single" w:sz="6" w:space="0" w:color="auto"/>
              <w:bottom w:val="single" w:sz="6" w:space="0" w:color="auto"/>
              <w:right w:val="single" w:sz="6" w:space="0" w:color="auto"/>
            </w:tcBorders>
          </w:tcPr>
          <w:p w14:paraId="4DAB9A47" w14:textId="77777777" w:rsidR="008C4CAB" w:rsidRPr="0076073C" w:rsidRDefault="008C4CAB" w:rsidP="00F07F02">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891D05" w:rsidRPr="0076073C" w14:paraId="1CC3AE07" w14:textId="77777777" w:rsidTr="00935FDE">
        <w:tc>
          <w:tcPr>
            <w:tcW w:w="2977" w:type="dxa"/>
            <w:tcBorders>
              <w:top w:val="single" w:sz="6" w:space="0" w:color="auto"/>
              <w:left w:val="single" w:sz="6" w:space="0" w:color="auto"/>
              <w:bottom w:val="single" w:sz="6" w:space="0" w:color="auto"/>
              <w:right w:val="single" w:sz="6" w:space="0" w:color="auto"/>
            </w:tcBorders>
          </w:tcPr>
          <w:p w14:paraId="036F9718" w14:textId="77777777" w:rsidR="00891D05" w:rsidRPr="0076073C" w:rsidRDefault="00891D05" w:rsidP="00F07F02">
            <w:pPr>
              <w:pStyle w:val="Tab-Text"/>
              <w:rPr>
                <w:rFonts w:cs="Arial"/>
                <w:sz w:val="24"/>
                <w:szCs w:val="24"/>
              </w:rPr>
            </w:pPr>
            <w:r w:rsidRPr="0076073C">
              <w:rPr>
                <w:rFonts w:cs="Arial"/>
                <w:sz w:val="24"/>
                <w:szCs w:val="24"/>
              </w:rPr>
              <w:t>C-Stoffe</w:t>
            </w:r>
            <w:bookmarkStart w:id="13" w:name="_Ref119204481"/>
            <w:r w:rsidRPr="0076073C">
              <w:rPr>
                <w:rStyle w:val="Funotenzeichen"/>
                <w:rFonts w:cs="Arial"/>
                <w:sz w:val="24"/>
                <w:szCs w:val="24"/>
              </w:rPr>
              <w:footnoteReference w:id="17"/>
            </w:r>
            <w:bookmarkEnd w:id="13"/>
            <w:r w:rsidRPr="0076073C">
              <w:rPr>
                <w:rStyle w:val="Funotenzeichen"/>
                <w:rFonts w:cs="Arial"/>
                <w:sz w:val="24"/>
                <w:szCs w:val="24"/>
              </w:rPr>
              <w:t>)</w:t>
            </w:r>
            <w:r w:rsidRPr="0076073C">
              <w:rPr>
                <w:rFonts w:cs="Arial"/>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Pr>
          <w:p w14:paraId="6B0427CB" w14:textId="77777777" w:rsidR="00891D05" w:rsidRPr="0076073C" w:rsidRDefault="00891D0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10 </w:t>
            </w:r>
            <w:r w:rsidRPr="0076073C">
              <w:rPr>
                <w:rFonts w:cs="Arial"/>
                <w:sz w:val="24"/>
                <w:szCs w:val="24"/>
              </w:rPr>
              <w:sym w:font="Symbol" w:char="F06D"/>
            </w:r>
            <w:r w:rsidRPr="0076073C">
              <w:rPr>
                <w:rFonts w:cs="Arial"/>
                <w:sz w:val="24"/>
                <w:szCs w:val="24"/>
              </w:rPr>
              <w:t>g/m³</w:t>
            </w:r>
          </w:p>
          <w:p w14:paraId="197779CE" w14:textId="77777777" w:rsidR="00891D05" w:rsidRPr="0076073C" w:rsidRDefault="00891D05" w:rsidP="00F07F02">
            <w:pPr>
              <w:pStyle w:val="Tab-Text"/>
              <w:rPr>
                <w:rFonts w:cs="Arial"/>
                <w:sz w:val="24"/>
                <w:szCs w:val="24"/>
              </w:rPr>
            </w:pPr>
            <w:r w:rsidRPr="0076073C">
              <w:rPr>
                <w:rFonts w:cs="Arial"/>
                <w:sz w:val="24"/>
                <w:szCs w:val="24"/>
                <w:u w:val="single"/>
              </w:rPr>
              <w:t>Summe</w:t>
            </w:r>
          </w:p>
        </w:tc>
        <w:tc>
          <w:tcPr>
            <w:tcW w:w="2268" w:type="dxa"/>
            <w:tcBorders>
              <w:top w:val="single" w:sz="6" w:space="0" w:color="auto"/>
              <w:left w:val="single" w:sz="6" w:space="0" w:color="auto"/>
              <w:bottom w:val="single" w:sz="6" w:space="0" w:color="auto"/>
              <w:right w:val="single" w:sz="6" w:space="0" w:color="auto"/>
            </w:tcBorders>
          </w:tcPr>
          <w:p w14:paraId="17888C69" w14:textId="77777777" w:rsidR="00891D05" w:rsidRPr="0076073C" w:rsidRDefault="00891D05" w:rsidP="00F07F02">
            <w:pPr>
              <w:pStyle w:val="Tab-Text"/>
              <w:rPr>
                <w:rFonts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14:paraId="6C7F50F0" w14:textId="77777777" w:rsidR="00891D05" w:rsidRPr="0076073C" w:rsidRDefault="00891D0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1 </w:t>
            </w:r>
            <w:r w:rsidRPr="0076073C">
              <w:rPr>
                <w:rFonts w:cs="Arial"/>
                <w:sz w:val="24"/>
                <w:szCs w:val="24"/>
              </w:rPr>
              <w:sym w:font="Symbol" w:char="F06D"/>
            </w:r>
            <w:r w:rsidRPr="0076073C">
              <w:rPr>
                <w:rFonts w:cs="Arial"/>
                <w:sz w:val="24"/>
                <w:szCs w:val="24"/>
              </w:rPr>
              <w:t>g/m³</w:t>
            </w:r>
          </w:p>
          <w:p w14:paraId="6B50FB40" w14:textId="77777777" w:rsidR="00891D05" w:rsidRPr="0076073C" w:rsidRDefault="00891D05" w:rsidP="00F07F02">
            <w:pPr>
              <w:pStyle w:val="Tab-Text"/>
              <w:rPr>
                <w:rFonts w:cs="Arial"/>
                <w:sz w:val="24"/>
                <w:szCs w:val="24"/>
              </w:rPr>
            </w:pPr>
            <w:r w:rsidRPr="0076073C">
              <w:rPr>
                <w:rFonts w:cs="Arial"/>
                <w:sz w:val="24"/>
                <w:szCs w:val="24"/>
                <w:u w:val="single"/>
              </w:rPr>
              <w:t>je Einzelwert</w:t>
            </w:r>
          </w:p>
        </w:tc>
      </w:tr>
      <w:tr w:rsidR="008C4CAB" w:rsidRPr="0076073C" w14:paraId="6F978243" w14:textId="77777777" w:rsidTr="00935FDE">
        <w:tc>
          <w:tcPr>
            <w:tcW w:w="2977" w:type="dxa"/>
            <w:tcBorders>
              <w:top w:val="single" w:sz="6" w:space="0" w:color="auto"/>
              <w:left w:val="single" w:sz="6" w:space="0" w:color="auto"/>
              <w:bottom w:val="single" w:sz="6" w:space="0" w:color="auto"/>
              <w:right w:val="single" w:sz="6" w:space="0" w:color="auto"/>
            </w:tcBorders>
          </w:tcPr>
          <w:p w14:paraId="19F80C0D" w14:textId="77777777" w:rsidR="008C4CAB" w:rsidRPr="0076073C" w:rsidRDefault="008C4CAB" w:rsidP="00F07F02">
            <w:pPr>
              <w:pStyle w:val="Tab-Text"/>
              <w:rPr>
                <w:rFonts w:cs="Arial"/>
                <w:sz w:val="24"/>
                <w:szCs w:val="24"/>
              </w:rPr>
            </w:pPr>
          </w:p>
        </w:tc>
        <w:tc>
          <w:tcPr>
            <w:tcW w:w="1842" w:type="dxa"/>
            <w:tcBorders>
              <w:top w:val="single" w:sz="6" w:space="0" w:color="auto"/>
              <w:left w:val="single" w:sz="6" w:space="0" w:color="auto"/>
              <w:bottom w:val="single" w:sz="6" w:space="0" w:color="auto"/>
              <w:right w:val="single" w:sz="6" w:space="0" w:color="auto"/>
            </w:tcBorders>
          </w:tcPr>
          <w:p w14:paraId="5BF30977" w14:textId="77777777" w:rsidR="008C4CAB" w:rsidRPr="0076073C" w:rsidRDefault="008C4CAB" w:rsidP="00F07F02">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c>
          <w:tcPr>
            <w:tcW w:w="2268" w:type="dxa"/>
            <w:tcBorders>
              <w:top w:val="single" w:sz="6" w:space="0" w:color="auto"/>
              <w:left w:val="single" w:sz="6" w:space="0" w:color="auto"/>
              <w:bottom w:val="single" w:sz="6" w:space="0" w:color="auto"/>
              <w:right w:val="single" w:sz="6" w:space="0" w:color="auto"/>
            </w:tcBorders>
          </w:tcPr>
          <w:p w14:paraId="15BF03A8" w14:textId="77777777" w:rsidR="008C4CAB" w:rsidRPr="0076073C" w:rsidRDefault="008C4CAB" w:rsidP="00F07F02">
            <w:pPr>
              <w:pStyle w:val="Tab-Text"/>
              <w:rPr>
                <w:rFonts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14:paraId="5BFC0D4F" w14:textId="77777777" w:rsidR="008C4CAB" w:rsidRPr="0076073C" w:rsidRDefault="008C4CAB" w:rsidP="00F07F02">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891D05" w:rsidRPr="0076073C" w14:paraId="2C0DAD5E" w14:textId="77777777" w:rsidTr="00935FDE">
        <w:trPr>
          <w:trHeight w:val="553"/>
        </w:trPr>
        <w:tc>
          <w:tcPr>
            <w:tcW w:w="2977" w:type="dxa"/>
            <w:tcBorders>
              <w:top w:val="single" w:sz="6" w:space="0" w:color="auto"/>
              <w:left w:val="single" w:sz="6" w:space="0" w:color="auto"/>
              <w:bottom w:val="single" w:sz="6" w:space="0" w:color="auto"/>
              <w:right w:val="single" w:sz="6" w:space="0" w:color="auto"/>
            </w:tcBorders>
          </w:tcPr>
          <w:p w14:paraId="226D3A21" w14:textId="77777777" w:rsidR="00891D05" w:rsidRPr="0076073C" w:rsidRDefault="00891D05" w:rsidP="00F07F02">
            <w:pPr>
              <w:pStyle w:val="Default"/>
              <w:rPr>
                <w:rFonts w:ascii="Arial" w:hAnsi="Arial" w:cs="Arial"/>
              </w:rPr>
            </w:pPr>
            <w:r w:rsidRPr="0076073C">
              <w:rPr>
                <w:rFonts w:ascii="Arial" w:hAnsi="Arial" w:cs="Arial"/>
              </w:rPr>
              <w:t>R-Stoffe ohne NIK</w:t>
            </w:r>
            <w:r>
              <w:rPr>
                <w:rFonts w:ascii="Arial" w:hAnsi="Arial" w:cs="Arial"/>
                <w:vertAlign w:val="superscript"/>
              </w:rPr>
              <w:t>21</w:t>
            </w:r>
          </w:p>
          <w:p w14:paraId="535BCC25" w14:textId="77777777" w:rsidR="00891D05" w:rsidRPr="0076073C" w:rsidRDefault="00891D05" w:rsidP="00F07F02">
            <w:pPr>
              <w:pStyle w:val="Tab-Text"/>
              <w:rPr>
                <w:rFonts w:cs="Arial"/>
                <w:sz w:val="24"/>
                <w:szCs w:val="24"/>
              </w:rPr>
            </w:pPr>
          </w:p>
          <w:p w14:paraId="03B37E36" w14:textId="77777777" w:rsidR="00891D05" w:rsidRPr="0076073C" w:rsidRDefault="00891D05" w:rsidP="00F07F02">
            <w:pPr>
              <w:pStyle w:val="Default"/>
              <w:rPr>
                <w:rFonts w:ascii="Arial" w:hAnsi="Arial" w:cs="Arial"/>
              </w:rPr>
            </w:pPr>
          </w:p>
        </w:tc>
        <w:tc>
          <w:tcPr>
            <w:tcW w:w="1842" w:type="dxa"/>
            <w:tcBorders>
              <w:top w:val="single" w:sz="6" w:space="0" w:color="auto"/>
              <w:left w:val="single" w:sz="6" w:space="0" w:color="auto"/>
              <w:bottom w:val="single" w:sz="6" w:space="0" w:color="auto"/>
              <w:right w:val="single" w:sz="6" w:space="0" w:color="auto"/>
            </w:tcBorders>
          </w:tcPr>
          <w:p w14:paraId="17FD9E22" w14:textId="77777777" w:rsidR="00891D05" w:rsidRPr="0076073C" w:rsidRDefault="00891D05" w:rsidP="00F07F02">
            <w:pPr>
              <w:pStyle w:val="Tab-Text"/>
              <w:rPr>
                <w:rFonts w:cs="Arial"/>
                <w:sz w:val="24"/>
                <w:szCs w:val="24"/>
                <w:u w:val="single"/>
              </w:rPr>
            </w:pPr>
          </w:p>
        </w:tc>
        <w:tc>
          <w:tcPr>
            <w:tcW w:w="2268" w:type="dxa"/>
            <w:tcBorders>
              <w:top w:val="single" w:sz="6" w:space="0" w:color="auto"/>
              <w:left w:val="single" w:sz="6" w:space="0" w:color="auto"/>
              <w:bottom w:val="single" w:sz="6" w:space="0" w:color="auto"/>
              <w:right w:val="single" w:sz="6" w:space="0" w:color="auto"/>
            </w:tcBorders>
          </w:tcPr>
          <w:p w14:paraId="77A840E3" w14:textId="77777777" w:rsidR="00891D05" w:rsidRPr="0076073C" w:rsidRDefault="00891D05" w:rsidP="00F07F02">
            <w:pPr>
              <w:pStyle w:val="Tab-Text"/>
              <w:rPr>
                <w:rFonts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14:paraId="0CCE29B2" w14:textId="77777777" w:rsidR="00891D05" w:rsidRPr="0076073C" w:rsidRDefault="00891D05" w:rsidP="00F07F02">
            <w:pPr>
              <w:pStyle w:val="Default"/>
              <w:rPr>
                <w:rFonts w:ascii="Arial" w:hAnsi="Arial" w:cs="Arial"/>
              </w:rPr>
            </w:pPr>
            <w:r w:rsidRPr="0076073C">
              <w:rPr>
                <w:rFonts w:ascii="Arial" w:hAnsi="Arial" w:cs="Arial"/>
              </w:rPr>
              <w:t xml:space="preserve">≤ 20 </w:t>
            </w:r>
            <w:proofErr w:type="spellStart"/>
            <w:r w:rsidRPr="0076073C">
              <w:rPr>
                <w:rFonts w:ascii="Arial" w:hAnsi="Arial" w:cs="Arial"/>
              </w:rPr>
              <w:t>μg</w:t>
            </w:r>
            <w:proofErr w:type="spellEnd"/>
            <w:r w:rsidRPr="0076073C">
              <w:rPr>
                <w:rFonts w:ascii="Arial" w:hAnsi="Arial" w:cs="Arial"/>
              </w:rPr>
              <w:t xml:space="preserve">/m³ </w:t>
            </w:r>
          </w:p>
          <w:p w14:paraId="5C22546C" w14:textId="77777777" w:rsidR="00891D05" w:rsidRPr="0076073C" w:rsidRDefault="00891D05" w:rsidP="00F07F02">
            <w:pPr>
              <w:pStyle w:val="Default"/>
              <w:rPr>
                <w:rFonts w:ascii="Arial" w:hAnsi="Arial" w:cs="Arial"/>
                <w:b/>
              </w:rPr>
            </w:pPr>
            <w:r w:rsidRPr="0076073C">
              <w:rPr>
                <w:rFonts w:ascii="Arial" w:hAnsi="Arial" w:cs="Arial"/>
                <w:b/>
              </w:rPr>
              <w:t>Summe</w:t>
            </w:r>
            <w:r w:rsidR="008C4CAB">
              <w:rPr>
                <w:rFonts w:cs="Arial"/>
                <w:u w:val="dotted"/>
              </w:rPr>
              <w:t xml:space="preserve"> Messwert</w:t>
            </w:r>
            <w:r w:rsidR="008C4CAB" w:rsidRPr="00C5409B">
              <w:rPr>
                <w:rFonts w:cs="Arial"/>
                <w:u w:val="dotted"/>
              </w:rPr>
              <w:fldChar w:fldCharType="begin">
                <w:ffData>
                  <w:name w:val="Text17"/>
                  <w:enabled/>
                  <w:calcOnExit w:val="0"/>
                  <w:textInput/>
                </w:ffData>
              </w:fldChar>
            </w:r>
            <w:r w:rsidR="008C4CAB" w:rsidRPr="00C5409B">
              <w:rPr>
                <w:rFonts w:cs="Arial"/>
                <w:u w:val="dotted"/>
              </w:rPr>
              <w:instrText xml:space="preserve"> FORMTEXT </w:instrText>
            </w:r>
            <w:r w:rsidR="008C4CAB" w:rsidRPr="00C5409B">
              <w:rPr>
                <w:rFonts w:cs="Arial"/>
                <w:u w:val="dotted"/>
              </w:rPr>
            </w:r>
            <w:r w:rsidR="008C4CAB" w:rsidRPr="00C5409B">
              <w:rPr>
                <w:rFonts w:cs="Arial"/>
                <w:u w:val="dotted"/>
              </w:rPr>
              <w:fldChar w:fldCharType="separate"/>
            </w:r>
            <w:r w:rsidR="008C4CAB" w:rsidRPr="00C5409B">
              <w:rPr>
                <w:rFonts w:cs="Arial"/>
                <w:noProof/>
                <w:u w:val="dotted"/>
              </w:rPr>
              <w:t> </w:t>
            </w:r>
            <w:r w:rsidR="008C4CAB" w:rsidRPr="00C5409B">
              <w:rPr>
                <w:rFonts w:cs="Arial"/>
                <w:noProof/>
                <w:u w:val="dotted"/>
              </w:rPr>
              <w:t> </w:t>
            </w:r>
            <w:r w:rsidR="008C4CAB" w:rsidRPr="00C5409B">
              <w:rPr>
                <w:rFonts w:cs="Arial"/>
                <w:noProof/>
                <w:u w:val="dotted"/>
              </w:rPr>
              <w:t> </w:t>
            </w:r>
            <w:r w:rsidR="008C4CAB" w:rsidRPr="00C5409B">
              <w:rPr>
                <w:rFonts w:cs="Arial"/>
                <w:noProof/>
                <w:u w:val="dotted"/>
              </w:rPr>
              <w:t> </w:t>
            </w:r>
            <w:r w:rsidR="008C4CAB" w:rsidRPr="00C5409B">
              <w:rPr>
                <w:rFonts w:cs="Arial"/>
                <w:noProof/>
                <w:u w:val="dotted"/>
              </w:rPr>
              <w:t> </w:t>
            </w:r>
            <w:r w:rsidR="008C4CAB" w:rsidRPr="00C5409B">
              <w:rPr>
                <w:rFonts w:cs="Arial"/>
                <w:u w:val="dotted"/>
              </w:rPr>
              <w:fldChar w:fldCharType="end"/>
            </w:r>
          </w:p>
        </w:tc>
      </w:tr>
    </w:tbl>
    <w:p w14:paraId="23C0CBD6" w14:textId="3FF5CB39" w:rsidR="00B53745" w:rsidRDefault="006A1BEB" w:rsidP="00B53745">
      <w:pPr>
        <w:rPr>
          <w:rFonts w:cs="Arial"/>
          <w:szCs w:val="24"/>
        </w:rPr>
      </w:pPr>
      <w:r>
        <w:rPr>
          <w:sz w:val="23"/>
          <w:szCs w:val="23"/>
        </w:rPr>
        <w:t xml:space="preserve">Für alle Arten von Stühlen und gepolsterte Bürostühle, Polsterbetten (Einzelbett) oder </w:t>
      </w:r>
      <w:proofErr w:type="spellStart"/>
      <w:r>
        <w:rPr>
          <w:sz w:val="23"/>
          <w:szCs w:val="23"/>
        </w:rPr>
        <w:t>Zweisitzersofa</w:t>
      </w:r>
      <w:proofErr w:type="spellEnd"/>
      <w:r>
        <w:rPr>
          <w:sz w:val="23"/>
          <w:szCs w:val="23"/>
        </w:rPr>
        <w:t xml:space="preserve"> bzw. </w:t>
      </w:r>
      <w:proofErr w:type="spellStart"/>
      <w:r>
        <w:rPr>
          <w:sz w:val="23"/>
          <w:szCs w:val="23"/>
        </w:rPr>
        <w:t>Dreisitzersofa</w:t>
      </w:r>
      <w:proofErr w:type="spellEnd"/>
      <w:r>
        <w:rPr>
          <w:sz w:val="23"/>
          <w:szCs w:val="23"/>
        </w:rPr>
        <w:t xml:space="preserve"> gelten die in Anhang B aufgeführten Werte.</w:t>
      </w:r>
    </w:p>
    <w:p w14:paraId="5F56FD72" w14:textId="77777777" w:rsidR="006A1BEB" w:rsidRDefault="006A1BEB" w:rsidP="00B53745">
      <w:pPr>
        <w:rPr>
          <w:rFonts w:cs="Arial"/>
          <w:szCs w:val="24"/>
        </w:rPr>
      </w:pPr>
    </w:p>
    <w:p w14:paraId="36589EAB" w14:textId="77777777" w:rsidR="00B53745" w:rsidRPr="005C1495" w:rsidRDefault="00B53745" w:rsidP="00B53745">
      <w:pPr>
        <w:rPr>
          <w:rFonts w:cs="Arial"/>
          <w:szCs w:val="24"/>
        </w:rPr>
      </w:pPr>
      <w:r w:rsidRPr="005C1495">
        <w:rPr>
          <w:rFonts w:cs="Arial"/>
          <w:szCs w:val="24"/>
        </w:rPr>
        <w:t xml:space="preserve">b) für Leder </w:t>
      </w:r>
      <w:r w:rsidRPr="0076073C">
        <w:rPr>
          <w:rFonts w:cs="Arial"/>
          <w:szCs w:val="24"/>
        </w:rPr>
        <w:t xml:space="preserve">und beschichtete Textilien (Kunstleder) </w:t>
      </w:r>
      <w:r w:rsidRPr="005C1495">
        <w:rPr>
          <w:rFonts w:cs="Arial"/>
          <w:szCs w:val="24"/>
        </w:rPr>
        <w:t>gilt:</w:t>
      </w:r>
    </w:p>
    <w:p w14:paraId="00CBDC5E" w14:textId="77777777" w:rsidR="00B53745" w:rsidRPr="0076073C" w:rsidRDefault="00B53745" w:rsidP="00B53745">
      <w:pPr>
        <w:pStyle w:val="Textkrper21"/>
        <w:numPr>
          <w:ilvl w:val="12"/>
          <w:numId w:val="0"/>
        </w:numPr>
        <w:spacing w:after="0"/>
        <w:ind w:left="284"/>
        <w:rPr>
          <w:rFonts w:cs="Arial"/>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625"/>
        <w:gridCol w:w="2551"/>
        <w:gridCol w:w="2612"/>
      </w:tblGrid>
      <w:tr w:rsidR="00B53745" w:rsidRPr="0076073C" w14:paraId="1C472D6B" w14:textId="77777777" w:rsidTr="00B53745">
        <w:tc>
          <w:tcPr>
            <w:tcW w:w="3625" w:type="dxa"/>
            <w:tcBorders>
              <w:top w:val="single" w:sz="6" w:space="0" w:color="auto"/>
              <w:left w:val="single" w:sz="6" w:space="0" w:color="auto"/>
              <w:bottom w:val="single" w:sz="6" w:space="0" w:color="auto"/>
              <w:right w:val="single" w:sz="6" w:space="0" w:color="auto"/>
            </w:tcBorders>
          </w:tcPr>
          <w:p w14:paraId="27D1B840" w14:textId="77777777" w:rsidR="00B53745" w:rsidRPr="0076073C" w:rsidRDefault="00B53745" w:rsidP="00F07F02">
            <w:pPr>
              <w:pStyle w:val="Tab-Text"/>
              <w:rPr>
                <w:rFonts w:cs="Arial"/>
                <w:sz w:val="24"/>
                <w:szCs w:val="24"/>
              </w:rPr>
            </w:pPr>
          </w:p>
          <w:p w14:paraId="33962846" w14:textId="77777777" w:rsidR="00B53745" w:rsidRPr="0076073C" w:rsidRDefault="00B53745" w:rsidP="00F07F02">
            <w:pPr>
              <w:pStyle w:val="Tab-Text"/>
              <w:rPr>
                <w:rFonts w:cs="Arial"/>
                <w:sz w:val="24"/>
                <w:szCs w:val="24"/>
              </w:rPr>
            </w:pPr>
            <w:r w:rsidRPr="0076073C">
              <w:rPr>
                <w:rFonts w:cs="Arial"/>
                <w:sz w:val="24"/>
                <w:szCs w:val="24"/>
              </w:rPr>
              <w:t>Substanz</w:t>
            </w:r>
          </w:p>
        </w:tc>
        <w:tc>
          <w:tcPr>
            <w:tcW w:w="2551" w:type="dxa"/>
            <w:tcBorders>
              <w:top w:val="single" w:sz="6" w:space="0" w:color="auto"/>
              <w:left w:val="single" w:sz="6" w:space="0" w:color="auto"/>
              <w:bottom w:val="single" w:sz="6" w:space="0" w:color="auto"/>
              <w:right w:val="single" w:sz="6" w:space="0" w:color="auto"/>
            </w:tcBorders>
          </w:tcPr>
          <w:p w14:paraId="2293CD2D" w14:textId="77777777" w:rsidR="00B53745" w:rsidRPr="0076073C" w:rsidRDefault="00B53745" w:rsidP="00F07F02">
            <w:pPr>
              <w:pStyle w:val="Tab-Text"/>
              <w:rPr>
                <w:rFonts w:cs="Arial"/>
                <w:sz w:val="24"/>
                <w:szCs w:val="24"/>
              </w:rPr>
            </w:pPr>
          </w:p>
          <w:p w14:paraId="1B32FAF9" w14:textId="77777777" w:rsidR="00B53745" w:rsidRPr="0076073C" w:rsidRDefault="00B53745" w:rsidP="00F07F02">
            <w:pPr>
              <w:pStyle w:val="Tab-Text"/>
              <w:rPr>
                <w:rFonts w:cs="Arial"/>
                <w:sz w:val="24"/>
                <w:szCs w:val="24"/>
              </w:rPr>
            </w:pPr>
            <w:r w:rsidRPr="0076073C">
              <w:rPr>
                <w:rFonts w:cs="Arial"/>
                <w:sz w:val="24"/>
                <w:szCs w:val="24"/>
              </w:rPr>
              <w:t>3. Tag</w:t>
            </w:r>
          </w:p>
        </w:tc>
        <w:tc>
          <w:tcPr>
            <w:tcW w:w="2612" w:type="dxa"/>
            <w:tcBorders>
              <w:top w:val="single" w:sz="6" w:space="0" w:color="auto"/>
              <w:left w:val="single" w:sz="6" w:space="0" w:color="auto"/>
              <w:bottom w:val="single" w:sz="6" w:space="0" w:color="auto"/>
              <w:right w:val="single" w:sz="6" w:space="0" w:color="auto"/>
            </w:tcBorders>
          </w:tcPr>
          <w:p w14:paraId="0DD2E675" w14:textId="77777777" w:rsidR="00B53745" w:rsidRPr="0076073C" w:rsidRDefault="00B53745" w:rsidP="00F07F02">
            <w:pPr>
              <w:pStyle w:val="Tab-Text"/>
              <w:rPr>
                <w:rFonts w:cs="Arial"/>
                <w:sz w:val="24"/>
                <w:szCs w:val="24"/>
              </w:rPr>
            </w:pPr>
            <w:r w:rsidRPr="0076073C">
              <w:rPr>
                <w:rFonts w:cs="Arial"/>
                <w:sz w:val="24"/>
                <w:szCs w:val="24"/>
              </w:rPr>
              <w:t>Endwert</w:t>
            </w:r>
          </w:p>
          <w:p w14:paraId="6EDFD6FA" w14:textId="77777777" w:rsidR="00B53745" w:rsidRPr="0076073C" w:rsidRDefault="00B53745" w:rsidP="00F07F02">
            <w:pPr>
              <w:pStyle w:val="Tab-Text"/>
              <w:rPr>
                <w:rFonts w:cs="Arial"/>
                <w:sz w:val="24"/>
                <w:szCs w:val="24"/>
              </w:rPr>
            </w:pPr>
            <w:r w:rsidRPr="0076073C">
              <w:rPr>
                <w:rFonts w:cs="Arial"/>
                <w:sz w:val="24"/>
                <w:szCs w:val="24"/>
              </w:rPr>
              <w:t>(28. Tag)</w:t>
            </w:r>
          </w:p>
        </w:tc>
      </w:tr>
      <w:tr w:rsidR="00B53745" w:rsidRPr="0076073C" w14:paraId="119E2C06" w14:textId="77777777" w:rsidTr="00B53745">
        <w:tc>
          <w:tcPr>
            <w:tcW w:w="3625" w:type="dxa"/>
            <w:tcBorders>
              <w:top w:val="single" w:sz="6" w:space="0" w:color="auto"/>
              <w:left w:val="single" w:sz="6" w:space="0" w:color="auto"/>
              <w:bottom w:val="single" w:sz="6" w:space="0" w:color="auto"/>
              <w:right w:val="single" w:sz="6" w:space="0" w:color="auto"/>
            </w:tcBorders>
          </w:tcPr>
          <w:p w14:paraId="71A63603" w14:textId="77777777" w:rsidR="00B53745" w:rsidRPr="0076073C" w:rsidRDefault="00B53745" w:rsidP="00F07F02">
            <w:pPr>
              <w:pStyle w:val="Tab-Text"/>
              <w:rPr>
                <w:rFonts w:cs="Arial"/>
                <w:sz w:val="24"/>
                <w:szCs w:val="24"/>
              </w:rPr>
            </w:pPr>
            <w:r w:rsidRPr="0076073C">
              <w:rPr>
                <w:rFonts w:cs="Arial"/>
                <w:sz w:val="24"/>
                <w:szCs w:val="24"/>
              </w:rPr>
              <w:t>Formaldehyd</w:t>
            </w:r>
          </w:p>
        </w:tc>
        <w:tc>
          <w:tcPr>
            <w:tcW w:w="2551" w:type="dxa"/>
            <w:tcBorders>
              <w:top w:val="single" w:sz="6" w:space="0" w:color="auto"/>
              <w:left w:val="single" w:sz="6" w:space="0" w:color="auto"/>
              <w:bottom w:val="single" w:sz="6" w:space="0" w:color="auto"/>
              <w:right w:val="single" w:sz="6" w:space="0" w:color="auto"/>
            </w:tcBorders>
          </w:tcPr>
          <w:p w14:paraId="1073109F" w14:textId="77777777" w:rsidR="00B53745" w:rsidRPr="0076073C" w:rsidRDefault="00B53745" w:rsidP="00F07F02">
            <w:pPr>
              <w:pStyle w:val="Tab-Text"/>
              <w:rPr>
                <w:rFonts w:cs="Arial"/>
                <w:sz w:val="24"/>
                <w:szCs w:val="24"/>
              </w:rPr>
            </w:pPr>
          </w:p>
        </w:tc>
        <w:tc>
          <w:tcPr>
            <w:tcW w:w="2612" w:type="dxa"/>
            <w:tcBorders>
              <w:top w:val="single" w:sz="6" w:space="0" w:color="auto"/>
              <w:left w:val="single" w:sz="6" w:space="0" w:color="auto"/>
              <w:bottom w:val="single" w:sz="6" w:space="0" w:color="auto"/>
              <w:right w:val="single" w:sz="6" w:space="0" w:color="auto"/>
            </w:tcBorders>
          </w:tcPr>
          <w:p w14:paraId="29515D3C" w14:textId="77777777" w:rsidR="00B53745" w:rsidRDefault="00B53745" w:rsidP="00F07F02">
            <w:pPr>
              <w:pStyle w:val="Tab-Text"/>
              <w:rPr>
                <w:rFonts w:cs="Arial"/>
                <w:sz w:val="24"/>
                <w:szCs w:val="24"/>
              </w:rPr>
            </w:pPr>
            <w:r w:rsidRPr="0076073C">
              <w:rPr>
                <w:rFonts w:cs="Arial"/>
                <w:sz w:val="24"/>
                <w:szCs w:val="24"/>
              </w:rPr>
              <w:t xml:space="preserve">60 </w:t>
            </w:r>
            <w:r w:rsidRPr="0076073C">
              <w:rPr>
                <w:rFonts w:cs="Arial"/>
                <w:sz w:val="24"/>
                <w:szCs w:val="24"/>
              </w:rPr>
              <w:sym w:font="Symbol" w:char="F06D"/>
            </w:r>
            <w:r w:rsidRPr="0076073C">
              <w:rPr>
                <w:rFonts w:cs="Arial"/>
                <w:sz w:val="24"/>
                <w:szCs w:val="24"/>
              </w:rPr>
              <w:t>g/m³ (0,05 ppm)</w:t>
            </w:r>
          </w:p>
          <w:p w14:paraId="3172867D" w14:textId="77777777" w:rsidR="008C4CAB" w:rsidRPr="0076073C" w:rsidRDefault="008C4CAB" w:rsidP="00F07F02">
            <w:pPr>
              <w:pStyle w:val="Tab-Text"/>
              <w:rPr>
                <w:rFonts w:cs="Arial"/>
                <w:sz w:val="24"/>
                <w:szCs w:val="24"/>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B53745" w:rsidRPr="0076073C" w14:paraId="1E349C27" w14:textId="77777777" w:rsidTr="00B53745">
        <w:tc>
          <w:tcPr>
            <w:tcW w:w="3625" w:type="dxa"/>
            <w:tcBorders>
              <w:top w:val="single" w:sz="6" w:space="0" w:color="auto"/>
              <w:left w:val="single" w:sz="6" w:space="0" w:color="auto"/>
              <w:bottom w:val="single" w:sz="6" w:space="0" w:color="auto"/>
              <w:right w:val="single" w:sz="6" w:space="0" w:color="auto"/>
            </w:tcBorders>
          </w:tcPr>
          <w:p w14:paraId="7C0BA802" w14:textId="77777777" w:rsidR="00B53745" w:rsidRPr="0076073C" w:rsidRDefault="00B53745" w:rsidP="00F07F02">
            <w:pPr>
              <w:pStyle w:val="Tab-Text"/>
              <w:rPr>
                <w:rFonts w:cs="Arial"/>
                <w:sz w:val="24"/>
                <w:szCs w:val="24"/>
              </w:rPr>
            </w:pPr>
            <w:r w:rsidRPr="0076073C">
              <w:rPr>
                <w:rFonts w:cs="Arial"/>
                <w:sz w:val="24"/>
                <w:szCs w:val="24"/>
              </w:rPr>
              <w:t xml:space="preserve">Andere Aldehyde </w:t>
            </w:r>
            <w:r w:rsidRPr="0076073C">
              <w:rPr>
                <w:rStyle w:val="Funotenzeichen"/>
                <w:rFonts w:cs="Arial"/>
                <w:sz w:val="24"/>
                <w:szCs w:val="24"/>
              </w:rPr>
              <w:fldChar w:fldCharType="begin"/>
            </w:r>
            <w:r w:rsidRPr="0076073C">
              <w:rPr>
                <w:rStyle w:val="Funotenzeichen"/>
                <w:rFonts w:cs="Arial"/>
                <w:sz w:val="24"/>
                <w:szCs w:val="24"/>
              </w:rPr>
              <w:instrText xml:space="preserve"> NOTEREF _Ref119204429 \h  \* MERGEFORMAT </w:instrText>
            </w:r>
            <w:r w:rsidRPr="0076073C">
              <w:rPr>
                <w:rStyle w:val="Funotenzeichen"/>
                <w:rFonts w:cs="Arial"/>
                <w:sz w:val="24"/>
                <w:szCs w:val="24"/>
              </w:rPr>
            </w:r>
            <w:r w:rsidRPr="0076073C">
              <w:rPr>
                <w:rStyle w:val="Funotenzeichen"/>
                <w:rFonts w:cs="Arial"/>
                <w:sz w:val="24"/>
                <w:szCs w:val="24"/>
              </w:rPr>
              <w:fldChar w:fldCharType="separate"/>
            </w:r>
            <w:r>
              <w:rPr>
                <w:rStyle w:val="Funotenzeichen"/>
                <w:rFonts w:cs="Arial"/>
                <w:sz w:val="24"/>
                <w:szCs w:val="24"/>
              </w:rPr>
              <w:t>20</w:t>
            </w:r>
            <w:r w:rsidRPr="0076073C">
              <w:rPr>
                <w:rStyle w:val="Funotenzeichen"/>
                <w:rFonts w:cs="Arial"/>
                <w:sz w:val="24"/>
                <w:szCs w:val="24"/>
              </w:rPr>
              <w:fldChar w:fldCharType="end"/>
            </w:r>
            <w:r w:rsidRPr="0076073C">
              <w:rPr>
                <w:rStyle w:val="Funotenzeichen"/>
                <w:rFonts w:cs="Arial"/>
                <w:sz w:val="24"/>
                <w:szCs w:val="24"/>
              </w:rPr>
              <w:t>)</w:t>
            </w:r>
            <w:r w:rsidRPr="0076073C">
              <w:rPr>
                <w:rFonts w:cs="Arial"/>
                <w:sz w:val="24"/>
                <w:szCs w:val="24"/>
              </w:rPr>
              <w:t xml:space="preserve"> (Summe)</w:t>
            </w:r>
          </w:p>
        </w:tc>
        <w:tc>
          <w:tcPr>
            <w:tcW w:w="2551" w:type="dxa"/>
            <w:tcBorders>
              <w:top w:val="single" w:sz="6" w:space="0" w:color="auto"/>
              <w:left w:val="single" w:sz="6" w:space="0" w:color="auto"/>
              <w:bottom w:val="single" w:sz="6" w:space="0" w:color="auto"/>
              <w:right w:val="single" w:sz="6" w:space="0" w:color="auto"/>
            </w:tcBorders>
          </w:tcPr>
          <w:p w14:paraId="66396004" w14:textId="77777777" w:rsidR="00B53745" w:rsidRPr="0076073C" w:rsidRDefault="00B53745" w:rsidP="00F07F02">
            <w:pPr>
              <w:pStyle w:val="Tab-Text"/>
              <w:rPr>
                <w:rFonts w:cs="Arial"/>
                <w:sz w:val="24"/>
                <w:szCs w:val="24"/>
              </w:rPr>
            </w:pPr>
          </w:p>
        </w:tc>
        <w:tc>
          <w:tcPr>
            <w:tcW w:w="2612" w:type="dxa"/>
            <w:tcBorders>
              <w:top w:val="single" w:sz="6" w:space="0" w:color="auto"/>
              <w:left w:val="single" w:sz="6" w:space="0" w:color="auto"/>
              <w:bottom w:val="single" w:sz="6" w:space="0" w:color="auto"/>
              <w:right w:val="single" w:sz="6" w:space="0" w:color="auto"/>
            </w:tcBorders>
          </w:tcPr>
          <w:p w14:paraId="42256D11" w14:textId="77777777" w:rsidR="00B53745" w:rsidRDefault="00B53745" w:rsidP="00F07F02">
            <w:pPr>
              <w:pStyle w:val="Tab-Text"/>
              <w:rPr>
                <w:rFonts w:cs="Arial"/>
                <w:sz w:val="24"/>
                <w:szCs w:val="24"/>
              </w:rPr>
            </w:pPr>
            <w:r w:rsidRPr="0076073C">
              <w:rPr>
                <w:rFonts w:cs="Arial"/>
                <w:sz w:val="24"/>
                <w:szCs w:val="24"/>
              </w:rPr>
              <w:t xml:space="preserve">60 </w:t>
            </w:r>
            <w:r w:rsidRPr="0076073C">
              <w:rPr>
                <w:rFonts w:cs="Arial"/>
                <w:sz w:val="24"/>
                <w:szCs w:val="24"/>
              </w:rPr>
              <w:sym w:font="Symbol" w:char="F06D"/>
            </w:r>
            <w:r w:rsidRPr="0076073C">
              <w:rPr>
                <w:rFonts w:cs="Arial"/>
                <w:sz w:val="24"/>
                <w:szCs w:val="24"/>
              </w:rPr>
              <w:t>g/m³</w:t>
            </w:r>
          </w:p>
          <w:p w14:paraId="30D6096E" w14:textId="77777777" w:rsidR="008C4CAB" w:rsidRPr="0076073C" w:rsidRDefault="008C4CAB" w:rsidP="00F07F02">
            <w:pPr>
              <w:pStyle w:val="Tab-Text"/>
              <w:rPr>
                <w:rFonts w:cs="Arial"/>
                <w:sz w:val="24"/>
                <w:szCs w:val="24"/>
              </w:rPr>
            </w:pPr>
            <w:r>
              <w:rPr>
                <w:rFonts w:cs="Arial"/>
                <w:szCs w:val="24"/>
                <w:u w:val="dotted"/>
                <w:lang w:val="de-AT"/>
              </w:rPr>
              <w:lastRenderedPageBreak/>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B53745" w:rsidRPr="0076073C" w14:paraId="2DD68FEA" w14:textId="77777777" w:rsidTr="00B53745">
        <w:tc>
          <w:tcPr>
            <w:tcW w:w="3625" w:type="dxa"/>
            <w:tcBorders>
              <w:top w:val="nil"/>
              <w:left w:val="single" w:sz="6" w:space="0" w:color="auto"/>
              <w:bottom w:val="single" w:sz="6" w:space="0" w:color="auto"/>
              <w:right w:val="single" w:sz="6" w:space="0" w:color="auto"/>
            </w:tcBorders>
          </w:tcPr>
          <w:p w14:paraId="635739D1" w14:textId="77777777" w:rsidR="00B53745" w:rsidRPr="0076073C" w:rsidRDefault="00B53745" w:rsidP="00F07F02">
            <w:pPr>
              <w:pStyle w:val="Tab-Text"/>
              <w:rPr>
                <w:rFonts w:cs="Arial"/>
                <w:sz w:val="24"/>
                <w:szCs w:val="24"/>
              </w:rPr>
            </w:pPr>
            <w:r w:rsidRPr="0076073C">
              <w:rPr>
                <w:rFonts w:cs="Arial"/>
                <w:sz w:val="24"/>
                <w:szCs w:val="24"/>
              </w:rPr>
              <w:lastRenderedPageBreak/>
              <w:t>Summe der organischen Verbindungen im Retentionsbereich</w:t>
            </w:r>
          </w:p>
          <w:p w14:paraId="2451E2DD" w14:textId="77777777" w:rsidR="00B53745" w:rsidRPr="0076073C" w:rsidRDefault="00B53745" w:rsidP="00F07F02">
            <w:pPr>
              <w:pStyle w:val="Tab-Text"/>
              <w:rPr>
                <w:rFonts w:cs="Arial"/>
                <w:sz w:val="24"/>
                <w:szCs w:val="24"/>
                <w:lang w:val="en-US"/>
              </w:rPr>
            </w:pPr>
            <w:r w:rsidRPr="0076073C">
              <w:rPr>
                <w:rFonts w:cs="Arial"/>
                <w:sz w:val="24"/>
                <w:szCs w:val="24"/>
                <w:lang w:val="en-US"/>
              </w:rPr>
              <w:t>C</w:t>
            </w:r>
            <w:r w:rsidRPr="0076073C">
              <w:rPr>
                <w:rFonts w:cs="Arial"/>
                <w:sz w:val="24"/>
                <w:szCs w:val="24"/>
                <w:vertAlign w:val="subscript"/>
                <w:lang w:val="en-US"/>
              </w:rPr>
              <w:t>6</w:t>
            </w:r>
            <w:r w:rsidRPr="0076073C">
              <w:rPr>
                <w:rFonts w:cs="Arial"/>
                <w:sz w:val="24"/>
                <w:szCs w:val="24"/>
                <w:lang w:val="en-US"/>
              </w:rPr>
              <w:t xml:space="preserve"> – C</w:t>
            </w:r>
            <w:r w:rsidRPr="0076073C">
              <w:rPr>
                <w:rFonts w:cs="Arial"/>
                <w:sz w:val="24"/>
                <w:szCs w:val="24"/>
                <w:vertAlign w:val="subscript"/>
                <w:lang w:val="en-US"/>
              </w:rPr>
              <w:t>16</w:t>
            </w:r>
            <w:r w:rsidRPr="0076073C">
              <w:rPr>
                <w:rFonts w:cs="Arial"/>
                <w:sz w:val="24"/>
                <w:szCs w:val="24"/>
                <w:lang w:val="en-US"/>
              </w:rPr>
              <w:t xml:space="preserve">  (TVOC)</w:t>
            </w:r>
          </w:p>
        </w:tc>
        <w:tc>
          <w:tcPr>
            <w:tcW w:w="2551" w:type="dxa"/>
            <w:tcBorders>
              <w:top w:val="nil"/>
              <w:left w:val="single" w:sz="6" w:space="0" w:color="auto"/>
              <w:bottom w:val="single" w:sz="6" w:space="0" w:color="auto"/>
              <w:right w:val="single" w:sz="6" w:space="0" w:color="auto"/>
            </w:tcBorders>
          </w:tcPr>
          <w:p w14:paraId="74790D40" w14:textId="77777777" w:rsidR="00B53745" w:rsidRPr="0076073C" w:rsidRDefault="00B53745" w:rsidP="00F07F02">
            <w:pPr>
              <w:pStyle w:val="Tab-Text"/>
              <w:rPr>
                <w:rFonts w:cs="Arial"/>
                <w:sz w:val="24"/>
                <w:szCs w:val="24"/>
                <w:u w:val="single"/>
                <w:lang w:val="en-US"/>
              </w:rPr>
            </w:pPr>
          </w:p>
          <w:p w14:paraId="62FE4FB4" w14:textId="77777777" w:rsidR="00B53745" w:rsidRPr="0076073C" w:rsidRDefault="00B53745" w:rsidP="00F07F02">
            <w:pPr>
              <w:pStyle w:val="Tab-Text"/>
              <w:rPr>
                <w:rFonts w:cs="Arial"/>
                <w:sz w:val="24"/>
                <w:szCs w:val="24"/>
                <w:lang w:val="en-US"/>
              </w:rPr>
            </w:pPr>
            <w:r w:rsidRPr="0076073C">
              <w:rPr>
                <w:rFonts w:cs="Arial"/>
                <w:sz w:val="24"/>
                <w:szCs w:val="24"/>
                <w:lang w:val="en-US"/>
              </w:rPr>
              <w:t>-</w:t>
            </w:r>
          </w:p>
        </w:tc>
        <w:tc>
          <w:tcPr>
            <w:tcW w:w="2612" w:type="dxa"/>
            <w:tcBorders>
              <w:top w:val="nil"/>
              <w:left w:val="single" w:sz="6" w:space="0" w:color="auto"/>
              <w:bottom w:val="single" w:sz="6" w:space="0" w:color="auto"/>
              <w:right w:val="single" w:sz="6" w:space="0" w:color="auto"/>
            </w:tcBorders>
          </w:tcPr>
          <w:p w14:paraId="5144852E" w14:textId="77777777" w:rsidR="00B53745" w:rsidRPr="0076073C" w:rsidRDefault="00B53745" w:rsidP="00F07F02">
            <w:pPr>
              <w:pStyle w:val="Tab-Text"/>
              <w:rPr>
                <w:rFonts w:cs="Arial"/>
                <w:sz w:val="24"/>
                <w:szCs w:val="24"/>
                <w:u w:val="single"/>
                <w:lang w:val="en-US"/>
              </w:rPr>
            </w:pPr>
          </w:p>
          <w:p w14:paraId="4CB618EA" w14:textId="77777777" w:rsidR="00B53745" w:rsidRPr="0076073C" w:rsidRDefault="00B53745" w:rsidP="00F07F02">
            <w:pPr>
              <w:pStyle w:val="Tab-Text"/>
              <w:rPr>
                <w:rFonts w:cs="Arial"/>
                <w:sz w:val="24"/>
                <w:szCs w:val="24"/>
                <w:highlight w:val="green"/>
                <w:lang w:val="en-US"/>
              </w:rPr>
            </w:pPr>
            <w:r w:rsidRPr="0076073C">
              <w:rPr>
                <w:rFonts w:cs="Arial"/>
                <w:sz w:val="24"/>
                <w:szCs w:val="24"/>
                <w:u w:val="single"/>
                <w:lang w:val="en-US"/>
              </w:rPr>
              <w:t>&lt;</w:t>
            </w:r>
            <w:r w:rsidRPr="0076073C">
              <w:rPr>
                <w:rFonts w:cs="Arial"/>
                <w:sz w:val="24"/>
                <w:szCs w:val="24"/>
                <w:lang w:val="en-US"/>
              </w:rPr>
              <w:t xml:space="preserve"> 450 </w:t>
            </w:r>
            <w:r w:rsidRPr="0076073C">
              <w:rPr>
                <w:rFonts w:cs="Arial"/>
                <w:sz w:val="24"/>
                <w:szCs w:val="24"/>
              </w:rPr>
              <w:sym w:font="Symbol" w:char="F06D"/>
            </w:r>
            <w:r w:rsidRPr="0076073C">
              <w:rPr>
                <w:rFonts w:cs="Arial"/>
                <w:sz w:val="24"/>
                <w:szCs w:val="24"/>
                <w:lang w:val="en-US"/>
              </w:rPr>
              <w:t xml:space="preserve">g/m³ </w:t>
            </w:r>
          </w:p>
          <w:p w14:paraId="00E6B5BC" w14:textId="77777777" w:rsidR="00B53745" w:rsidRPr="0076073C" w:rsidRDefault="008C4CAB" w:rsidP="00F07F02">
            <w:pPr>
              <w:pStyle w:val="Tab-Text"/>
              <w:rPr>
                <w:rFonts w:cs="Arial"/>
                <w:sz w:val="24"/>
                <w:szCs w:val="24"/>
                <w:lang w:val="en-US"/>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B53745" w:rsidRPr="0076073C" w14:paraId="2A8F6525" w14:textId="77777777" w:rsidTr="00B53745">
        <w:tc>
          <w:tcPr>
            <w:tcW w:w="3625" w:type="dxa"/>
            <w:tcBorders>
              <w:top w:val="single" w:sz="6" w:space="0" w:color="auto"/>
              <w:left w:val="single" w:sz="6" w:space="0" w:color="auto"/>
              <w:bottom w:val="single" w:sz="6" w:space="0" w:color="auto"/>
              <w:right w:val="single" w:sz="6" w:space="0" w:color="auto"/>
            </w:tcBorders>
          </w:tcPr>
          <w:p w14:paraId="1B5BDAB4" w14:textId="77777777" w:rsidR="00B53745" w:rsidRPr="0076073C" w:rsidRDefault="00B53745" w:rsidP="00F07F02">
            <w:pPr>
              <w:pStyle w:val="Tab-Text"/>
              <w:rPr>
                <w:rFonts w:cs="Arial"/>
                <w:sz w:val="24"/>
                <w:szCs w:val="24"/>
              </w:rPr>
            </w:pPr>
            <w:r w:rsidRPr="0076073C">
              <w:rPr>
                <w:rFonts w:cs="Arial"/>
                <w:sz w:val="24"/>
                <w:szCs w:val="24"/>
              </w:rPr>
              <w:t>Summe organische Verbindungen im Retentionsbereich &gt; C</w:t>
            </w:r>
            <w:r w:rsidRPr="0076073C">
              <w:rPr>
                <w:rFonts w:cs="Arial"/>
                <w:sz w:val="24"/>
                <w:szCs w:val="24"/>
                <w:vertAlign w:val="subscript"/>
              </w:rPr>
              <w:t>16</w:t>
            </w:r>
            <w:r w:rsidRPr="0076073C">
              <w:rPr>
                <w:rFonts w:cs="Arial"/>
                <w:sz w:val="24"/>
                <w:szCs w:val="24"/>
              </w:rPr>
              <w:t xml:space="preserve"> – C</w:t>
            </w:r>
            <w:r w:rsidRPr="0076073C">
              <w:rPr>
                <w:rFonts w:cs="Arial"/>
                <w:sz w:val="24"/>
                <w:szCs w:val="24"/>
                <w:vertAlign w:val="subscript"/>
              </w:rPr>
              <w:t xml:space="preserve">22 </w:t>
            </w:r>
            <w:r w:rsidRPr="0076073C">
              <w:rPr>
                <w:rFonts w:cs="Arial"/>
                <w:sz w:val="24"/>
                <w:szCs w:val="24"/>
              </w:rPr>
              <w:t xml:space="preserve"> (TSVOC)</w:t>
            </w:r>
          </w:p>
        </w:tc>
        <w:tc>
          <w:tcPr>
            <w:tcW w:w="2551" w:type="dxa"/>
            <w:tcBorders>
              <w:top w:val="single" w:sz="6" w:space="0" w:color="auto"/>
              <w:left w:val="single" w:sz="6" w:space="0" w:color="auto"/>
              <w:bottom w:val="single" w:sz="6" w:space="0" w:color="auto"/>
              <w:right w:val="single" w:sz="6" w:space="0" w:color="auto"/>
            </w:tcBorders>
          </w:tcPr>
          <w:p w14:paraId="2DE1F070" w14:textId="77777777" w:rsidR="00B53745" w:rsidRPr="0076073C" w:rsidRDefault="00B53745" w:rsidP="00F07F02">
            <w:pPr>
              <w:pStyle w:val="Tab-Text"/>
              <w:rPr>
                <w:rFonts w:cs="Arial"/>
                <w:sz w:val="24"/>
                <w:szCs w:val="24"/>
              </w:rPr>
            </w:pPr>
          </w:p>
          <w:p w14:paraId="4FD1CDFE" w14:textId="77777777" w:rsidR="00B53745" w:rsidRPr="0076073C" w:rsidRDefault="00B53745" w:rsidP="00F07F02">
            <w:pPr>
              <w:pStyle w:val="Tab-Text"/>
              <w:rPr>
                <w:rFonts w:cs="Arial"/>
                <w:sz w:val="24"/>
                <w:szCs w:val="24"/>
              </w:rPr>
            </w:pPr>
            <w:r w:rsidRPr="0076073C">
              <w:rPr>
                <w:rFonts w:cs="Arial"/>
                <w:sz w:val="24"/>
                <w:szCs w:val="24"/>
              </w:rPr>
              <w:t>-</w:t>
            </w:r>
          </w:p>
        </w:tc>
        <w:tc>
          <w:tcPr>
            <w:tcW w:w="2612" w:type="dxa"/>
            <w:tcBorders>
              <w:top w:val="single" w:sz="6" w:space="0" w:color="auto"/>
              <w:left w:val="single" w:sz="6" w:space="0" w:color="auto"/>
              <w:bottom w:val="single" w:sz="6" w:space="0" w:color="auto"/>
              <w:right w:val="single" w:sz="6" w:space="0" w:color="auto"/>
            </w:tcBorders>
          </w:tcPr>
          <w:p w14:paraId="3ED86E8A" w14:textId="77777777" w:rsidR="00B53745" w:rsidRPr="0076073C" w:rsidRDefault="00B53745" w:rsidP="00F07F02">
            <w:pPr>
              <w:pStyle w:val="Tab-Text"/>
              <w:rPr>
                <w:rFonts w:cs="Arial"/>
                <w:sz w:val="24"/>
                <w:szCs w:val="24"/>
                <w:u w:val="single"/>
              </w:rPr>
            </w:pPr>
          </w:p>
          <w:p w14:paraId="10157D73" w14:textId="77777777" w:rsidR="00B53745" w:rsidRPr="0076073C" w:rsidRDefault="00B5374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80 </w:t>
            </w:r>
            <w:r w:rsidRPr="0076073C">
              <w:rPr>
                <w:rFonts w:cs="Arial"/>
                <w:sz w:val="24"/>
                <w:szCs w:val="24"/>
              </w:rPr>
              <w:sym w:font="Symbol" w:char="F06D"/>
            </w:r>
            <w:r w:rsidRPr="0076073C">
              <w:rPr>
                <w:rFonts w:cs="Arial"/>
                <w:sz w:val="24"/>
                <w:szCs w:val="24"/>
              </w:rPr>
              <w:t>g/m³</w:t>
            </w:r>
          </w:p>
          <w:p w14:paraId="237A6C09" w14:textId="77777777" w:rsidR="00B53745" w:rsidRPr="0076073C" w:rsidRDefault="008C4CAB" w:rsidP="00F07F02">
            <w:pPr>
              <w:pStyle w:val="Tab-Text"/>
              <w:rPr>
                <w:rFonts w:cs="Arial"/>
                <w:sz w:val="24"/>
                <w:szCs w:val="24"/>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B53745" w:rsidRPr="0076073C" w14:paraId="75DFCD6F" w14:textId="77777777" w:rsidTr="00B53745">
        <w:tc>
          <w:tcPr>
            <w:tcW w:w="3625" w:type="dxa"/>
            <w:tcBorders>
              <w:top w:val="single" w:sz="6" w:space="0" w:color="auto"/>
              <w:left w:val="single" w:sz="6" w:space="0" w:color="auto"/>
              <w:bottom w:val="single" w:sz="6" w:space="0" w:color="auto"/>
              <w:right w:val="single" w:sz="6" w:space="0" w:color="auto"/>
            </w:tcBorders>
          </w:tcPr>
          <w:p w14:paraId="5A28080B" w14:textId="77777777" w:rsidR="00B53745" w:rsidRPr="0076073C" w:rsidRDefault="00B53745" w:rsidP="00F07F02">
            <w:pPr>
              <w:pStyle w:val="Tab-Text"/>
              <w:rPr>
                <w:rFonts w:cs="Arial"/>
                <w:sz w:val="24"/>
                <w:szCs w:val="24"/>
              </w:rPr>
            </w:pPr>
            <w:r w:rsidRPr="0076073C">
              <w:rPr>
                <w:rFonts w:cs="Arial"/>
                <w:sz w:val="24"/>
                <w:szCs w:val="24"/>
              </w:rPr>
              <w:t xml:space="preserve">C-Stoffe </w:t>
            </w:r>
            <w:r w:rsidRPr="0076073C">
              <w:rPr>
                <w:rFonts w:cs="Arial"/>
                <w:sz w:val="24"/>
                <w:szCs w:val="24"/>
                <w:vertAlign w:val="superscript"/>
              </w:rPr>
              <w:t>12</w:t>
            </w:r>
          </w:p>
        </w:tc>
        <w:tc>
          <w:tcPr>
            <w:tcW w:w="2551" w:type="dxa"/>
            <w:tcBorders>
              <w:top w:val="single" w:sz="6" w:space="0" w:color="auto"/>
              <w:left w:val="single" w:sz="6" w:space="0" w:color="auto"/>
              <w:bottom w:val="single" w:sz="6" w:space="0" w:color="auto"/>
              <w:right w:val="single" w:sz="6" w:space="0" w:color="auto"/>
            </w:tcBorders>
          </w:tcPr>
          <w:p w14:paraId="4CC97266" w14:textId="77777777" w:rsidR="00B53745" w:rsidRPr="0076073C" w:rsidRDefault="00B5374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10 </w:t>
            </w:r>
            <w:r w:rsidRPr="0076073C">
              <w:rPr>
                <w:rFonts w:cs="Arial"/>
                <w:sz w:val="24"/>
                <w:szCs w:val="24"/>
              </w:rPr>
              <w:sym w:font="Symbol" w:char="F06D"/>
            </w:r>
            <w:r w:rsidRPr="0076073C">
              <w:rPr>
                <w:rFonts w:cs="Arial"/>
                <w:sz w:val="24"/>
                <w:szCs w:val="24"/>
              </w:rPr>
              <w:t>g/m³</w:t>
            </w:r>
          </w:p>
          <w:p w14:paraId="67369C2D" w14:textId="77777777" w:rsidR="008C4CAB" w:rsidRPr="0076073C" w:rsidRDefault="00B53745" w:rsidP="008C4CAB">
            <w:pPr>
              <w:pStyle w:val="Tab-Text"/>
              <w:rPr>
                <w:rFonts w:cs="Arial"/>
                <w:sz w:val="24"/>
                <w:szCs w:val="24"/>
              </w:rPr>
            </w:pPr>
            <w:r w:rsidRPr="0076073C">
              <w:rPr>
                <w:rFonts w:cs="Arial"/>
                <w:sz w:val="24"/>
                <w:szCs w:val="24"/>
                <w:u w:val="single"/>
              </w:rPr>
              <w:t>Summe</w:t>
            </w:r>
          </w:p>
        </w:tc>
        <w:tc>
          <w:tcPr>
            <w:tcW w:w="2612" w:type="dxa"/>
            <w:tcBorders>
              <w:top w:val="single" w:sz="6" w:space="0" w:color="auto"/>
              <w:left w:val="single" w:sz="6" w:space="0" w:color="auto"/>
              <w:bottom w:val="single" w:sz="6" w:space="0" w:color="auto"/>
              <w:right w:val="single" w:sz="6" w:space="0" w:color="auto"/>
            </w:tcBorders>
          </w:tcPr>
          <w:p w14:paraId="3512647B" w14:textId="77777777" w:rsidR="00B53745" w:rsidRPr="0076073C" w:rsidRDefault="00B5374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1 </w:t>
            </w:r>
            <w:r w:rsidRPr="0076073C">
              <w:rPr>
                <w:rFonts w:cs="Arial"/>
                <w:sz w:val="24"/>
                <w:szCs w:val="24"/>
              </w:rPr>
              <w:sym w:font="Symbol" w:char="F06D"/>
            </w:r>
            <w:r w:rsidRPr="0076073C">
              <w:rPr>
                <w:rFonts w:cs="Arial"/>
                <w:sz w:val="24"/>
                <w:szCs w:val="24"/>
              </w:rPr>
              <w:t>g/m³</w:t>
            </w:r>
          </w:p>
          <w:p w14:paraId="1DA59F5F" w14:textId="77777777" w:rsidR="00B53745" w:rsidRPr="0076073C" w:rsidRDefault="00B53745" w:rsidP="00F07F02">
            <w:pPr>
              <w:pStyle w:val="Tab-Text"/>
              <w:rPr>
                <w:rFonts w:cs="Arial"/>
                <w:sz w:val="24"/>
                <w:szCs w:val="24"/>
              </w:rPr>
            </w:pPr>
            <w:r w:rsidRPr="0076073C">
              <w:rPr>
                <w:rFonts w:cs="Arial"/>
                <w:sz w:val="24"/>
                <w:szCs w:val="24"/>
                <w:u w:val="single"/>
              </w:rPr>
              <w:t>je Einzelwert</w:t>
            </w:r>
          </w:p>
        </w:tc>
      </w:tr>
      <w:tr w:rsidR="008C4CAB" w:rsidRPr="0076073C" w14:paraId="05289D66" w14:textId="77777777" w:rsidTr="00B53745">
        <w:tc>
          <w:tcPr>
            <w:tcW w:w="3625" w:type="dxa"/>
            <w:tcBorders>
              <w:top w:val="single" w:sz="6" w:space="0" w:color="auto"/>
              <w:left w:val="single" w:sz="6" w:space="0" w:color="auto"/>
              <w:bottom w:val="single" w:sz="6" w:space="0" w:color="auto"/>
              <w:right w:val="single" w:sz="6" w:space="0" w:color="auto"/>
            </w:tcBorders>
          </w:tcPr>
          <w:p w14:paraId="25D917EF" w14:textId="77777777" w:rsidR="008C4CAB" w:rsidRPr="0076073C" w:rsidRDefault="008C4CAB" w:rsidP="00F07F02">
            <w:pPr>
              <w:pStyle w:val="Tab-Text"/>
              <w:rPr>
                <w:rFonts w:cs="Arial"/>
                <w:sz w:val="24"/>
                <w:szCs w:val="24"/>
              </w:rPr>
            </w:pPr>
          </w:p>
        </w:tc>
        <w:tc>
          <w:tcPr>
            <w:tcW w:w="2551" w:type="dxa"/>
            <w:tcBorders>
              <w:top w:val="single" w:sz="6" w:space="0" w:color="auto"/>
              <w:left w:val="single" w:sz="6" w:space="0" w:color="auto"/>
              <w:bottom w:val="single" w:sz="6" w:space="0" w:color="auto"/>
              <w:right w:val="single" w:sz="6" w:space="0" w:color="auto"/>
            </w:tcBorders>
          </w:tcPr>
          <w:p w14:paraId="1477E200" w14:textId="77777777" w:rsidR="008C4CAB" w:rsidRPr="0076073C" w:rsidRDefault="008C4CAB" w:rsidP="00F07F02">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c>
          <w:tcPr>
            <w:tcW w:w="2612" w:type="dxa"/>
            <w:tcBorders>
              <w:top w:val="single" w:sz="6" w:space="0" w:color="auto"/>
              <w:left w:val="single" w:sz="6" w:space="0" w:color="auto"/>
              <w:bottom w:val="single" w:sz="6" w:space="0" w:color="auto"/>
              <w:right w:val="single" w:sz="6" w:space="0" w:color="auto"/>
            </w:tcBorders>
          </w:tcPr>
          <w:p w14:paraId="5625D9FD" w14:textId="77777777" w:rsidR="008C4CAB" w:rsidRPr="0076073C" w:rsidRDefault="008C4CAB" w:rsidP="00F07F02">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B53745" w:rsidRPr="0076073C" w14:paraId="0FB804A4" w14:textId="77777777" w:rsidTr="00B53745">
        <w:tc>
          <w:tcPr>
            <w:tcW w:w="3625" w:type="dxa"/>
            <w:tcBorders>
              <w:top w:val="single" w:sz="6" w:space="0" w:color="auto"/>
              <w:left w:val="single" w:sz="6" w:space="0" w:color="auto"/>
              <w:bottom w:val="single" w:sz="6" w:space="0" w:color="auto"/>
              <w:right w:val="single" w:sz="6" w:space="0" w:color="auto"/>
            </w:tcBorders>
          </w:tcPr>
          <w:p w14:paraId="022B0768" w14:textId="77777777" w:rsidR="00B53745" w:rsidRPr="0076073C" w:rsidRDefault="00B53745" w:rsidP="00F07F02">
            <w:pPr>
              <w:pStyle w:val="Default"/>
              <w:rPr>
                <w:rFonts w:ascii="Arial" w:hAnsi="Arial" w:cs="Arial"/>
              </w:rPr>
            </w:pPr>
            <w:r w:rsidRPr="0076073C">
              <w:rPr>
                <w:rFonts w:ascii="Arial" w:hAnsi="Arial" w:cs="Arial"/>
              </w:rPr>
              <w:t>R-Stoffe ohne NIK</w:t>
            </w:r>
            <w:r w:rsidRPr="0076073C">
              <w:rPr>
                <w:rFonts w:ascii="Arial" w:hAnsi="Arial" w:cs="Arial"/>
                <w:vertAlign w:val="superscript"/>
              </w:rPr>
              <w:t>12</w:t>
            </w:r>
          </w:p>
          <w:p w14:paraId="47C7E0D8" w14:textId="77777777" w:rsidR="00B53745" w:rsidRPr="0076073C" w:rsidRDefault="00B53745" w:rsidP="00F07F02">
            <w:pPr>
              <w:pStyle w:val="Tab-Text"/>
              <w:rPr>
                <w:rFonts w:cs="Arial"/>
                <w:sz w:val="24"/>
                <w:szCs w:val="24"/>
              </w:rPr>
            </w:pPr>
          </w:p>
        </w:tc>
        <w:tc>
          <w:tcPr>
            <w:tcW w:w="2551" w:type="dxa"/>
            <w:tcBorders>
              <w:top w:val="single" w:sz="6" w:space="0" w:color="auto"/>
              <w:left w:val="single" w:sz="6" w:space="0" w:color="auto"/>
              <w:bottom w:val="single" w:sz="6" w:space="0" w:color="auto"/>
              <w:right w:val="single" w:sz="6" w:space="0" w:color="auto"/>
            </w:tcBorders>
          </w:tcPr>
          <w:p w14:paraId="5A09A3EC" w14:textId="77777777" w:rsidR="00B53745" w:rsidRPr="0076073C" w:rsidRDefault="00B53745" w:rsidP="00F07F02">
            <w:pPr>
              <w:pStyle w:val="Tab-Text"/>
              <w:rPr>
                <w:rFonts w:cs="Arial"/>
                <w:sz w:val="24"/>
                <w:szCs w:val="24"/>
                <w:u w:val="single"/>
              </w:rPr>
            </w:pPr>
          </w:p>
        </w:tc>
        <w:tc>
          <w:tcPr>
            <w:tcW w:w="2612" w:type="dxa"/>
            <w:tcBorders>
              <w:top w:val="single" w:sz="6" w:space="0" w:color="auto"/>
              <w:left w:val="single" w:sz="6" w:space="0" w:color="auto"/>
              <w:bottom w:val="single" w:sz="6" w:space="0" w:color="auto"/>
              <w:right w:val="single" w:sz="6" w:space="0" w:color="auto"/>
            </w:tcBorders>
          </w:tcPr>
          <w:p w14:paraId="3EE28354" w14:textId="77777777" w:rsidR="00B53745" w:rsidRPr="0076073C" w:rsidRDefault="00B53745" w:rsidP="00F07F02">
            <w:pPr>
              <w:pStyle w:val="Default"/>
              <w:rPr>
                <w:rFonts w:ascii="Arial" w:hAnsi="Arial" w:cs="Arial"/>
              </w:rPr>
            </w:pPr>
            <w:r w:rsidRPr="0076073C">
              <w:rPr>
                <w:rFonts w:ascii="Arial" w:hAnsi="Arial" w:cs="Arial"/>
              </w:rPr>
              <w:t xml:space="preserve">≤ 20 </w:t>
            </w:r>
            <w:proofErr w:type="spellStart"/>
            <w:r w:rsidRPr="0076073C">
              <w:rPr>
                <w:rFonts w:ascii="Arial" w:hAnsi="Arial" w:cs="Arial"/>
              </w:rPr>
              <w:t>μg</w:t>
            </w:r>
            <w:proofErr w:type="spellEnd"/>
            <w:r w:rsidRPr="0076073C">
              <w:rPr>
                <w:rFonts w:ascii="Arial" w:hAnsi="Arial" w:cs="Arial"/>
              </w:rPr>
              <w:t xml:space="preserve">/m³ </w:t>
            </w:r>
          </w:p>
          <w:p w14:paraId="12D50B41" w14:textId="77777777" w:rsidR="008C4CAB" w:rsidRDefault="00B53745" w:rsidP="00F07F02">
            <w:pPr>
              <w:pStyle w:val="Tab-Text"/>
              <w:rPr>
                <w:rFonts w:cs="Arial"/>
                <w:b/>
                <w:bCs/>
                <w:sz w:val="24"/>
                <w:szCs w:val="24"/>
              </w:rPr>
            </w:pPr>
            <w:r w:rsidRPr="0076073C">
              <w:rPr>
                <w:rFonts w:cs="Arial"/>
                <w:b/>
                <w:bCs/>
                <w:sz w:val="24"/>
                <w:szCs w:val="24"/>
              </w:rPr>
              <w:t xml:space="preserve">Summe </w:t>
            </w:r>
          </w:p>
          <w:p w14:paraId="121D7902" w14:textId="77777777" w:rsidR="00B53745" w:rsidRPr="0076073C" w:rsidRDefault="008C4CAB" w:rsidP="00F07F02">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B53745" w:rsidRPr="0076073C" w14:paraId="225DFCE0" w14:textId="77777777" w:rsidTr="00B53745">
        <w:tc>
          <w:tcPr>
            <w:tcW w:w="3625" w:type="dxa"/>
            <w:tcBorders>
              <w:top w:val="single" w:sz="6" w:space="0" w:color="auto"/>
              <w:left w:val="single" w:sz="6" w:space="0" w:color="auto"/>
              <w:bottom w:val="single" w:sz="6" w:space="0" w:color="auto"/>
              <w:right w:val="single" w:sz="6" w:space="0" w:color="auto"/>
            </w:tcBorders>
          </w:tcPr>
          <w:p w14:paraId="2196C2EC" w14:textId="77777777" w:rsidR="00B53745" w:rsidRPr="0076073C" w:rsidRDefault="00B53745" w:rsidP="00F07F02">
            <w:pPr>
              <w:pStyle w:val="Tab-Text"/>
              <w:rPr>
                <w:rFonts w:cs="Arial"/>
                <w:sz w:val="24"/>
                <w:szCs w:val="24"/>
              </w:rPr>
            </w:pPr>
            <w:r w:rsidRPr="0076073C">
              <w:rPr>
                <w:rFonts w:cs="Arial"/>
                <w:sz w:val="24"/>
                <w:szCs w:val="24"/>
              </w:rPr>
              <w:t xml:space="preserve">Summe VOC ohne NIK </w:t>
            </w:r>
            <w:r w:rsidRPr="0076073C">
              <w:rPr>
                <w:rFonts w:cs="Arial"/>
                <w:sz w:val="24"/>
                <w:szCs w:val="24"/>
                <w:vertAlign w:val="superscript"/>
              </w:rPr>
              <w:t xml:space="preserve">12, 13 </w:t>
            </w:r>
          </w:p>
        </w:tc>
        <w:tc>
          <w:tcPr>
            <w:tcW w:w="2551" w:type="dxa"/>
            <w:tcBorders>
              <w:top w:val="single" w:sz="6" w:space="0" w:color="auto"/>
              <w:left w:val="single" w:sz="6" w:space="0" w:color="auto"/>
              <w:bottom w:val="single" w:sz="6" w:space="0" w:color="auto"/>
              <w:right w:val="single" w:sz="6" w:space="0" w:color="auto"/>
            </w:tcBorders>
          </w:tcPr>
          <w:p w14:paraId="2FC0AC2E" w14:textId="77777777" w:rsidR="00B53745" w:rsidRPr="0076073C" w:rsidRDefault="00B53745" w:rsidP="00F07F02">
            <w:pPr>
              <w:pStyle w:val="Tab-Text"/>
              <w:rPr>
                <w:rFonts w:cs="Arial"/>
                <w:sz w:val="24"/>
                <w:szCs w:val="24"/>
              </w:rPr>
            </w:pPr>
          </w:p>
        </w:tc>
        <w:tc>
          <w:tcPr>
            <w:tcW w:w="2612" w:type="dxa"/>
            <w:tcBorders>
              <w:top w:val="single" w:sz="6" w:space="0" w:color="auto"/>
              <w:left w:val="single" w:sz="6" w:space="0" w:color="auto"/>
              <w:bottom w:val="single" w:sz="6" w:space="0" w:color="auto"/>
              <w:right w:val="single" w:sz="6" w:space="0" w:color="auto"/>
            </w:tcBorders>
          </w:tcPr>
          <w:p w14:paraId="0D9A2F64" w14:textId="77777777" w:rsidR="00B53745" w:rsidRDefault="00B5374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100 </w:t>
            </w:r>
            <w:r w:rsidRPr="0076073C">
              <w:rPr>
                <w:rFonts w:cs="Arial"/>
                <w:sz w:val="24"/>
                <w:szCs w:val="24"/>
              </w:rPr>
              <w:sym w:font="Symbol" w:char="F06D"/>
            </w:r>
            <w:r w:rsidRPr="0076073C">
              <w:rPr>
                <w:rFonts w:cs="Arial"/>
                <w:sz w:val="24"/>
                <w:szCs w:val="24"/>
              </w:rPr>
              <w:t xml:space="preserve">g/m³ </w:t>
            </w:r>
          </w:p>
          <w:p w14:paraId="6F18B829" w14:textId="77777777" w:rsidR="008C4CAB" w:rsidRPr="0076073C" w:rsidRDefault="008C4CAB" w:rsidP="00F07F02">
            <w:pPr>
              <w:pStyle w:val="Tab-Text"/>
              <w:rPr>
                <w:rFonts w:cs="Arial"/>
                <w:sz w:val="24"/>
                <w:szCs w:val="24"/>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r w:rsidR="00B53745" w:rsidRPr="0076073C" w14:paraId="3B08D86E" w14:textId="77777777" w:rsidTr="00B53745">
        <w:tc>
          <w:tcPr>
            <w:tcW w:w="3625" w:type="dxa"/>
            <w:tcBorders>
              <w:top w:val="single" w:sz="6" w:space="0" w:color="auto"/>
              <w:left w:val="single" w:sz="6" w:space="0" w:color="auto"/>
              <w:bottom w:val="single" w:sz="6" w:space="0" w:color="auto"/>
              <w:right w:val="single" w:sz="6" w:space="0" w:color="auto"/>
            </w:tcBorders>
          </w:tcPr>
          <w:p w14:paraId="0ABADA25" w14:textId="77777777" w:rsidR="00B53745" w:rsidRPr="0076073C" w:rsidRDefault="00B53745" w:rsidP="00F07F02">
            <w:pPr>
              <w:pStyle w:val="Tab-Text"/>
              <w:rPr>
                <w:rFonts w:cs="Arial"/>
                <w:sz w:val="24"/>
                <w:szCs w:val="24"/>
              </w:rPr>
            </w:pPr>
            <w:r w:rsidRPr="0076073C">
              <w:rPr>
                <w:rFonts w:cs="Arial"/>
                <w:sz w:val="24"/>
                <w:szCs w:val="24"/>
              </w:rPr>
              <w:t>R-Wert</w:t>
            </w:r>
            <w:r w:rsidRPr="0076073C">
              <w:rPr>
                <w:rFonts w:cs="Arial"/>
                <w:sz w:val="24"/>
                <w:szCs w:val="24"/>
                <w:vertAlign w:val="superscript"/>
              </w:rPr>
              <w:t>12</w:t>
            </w:r>
          </w:p>
        </w:tc>
        <w:tc>
          <w:tcPr>
            <w:tcW w:w="2551" w:type="dxa"/>
            <w:tcBorders>
              <w:top w:val="single" w:sz="6" w:space="0" w:color="auto"/>
              <w:left w:val="single" w:sz="6" w:space="0" w:color="auto"/>
              <w:bottom w:val="single" w:sz="6" w:space="0" w:color="auto"/>
              <w:right w:val="single" w:sz="6" w:space="0" w:color="auto"/>
            </w:tcBorders>
          </w:tcPr>
          <w:p w14:paraId="3D4F7CD5" w14:textId="77777777" w:rsidR="00B53745" w:rsidRPr="0076073C" w:rsidRDefault="00B53745" w:rsidP="00F07F02">
            <w:pPr>
              <w:pStyle w:val="Tab-Text"/>
              <w:rPr>
                <w:rFonts w:cs="Arial"/>
                <w:sz w:val="24"/>
                <w:szCs w:val="24"/>
              </w:rPr>
            </w:pPr>
            <w:r w:rsidRPr="0076073C">
              <w:rPr>
                <w:rFonts w:cs="Arial"/>
                <w:sz w:val="24"/>
                <w:szCs w:val="24"/>
              </w:rPr>
              <w:t>-</w:t>
            </w:r>
          </w:p>
        </w:tc>
        <w:tc>
          <w:tcPr>
            <w:tcW w:w="2612" w:type="dxa"/>
            <w:tcBorders>
              <w:top w:val="single" w:sz="6" w:space="0" w:color="auto"/>
              <w:left w:val="single" w:sz="6" w:space="0" w:color="auto"/>
              <w:bottom w:val="single" w:sz="6" w:space="0" w:color="auto"/>
              <w:right w:val="single" w:sz="6" w:space="0" w:color="auto"/>
            </w:tcBorders>
          </w:tcPr>
          <w:p w14:paraId="2D74C47B" w14:textId="77777777" w:rsidR="00B53745" w:rsidRDefault="00B53745" w:rsidP="00F07F02">
            <w:pPr>
              <w:pStyle w:val="Tab-Text"/>
              <w:rPr>
                <w:rFonts w:cs="Arial"/>
                <w:sz w:val="24"/>
                <w:szCs w:val="24"/>
              </w:rPr>
            </w:pPr>
            <w:r w:rsidRPr="0076073C">
              <w:rPr>
                <w:rFonts w:cs="Arial"/>
                <w:sz w:val="24"/>
                <w:szCs w:val="24"/>
                <w:u w:val="single"/>
              </w:rPr>
              <w:t>&lt;</w:t>
            </w:r>
            <w:r w:rsidRPr="0076073C">
              <w:rPr>
                <w:rFonts w:cs="Arial"/>
                <w:sz w:val="24"/>
                <w:szCs w:val="24"/>
              </w:rPr>
              <w:t xml:space="preserve"> 1 </w:t>
            </w:r>
          </w:p>
          <w:p w14:paraId="73A27900" w14:textId="77777777" w:rsidR="008C4CAB" w:rsidRPr="0076073C" w:rsidRDefault="008C4CAB" w:rsidP="00F07F02">
            <w:pPr>
              <w:pStyle w:val="Tab-Text"/>
              <w:rPr>
                <w:rFonts w:cs="Arial"/>
                <w:sz w:val="24"/>
                <w:szCs w:val="24"/>
                <w:u w:val="single"/>
              </w:rPr>
            </w:pPr>
            <w:r>
              <w:rPr>
                <w:rFonts w:cs="Arial"/>
                <w:szCs w:val="24"/>
                <w:u w:val="dotted"/>
                <w:lang w:val="de-AT"/>
              </w:rPr>
              <w:t>Messwert</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tc>
      </w:tr>
    </w:tbl>
    <w:p w14:paraId="5D63CF4C" w14:textId="77777777" w:rsidR="00891D05" w:rsidRDefault="00891D05" w:rsidP="00B53745">
      <w:pPr>
        <w:rPr>
          <w:sz w:val="22"/>
        </w:rPr>
      </w:pPr>
    </w:p>
    <w:p w14:paraId="5914808F" w14:textId="77777777" w:rsidR="006033FD" w:rsidRDefault="006033FD" w:rsidP="00B53745">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0294C1A6" w14:textId="77777777" w:rsidR="00B53745" w:rsidRPr="00B53745" w:rsidRDefault="00B53745" w:rsidP="00B53745">
      <w:pPr>
        <w:pStyle w:val="StandardEinzugkursiv"/>
        <w:ind w:left="0"/>
        <w:rPr>
          <w:rFonts w:cs="Arial"/>
          <w:i w:val="0"/>
          <w:sz w:val="22"/>
          <w:szCs w:val="22"/>
        </w:rPr>
      </w:pPr>
      <w:r w:rsidRPr="00B53745">
        <w:rPr>
          <w:rFonts w:cs="Arial"/>
          <w:i w:val="0"/>
          <w:sz w:val="22"/>
          <w:szCs w:val="22"/>
        </w:rPr>
        <w:t>Der Antragsteller legt ein Prüfgutachten gemäß BAM-Prüfverfahren [</w:t>
      </w:r>
      <w:r w:rsidRPr="00B53745">
        <w:rPr>
          <w:rStyle w:val="Endnotenzeichen"/>
          <w:rFonts w:cs="Arial"/>
          <w:i w:val="0"/>
          <w:sz w:val="22"/>
          <w:szCs w:val="22"/>
        </w:rPr>
        <w:endnoteReference w:id="15"/>
      </w:r>
      <w:r w:rsidRPr="00B53745">
        <w:rPr>
          <w:rFonts w:cs="Arial"/>
          <w:i w:val="0"/>
          <w:sz w:val="22"/>
          <w:szCs w:val="22"/>
        </w:rPr>
        <w:t xml:space="preserve">] (Verfahren zur Prüfung der Emissionen von Formaldehyd und anderen flüchtigen Verbindungen), das auf der Norm </w:t>
      </w:r>
      <w:r w:rsidRPr="00B53745">
        <w:rPr>
          <w:rFonts w:cs="Arial"/>
          <w:i w:val="0"/>
          <w:iCs w:val="0"/>
          <w:sz w:val="22"/>
          <w:szCs w:val="22"/>
          <w:lang w:eastAsia="de-AT"/>
        </w:rPr>
        <w:t>DIN ISO 16000-9 und DIN EN ISO 16000-10</w:t>
      </w:r>
      <w:r w:rsidRPr="00B53745">
        <w:rPr>
          <w:rFonts w:cs="Arial"/>
          <w:i w:val="0"/>
          <w:sz w:val="22"/>
          <w:szCs w:val="22"/>
        </w:rPr>
        <w:t xml:space="preserve"> [</w:t>
      </w:r>
      <w:r w:rsidRPr="00B53745">
        <w:rPr>
          <w:rStyle w:val="Endnotenzeichen"/>
          <w:rFonts w:cs="Arial"/>
          <w:i w:val="0"/>
          <w:sz w:val="22"/>
          <w:szCs w:val="22"/>
        </w:rPr>
        <w:endnoteReference w:id="16"/>
      </w:r>
      <w:r w:rsidRPr="00B53745">
        <w:rPr>
          <w:rFonts w:cs="Arial"/>
          <w:i w:val="0"/>
          <w:sz w:val="22"/>
          <w:szCs w:val="22"/>
        </w:rPr>
        <w:t xml:space="preserve">] </w:t>
      </w:r>
      <w:r w:rsidRPr="00B53745">
        <w:rPr>
          <w:rFonts w:cs="Arial"/>
          <w:i w:val="0"/>
          <w:iCs w:val="0"/>
          <w:sz w:val="22"/>
          <w:szCs w:val="22"/>
        </w:rPr>
        <w:t xml:space="preserve">sowie DIN EN 16516 </w:t>
      </w:r>
      <w:r w:rsidRPr="00B53745">
        <w:rPr>
          <w:rFonts w:cs="Arial"/>
          <w:i w:val="0"/>
          <w:sz w:val="22"/>
          <w:szCs w:val="22"/>
        </w:rPr>
        <w:t>[</w:t>
      </w:r>
      <w:r w:rsidRPr="00B53745">
        <w:rPr>
          <w:rStyle w:val="Endnotenzeichen"/>
          <w:rFonts w:cs="Arial"/>
          <w:i w:val="0"/>
          <w:sz w:val="22"/>
          <w:szCs w:val="22"/>
        </w:rPr>
        <w:endnoteReference w:id="17"/>
      </w:r>
      <w:r w:rsidRPr="00B53745">
        <w:rPr>
          <w:rFonts w:cs="Arial"/>
          <w:i w:val="0"/>
          <w:sz w:val="22"/>
          <w:szCs w:val="22"/>
        </w:rPr>
        <w:t xml:space="preserve">] basiert, von einer von der BAM Bundesanstalt für Materialforschung und -prüfung für diese Prüfung anerkannten Prüfstelle vor, in dem die Einhaltung dieser Anforderung bestätigt wird. </w:t>
      </w:r>
    </w:p>
    <w:p w14:paraId="1FD5ACA9" w14:textId="77777777" w:rsidR="00B53745" w:rsidRDefault="00B53745" w:rsidP="00B53745">
      <w:pPr>
        <w:pStyle w:val="StandardEinzugkursiv"/>
        <w:ind w:left="0"/>
        <w:rPr>
          <w:rFonts w:cs="Arial"/>
          <w:i w:val="0"/>
          <w:sz w:val="22"/>
          <w:szCs w:val="22"/>
        </w:rPr>
      </w:pPr>
      <w:r w:rsidRPr="00B53745">
        <w:rPr>
          <w:rFonts w:cs="Arial"/>
          <w:i w:val="0"/>
          <w:sz w:val="22"/>
          <w:szCs w:val="22"/>
        </w:rPr>
        <w:t>Abweichend vom o. g. BAM-Prüfverfahren wird bei Polstermöbeln ein Sessel mit textilem Bezug aus einer Polstermöbelserie</w:t>
      </w:r>
      <w:r w:rsidRPr="00B53745">
        <w:rPr>
          <w:rStyle w:val="Funotenzeichen"/>
          <w:rFonts w:cs="Arial"/>
          <w:i w:val="0"/>
          <w:sz w:val="22"/>
          <w:szCs w:val="22"/>
        </w:rPr>
        <w:footnoteReference w:id="18"/>
      </w:r>
      <w:r w:rsidRPr="00B53745">
        <w:rPr>
          <w:rFonts w:cs="Arial"/>
          <w:i w:val="0"/>
          <w:sz w:val="22"/>
          <w:szCs w:val="22"/>
          <w:vertAlign w:val="superscript"/>
        </w:rPr>
        <w:t>)</w:t>
      </w:r>
      <w:r w:rsidRPr="00B53745">
        <w:rPr>
          <w:rFonts w:cs="Arial"/>
          <w:i w:val="0"/>
          <w:sz w:val="22"/>
          <w:szCs w:val="22"/>
        </w:rPr>
        <w:t>, der sich im Hinblick auf die eingesetzten Materialien (Gestell, Schaumstoffe, Klebstoffe, Bezugsstoffe usw.) nicht wesentlich von den übrigen Modellen der Serie unterscheidet, als Ganzkörper unter folgenden Bedingungen in einer Prüfkammer untersucht:</w:t>
      </w:r>
    </w:p>
    <w:p w14:paraId="634DA171" w14:textId="77777777" w:rsidR="00B53745" w:rsidRPr="00B53745" w:rsidRDefault="00B53745" w:rsidP="00B53745">
      <w:pPr>
        <w:pStyle w:val="StandardEinzugkursiv"/>
        <w:numPr>
          <w:ilvl w:val="0"/>
          <w:numId w:val="18"/>
        </w:numPr>
        <w:rPr>
          <w:rFonts w:cs="Arial"/>
          <w:i w:val="0"/>
          <w:sz w:val="22"/>
          <w:szCs w:val="22"/>
        </w:rPr>
      </w:pPr>
      <w:proofErr w:type="spellStart"/>
      <w:r w:rsidRPr="00B53745">
        <w:rPr>
          <w:rFonts w:cs="Arial"/>
          <w:i w:val="0"/>
          <w:iCs w:val="0"/>
          <w:sz w:val="22"/>
          <w:szCs w:val="22"/>
        </w:rPr>
        <w:t>Luftdurchflussrate</w:t>
      </w:r>
      <w:proofErr w:type="spellEnd"/>
      <w:r w:rsidRPr="00B53745">
        <w:rPr>
          <w:rFonts w:cs="Arial"/>
          <w:i w:val="0"/>
          <w:iCs w:val="0"/>
          <w:sz w:val="22"/>
          <w:szCs w:val="22"/>
        </w:rPr>
        <w:t xml:space="preserve"> für einen Sessel (unabhängig von der Kammergröße und der Sesselgröße): 4 m³/h</w:t>
      </w:r>
      <w:r w:rsidRPr="00B53745">
        <w:rPr>
          <w:rStyle w:val="Funotenzeichen"/>
          <w:rFonts w:cs="Arial"/>
          <w:i w:val="0"/>
          <w:iCs/>
          <w:sz w:val="22"/>
          <w:szCs w:val="22"/>
        </w:rPr>
        <w:footnoteReference w:id="19"/>
      </w:r>
    </w:p>
    <w:p w14:paraId="343758EC" w14:textId="77777777" w:rsidR="00B53745" w:rsidRPr="00B53745" w:rsidRDefault="00B53745" w:rsidP="00B53745">
      <w:pPr>
        <w:pStyle w:val="StandardEinzugkursiv"/>
        <w:numPr>
          <w:ilvl w:val="0"/>
          <w:numId w:val="18"/>
        </w:numPr>
        <w:rPr>
          <w:rFonts w:cs="Arial"/>
          <w:i w:val="0"/>
          <w:sz w:val="22"/>
          <w:szCs w:val="22"/>
        </w:rPr>
      </w:pPr>
      <w:r w:rsidRPr="00B53745">
        <w:rPr>
          <w:rFonts w:cs="Arial"/>
          <w:sz w:val="22"/>
          <w:szCs w:val="22"/>
        </w:rPr>
        <w:t>Kammergröße: etwa 2 – 10 m³ und ungefähr viermal größer als das Volumen des Sessels / der Sessel.</w:t>
      </w:r>
    </w:p>
    <w:p w14:paraId="4A5B2CA7" w14:textId="77777777" w:rsidR="00B53745" w:rsidRPr="00B53745" w:rsidRDefault="00B53745" w:rsidP="00B53745">
      <w:pPr>
        <w:pStyle w:val="StandardEinzugkursiv"/>
        <w:ind w:left="0"/>
        <w:rPr>
          <w:rFonts w:cs="Arial"/>
          <w:i w:val="0"/>
          <w:sz w:val="22"/>
          <w:szCs w:val="22"/>
        </w:rPr>
      </w:pPr>
      <w:r w:rsidRPr="00B53745">
        <w:rPr>
          <w:rFonts w:cs="Arial"/>
          <w:i w:val="0"/>
          <w:sz w:val="22"/>
          <w:szCs w:val="22"/>
        </w:rPr>
        <w:lastRenderedPageBreak/>
        <w:t>Die übrigen Parameter (Temperatur, Luftfeuchte, Luftgeschwindigkeit) entsprechen dem BAM-Verfahren.</w:t>
      </w:r>
    </w:p>
    <w:p w14:paraId="26CCD11F" w14:textId="77777777" w:rsidR="00B53745" w:rsidRPr="00B53745" w:rsidRDefault="00B53745" w:rsidP="00B53745">
      <w:pPr>
        <w:pStyle w:val="StandardEinzugkursiv"/>
        <w:ind w:left="0"/>
        <w:rPr>
          <w:rFonts w:cs="Arial"/>
          <w:i w:val="0"/>
          <w:sz w:val="22"/>
          <w:szCs w:val="22"/>
        </w:rPr>
      </w:pPr>
      <w:r w:rsidRPr="00B53745">
        <w:rPr>
          <w:rFonts w:cs="Arial"/>
          <w:i w:val="0"/>
          <w:sz w:val="22"/>
          <w:szCs w:val="22"/>
        </w:rPr>
        <w:t xml:space="preserve">Aufgrund ihrer hohen Emissionsrelevanz werden Leder einer gesonderten Emissionsprüfung unterzogen, wobei das Prüfinstitut in Abstimmung mit dem Polstermöbelhersteller und der Gerberei repräsentative Prüfmuster auswählt, die die Einhaltung der Anforderungen für die entsprechende Serie sicherstellt. Für die Bauteilprüfung von Leder sind kleine Prüfkammern (z. B. 20 Liter) oder Emissionsmesszellen geeignet. In Prüfkammern wird das Leder Rückseite an Rückseite geprüft. Dabei muss sichergestellt sein, dass die flächenspezifische Durchflussrate von 1,5 m³/m²h über die gesamte Prüfdauer (28 Tage) beibehalten wird. </w:t>
      </w:r>
    </w:p>
    <w:p w14:paraId="1A7F4C8F" w14:textId="77777777" w:rsidR="00B53745" w:rsidRDefault="00B53745" w:rsidP="006033FD">
      <w:pPr>
        <w:rPr>
          <w:rFonts w:cs="Arial"/>
          <w:szCs w:val="24"/>
          <w:u w:val="dotted"/>
          <w:lang w:val="de-AT"/>
        </w:rPr>
      </w:pPr>
    </w:p>
    <w:p w14:paraId="20A8C991" w14:textId="77777777" w:rsidR="006033FD" w:rsidRDefault="006033FD" w:rsidP="006033FD">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06497B53" w14:textId="77777777" w:rsidR="006033FD" w:rsidRDefault="006033FD" w:rsidP="006033FD">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4C0CC2BE" w14:textId="77777777" w:rsidR="006033FD" w:rsidRDefault="006033FD" w:rsidP="005210B8"/>
    <w:p w14:paraId="2097D794" w14:textId="77777777" w:rsidR="005210B8" w:rsidRDefault="005210B8" w:rsidP="005210B8">
      <w:pPr>
        <w:rPr>
          <w:b/>
          <w:szCs w:val="24"/>
          <w:u w:val="single"/>
        </w:rPr>
      </w:pPr>
      <w:r w:rsidRPr="006033FD">
        <w:rPr>
          <w:b/>
          <w:szCs w:val="24"/>
          <w:u w:val="single"/>
        </w:rPr>
        <w:t>Geruchsprüfung</w:t>
      </w:r>
      <w:r w:rsidR="006033FD" w:rsidRPr="006033FD">
        <w:rPr>
          <w:b/>
          <w:szCs w:val="24"/>
          <w:u w:val="single"/>
        </w:rPr>
        <w:t xml:space="preserve"> </w:t>
      </w:r>
      <w:r w:rsidR="006033FD" w:rsidRPr="00EA3BF5">
        <w:rPr>
          <w:b/>
          <w:szCs w:val="24"/>
          <w:u w:val="single"/>
        </w:rPr>
        <w:t>Abschnitt 3.</w:t>
      </w:r>
      <w:r w:rsidR="006033FD">
        <w:rPr>
          <w:b/>
          <w:szCs w:val="24"/>
          <w:u w:val="single"/>
        </w:rPr>
        <w:t>9</w:t>
      </w:r>
      <w:r w:rsidR="006033FD" w:rsidRPr="00EA3BF5">
        <w:rPr>
          <w:b/>
          <w:szCs w:val="24"/>
          <w:u w:val="single"/>
        </w:rPr>
        <w:t>.</w:t>
      </w:r>
      <w:r w:rsidR="006033FD">
        <w:rPr>
          <w:b/>
          <w:szCs w:val="24"/>
          <w:u w:val="single"/>
        </w:rPr>
        <w:t>2</w:t>
      </w:r>
      <w:r w:rsidR="00B53745">
        <w:rPr>
          <w:b/>
          <w:szCs w:val="24"/>
          <w:u w:val="single"/>
        </w:rPr>
        <w:t xml:space="preserve"> – unverbindlich</w:t>
      </w:r>
    </w:p>
    <w:p w14:paraId="7C361976" w14:textId="77777777" w:rsidR="00B53745" w:rsidRDefault="00B53745" w:rsidP="005210B8">
      <w:pPr>
        <w:rPr>
          <w:szCs w:val="24"/>
        </w:rPr>
      </w:pPr>
      <w:r w:rsidRPr="00B53745">
        <w:rPr>
          <w:szCs w:val="24"/>
        </w:rPr>
        <w:t>Wurde eine Geruchsprüfung durchgeführt?</w:t>
      </w:r>
      <w:r w:rsidR="008C4CAB">
        <w:rPr>
          <w:szCs w:val="24"/>
        </w:rPr>
        <w:tab/>
      </w:r>
      <w:r w:rsidR="008C4CAB">
        <w:rPr>
          <w:szCs w:val="24"/>
        </w:rPr>
        <w:tab/>
      </w:r>
      <w:r w:rsidR="008C4CAB">
        <w:rPr>
          <w:szCs w:val="24"/>
        </w:rPr>
        <w:tab/>
      </w:r>
      <w:r w:rsidR="008C4CAB">
        <w:rPr>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427BB5C2" w14:textId="77777777" w:rsidR="00B53745" w:rsidRDefault="00B53745" w:rsidP="005210B8">
      <w:pPr>
        <w:rPr>
          <w:szCs w:val="24"/>
        </w:rPr>
      </w:pPr>
      <w:r>
        <w:rPr>
          <w:szCs w:val="24"/>
        </w:rPr>
        <w:t>Wenn ja,</w:t>
      </w:r>
    </w:p>
    <w:p w14:paraId="1EF8B0EA" w14:textId="77777777" w:rsidR="00B53745" w:rsidRDefault="00B53745" w:rsidP="005210B8">
      <w:pPr>
        <w:rPr>
          <w:rFonts w:cs="Arial"/>
        </w:rPr>
      </w:pPr>
      <w:r>
        <w:rPr>
          <w:szCs w:val="24"/>
        </w:rPr>
        <w:t xml:space="preserve">gemäß </w:t>
      </w:r>
      <w:r w:rsidRPr="0076073C">
        <w:rPr>
          <w:rFonts w:cs="Arial"/>
        </w:rPr>
        <w:t>DIN ISO 16000-28</w:t>
      </w:r>
      <w:r w:rsidR="0086180A">
        <w:rPr>
          <w:rFonts w:cs="Arial"/>
        </w:rPr>
        <w:t xml:space="preserve"> ermittelter Wert</w:t>
      </w:r>
      <w:r>
        <w:rPr>
          <w:rFonts w:cs="Arial"/>
        </w:rPr>
        <w:t>?</w:t>
      </w:r>
      <w:r w:rsidR="0086180A">
        <w:rPr>
          <w:rFonts w:cs="Arial"/>
        </w:rPr>
        <w:t xml:space="preserve"> </w:t>
      </w:r>
      <w:r w:rsidR="0086180A">
        <w:rPr>
          <w:u w:val="dotted"/>
          <w:lang w:val="de-AT"/>
        </w:rPr>
        <w:fldChar w:fldCharType="begin">
          <w:ffData>
            <w:name w:val="Text188"/>
            <w:enabled/>
            <w:calcOnExit w:val="0"/>
            <w:textInput/>
          </w:ffData>
        </w:fldChar>
      </w:r>
      <w:r w:rsidR="0086180A">
        <w:rPr>
          <w:u w:val="dotted"/>
          <w:lang w:val="de-AT"/>
        </w:rPr>
        <w:instrText xml:space="preserve"> FORMTEXT </w:instrText>
      </w:r>
      <w:r w:rsidR="0086180A">
        <w:rPr>
          <w:u w:val="dotted"/>
          <w:lang w:val="de-AT"/>
        </w:rPr>
      </w:r>
      <w:r w:rsidR="0086180A">
        <w:rPr>
          <w:u w:val="dotted"/>
          <w:lang w:val="de-AT"/>
        </w:rPr>
        <w:fldChar w:fldCharType="separate"/>
      </w:r>
      <w:r w:rsidR="0086180A">
        <w:rPr>
          <w:noProof/>
          <w:u w:val="dotted"/>
          <w:lang w:val="de-AT"/>
        </w:rPr>
        <w:t> </w:t>
      </w:r>
      <w:r w:rsidR="0086180A">
        <w:rPr>
          <w:noProof/>
          <w:u w:val="dotted"/>
          <w:lang w:val="de-AT"/>
        </w:rPr>
        <w:t> </w:t>
      </w:r>
      <w:r w:rsidR="0086180A">
        <w:rPr>
          <w:noProof/>
          <w:u w:val="dotted"/>
          <w:lang w:val="de-AT"/>
        </w:rPr>
        <w:t> </w:t>
      </w:r>
      <w:r w:rsidR="0086180A">
        <w:rPr>
          <w:noProof/>
          <w:u w:val="dotted"/>
          <w:lang w:val="de-AT"/>
        </w:rPr>
        <w:t> </w:t>
      </w:r>
      <w:r w:rsidR="0086180A">
        <w:rPr>
          <w:noProof/>
          <w:u w:val="dotted"/>
          <w:lang w:val="de-AT"/>
        </w:rPr>
        <w:t> </w:t>
      </w:r>
      <w:r w:rsidR="0086180A">
        <w:rPr>
          <w:u w:val="dotted"/>
          <w:lang w:val="de-AT"/>
        </w:rPr>
        <w:fldChar w:fldCharType="end"/>
      </w:r>
    </w:p>
    <w:p w14:paraId="45A7C7E4" w14:textId="77777777" w:rsidR="00B53745" w:rsidRDefault="008C4CAB" w:rsidP="005210B8">
      <w:pPr>
        <w:rPr>
          <w:rFonts w:cs="Arial"/>
        </w:rPr>
      </w:pPr>
      <w:r>
        <w:rPr>
          <w:rFonts w:cs="Arial"/>
        </w:rPr>
        <w:t>o</w:t>
      </w:r>
      <w:r w:rsidR="00B53745">
        <w:rPr>
          <w:rFonts w:cs="Arial"/>
        </w:rPr>
        <w:t xml:space="preserve">der </w:t>
      </w:r>
    </w:p>
    <w:p w14:paraId="50AC4939" w14:textId="2B529299" w:rsidR="00B53745" w:rsidRPr="00B53745" w:rsidRDefault="00B53745" w:rsidP="005210B8">
      <w:pPr>
        <w:rPr>
          <w:szCs w:val="24"/>
        </w:rPr>
      </w:pPr>
      <w:r>
        <w:rPr>
          <w:rFonts w:cs="Arial"/>
        </w:rPr>
        <w:t xml:space="preserve">gemäß </w:t>
      </w:r>
      <w:r w:rsidRPr="0076073C">
        <w:rPr>
          <w:rFonts w:cs="Arial"/>
        </w:rPr>
        <w:t>RAL-GZ 430</w:t>
      </w:r>
      <w:r w:rsidR="0086180A">
        <w:rPr>
          <w:rFonts w:cs="Arial"/>
        </w:rPr>
        <w:t xml:space="preserve"> ermittelter Wert? </w:t>
      </w:r>
      <w:r w:rsidR="0086180A">
        <w:rPr>
          <w:u w:val="dotted"/>
          <w:lang w:val="de-AT"/>
        </w:rPr>
        <w:fldChar w:fldCharType="begin">
          <w:ffData>
            <w:name w:val="Text188"/>
            <w:enabled/>
            <w:calcOnExit w:val="0"/>
            <w:textInput/>
          </w:ffData>
        </w:fldChar>
      </w:r>
      <w:r w:rsidR="0086180A">
        <w:rPr>
          <w:u w:val="dotted"/>
          <w:lang w:val="de-AT"/>
        </w:rPr>
        <w:instrText xml:space="preserve"> FORMTEXT </w:instrText>
      </w:r>
      <w:r w:rsidR="0086180A">
        <w:rPr>
          <w:u w:val="dotted"/>
          <w:lang w:val="de-AT"/>
        </w:rPr>
      </w:r>
      <w:r w:rsidR="0086180A">
        <w:rPr>
          <w:u w:val="dotted"/>
          <w:lang w:val="de-AT"/>
        </w:rPr>
        <w:fldChar w:fldCharType="separate"/>
      </w:r>
      <w:r w:rsidR="0086180A">
        <w:rPr>
          <w:noProof/>
          <w:u w:val="dotted"/>
          <w:lang w:val="de-AT"/>
        </w:rPr>
        <w:t> </w:t>
      </w:r>
      <w:r w:rsidR="0086180A">
        <w:rPr>
          <w:noProof/>
          <w:u w:val="dotted"/>
          <w:lang w:val="de-AT"/>
        </w:rPr>
        <w:t> </w:t>
      </w:r>
      <w:r w:rsidR="0086180A">
        <w:rPr>
          <w:noProof/>
          <w:u w:val="dotted"/>
          <w:lang w:val="de-AT"/>
        </w:rPr>
        <w:t> </w:t>
      </w:r>
      <w:r w:rsidR="0086180A">
        <w:rPr>
          <w:noProof/>
          <w:u w:val="dotted"/>
          <w:lang w:val="de-AT"/>
        </w:rPr>
        <w:t> </w:t>
      </w:r>
      <w:r w:rsidR="0086180A">
        <w:rPr>
          <w:noProof/>
          <w:u w:val="dotted"/>
          <w:lang w:val="de-AT"/>
        </w:rPr>
        <w:t> </w:t>
      </w:r>
      <w:r w:rsidR="0086180A">
        <w:rPr>
          <w:u w:val="dotted"/>
          <w:lang w:val="de-AT"/>
        </w:rPr>
        <w:fldChar w:fldCharType="end"/>
      </w:r>
      <w:r w:rsidR="00001AB0" w:rsidRPr="00001AB0">
        <w:rPr>
          <w:lang w:val="de-AT"/>
        </w:rPr>
        <w:tab/>
        <w:t>(Grenzwert</w:t>
      </w:r>
      <w:r w:rsidR="00001AB0">
        <w:rPr>
          <w:u w:val="dotted"/>
          <w:lang w:val="de-AT"/>
        </w:rPr>
        <w:t xml:space="preserve"> </w:t>
      </w:r>
      <w:r w:rsidR="00001AB0">
        <w:t>≤ 3.0</w:t>
      </w:r>
      <w:r w:rsidR="00001AB0">
        <w:t>)</w:t>
      </w:r>
    </w:p>
    <w:p w14:paraId="7C81EFE9" w14:textId="77777777" w:rsidR="006033FD" w:rsidRDefault="006033FD" w:rsidP="005210B8">
      <w:pPr>
        <w:rPr>
          <w:b/>
          <w:szCs w:val="24"/>
          <w:u w:val="single"/>
        </w:rPr>
      </w:pPr>
    </w:p>
    <w:p w14:paraId="1FDDC68A" w14:textId="77777777" w:rsidR="006033FD" w:rsidRDefault="006033FD" w:rsidP="006033FD">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1A167094" w14:textId="77777777" w:rsidR="0086180A" w:rsidRPr="0086180A" w:rsidRDefault="0086180A" w:rsidP="0086180A">
      <w:pPr>
        <w:pStyle w:val="Default"/>
        <w:rPr>
          <w:rFonts w:ascii="Arial" w:hAnsi="Arial" w:cs="Arial"/>
        </w:rPr>
      </w:pPr>
      <w:r w:rsidRPr="0086180A">
        <w:rPr>
          <w:rFonts w:ascii="Arial" w:hAnsi="Arial" w:cs="Arial"/>
          <w:iCs/>
        </w:rPr>
        <w:t xml:space="preserve">Der Antragsteller legt für die Erstprüfung ein Prüfgutachten gemäß DIN ISO 16000-28 in Verbindung mit VDI 4302 vor. </w:t>
      </w:r>
    </w:p>
    <w:p w14:paraId="69E9AC70" w14:textId="77777777" w:rsidR="0086180A" w:rsidRPr="0086180A" w:rsidRDefault="0086180A" w:rsidP="0086180A">
      <w:pPr>
        <w:pStyle w:val="StandardEinzugkursiv"/>
        <w:ind w:left="0"/>
        <w:rPr>
          <w:rFonts w:cs="Arial"/>
          <w:i w:val="0"/>
          <w:szCs w:val="24"/>
        </w:rPr>
      </w:pPr>
      <w:r w:rsidRPr="0086180A">
        <w:rPr>
          <w:rFonts w:cs="Arial"/>
          <w:i w:val="0"/>
          <w:iCs w:val="0"/>
          <w:szCs w:val="24"/>
        </w:rPr>
        <w:t>Alternativ dazu kann der Antragsteller auch ein Prüfgutachten gemäß RAL-GZ430.</w:t>
      </w:r>
    </w:p>
    <w:p w14:paraId="44893A40" w14:textId="77777777" w:rsidR="0086180A" w:rsidRDefault="0086180A" w:rsidP="006033FD">
      <w:pPr>
        <w:rPr>
          <w:rFonts w:cs="Arial"/>
          <w:szCs w:val="24"/>
          <w:u w:val="dotted"/>
          <w:lang w:val="de-AT"/>
        </w:rPr>
      </w:pPr>
    </w:p>
    <w:p w14:paraId="5F8C82DD" w14:textId="77777777" w:rsidR="006033FD" w:rsidRDefault="006033FD" w:rsidP="006033FD">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C853B6B" w14:textId="77777777" w:rsidR="006033FD" w:rsidRDefault="006033FD" w:rsidP="006033FD">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E453744" w14:textId="77777777" w:rsidR="006033FD" w:rsidRPr="006033FD" w:rsidRDefault="006033FD" w:rsidP="005210B8">
      <w:pPr>
        <w:rPr>
          <w:b/>
          <w:szCs w:val="24"/>
          <w:u w:val="single"/>
        </w:rPr>
      </w:pPr>
    </w:p>
    <w:p w14:paraId="1065D272" w14:textId="77777777" w:rsidR="005210B8" w:rsidRDefault="005210B8" w:rsidP="005210B8">
      <w:pPr>
        <w:pStyle w:val="berschrift2"/>
        <w:numPr>
          <w:ilvl w:val="0"/>
          <w:numId w:val="0"/>
        </w:numPr>
        <w:ind w:left="567" w:hanging="567"/>
      </w:pPr>
      <w:r>
        <w:t xml:space="preserve">Ad 3.10 </w:t>
      </w:r>
      <w:r w:rsidRPr="005210B8">
        <w:t>Verpackungen</w:t>
      </w:r>
    </w:p>
    <w:p w14:paraId="2D470F5F" w14:textId="77777777" w:rsidR="0086180A" w:rsidRDefault="0086180A" w:rsidP="0086180A">
      <w:pPr>
        <w:rPr>
          <w:rFonts w:cs="Arial"/>
          <w:szCs w:val="24"/>
        </w:rPr>
      </w:pPr>
      <w:r>
        <w:rPr>
          <w:rFonts w:cs="Arial"/>
          <w:szCs w:val="24"/>
        </w:rPr>
        <w:t>Ermöglicht die Verpackung e</w:t>
      </w:r>
      <w:r w:rsidRPr="00A04BBC">
        <w:rPr>
          <w:rFonts w:cs="Arial"/>
          <w:szCs w:val="24"/>
        </w:rPr>
        <w:t>in Ausgasen flüchtiger Bestandteile</w:t>
      </w:r>
      <w:r>
        <w:rPr>
          <w:rFonts w:cs="Arial"/>
          <w:szCs w:val="24"/>
        </w:rPr>
        <w:t>?</w:t>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1A256C95" w14:textId="77777777" w:rsidR="0086180A" w:rsidRPr="0086180A" w:rsidRDefault="0086180A" w:rsidP="0086180A"/>
    <w:p w14:paraId="28C34508" w14:textId="77777777" w:rsidR="006033FD" w:rsidRDefault="006033FD" w:rsidP="006033FD">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663C0085" w14:textId="77777777" w:rsidR="0086180A" w:rsidRPr="0086180A" w:rsidRDefault="0086180A" w:rsidP="0086180A">
      <w:pPr>
        <w:pStyle w:val="StandardEinzugkursiv"/>
        <w:ind w:left="0"/>
        <w:rPr>
          <w:rFonts w:cs="Arial"/>
          <w:i w:val="0"/>
          <w:sz w:val="22"/>
          <w:szCs w:val="22"/>
        </w:rPr>
      </w:pPr>
      <w:r w:rsidRPr="0086180A">
        <w:rPr>
          <w:rFonts w:cs="Arial"/>
          <w:i w:val="0"/>
          <w:sz w:val="22"/>
          <w:szCs w:val="22"/>
        </w:rPr>
        <w:t>Der Antragsteller legt eine Beschreibung des Verpackungssystems vor und erklärt, dass das Verpackungssystem so gestaltet ist, dass flüchtige Bestandteile ausgasen können oder begründet ggf. weshalb eine solche Verpackung nicht möglich ist.</w:t>
      </w:r>
    </w:p>
    <w:p w14:paraId="26ECEC7F" w14:textId="77777777" w:rsidR="0086180A" w:rsidRDefault="0086180A" w:rsidP="006033FD">
      <w:pPr>
        <w:rPr>
          <w:rFonts w:cs="Arial"/>
          <w:szCs w:val="24"/>
          <w:u w:val="dotted"/>
          <w:lang w:val="de-AT"/>
        </w:rPr>
      </w:pPr>
    </w:p>
    <w:p w14:paraId="6A39997A" w14:textId="77777777" w:rsidR="006033FD" w:rsidRDefault="006033FD" w:rsidP="006033FD">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3EC1D941" w14:textId="77777777" w:rsidR="006033FD" w:rsidRDefault="006033FD" w:rsidP="006033FD">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DB856B9" w14:textId="77777777" w:rsidR="006033FD" w:rsidRPr="0011692C" w:rsidRDefault="006033FD" w:rsidP="00E61440">
      <w:pPr>
        <w:tabs>
          <w:tab w:val="right" w:pos="9637"/>
        </w:tabs>
        <w:spacing w:before="0" w:line="240" w:lineRule="auto"/>
        <w:rPr>
          <w:sz w:val="22"/>
        </w:rPr>
      </w:pPr>
    </w:p>
    <w:p w14:paraId="13E3D552" w14:textId="77777777" w:rsidR="005210B8" w:rsidRDefault="005210B8">
      <w:pPr>
        <w:tabs>
          <w:tab w:val="left" w:pos="284"/>
          <w:tab w:val="left" w:pos="851"/>
          <w:tab w:val="left" w:pos="2835"/>
          <w:tab w:val="left" w:pos="8222"/>
        </w:tabs>
        <w:spacing w:before="0" w:line="360" w:lineRule="auto"/>
        <w:ind w:left="454" w:hanging="454"/>
        <w:rPr>
          <w:sz w:val="22"/>
        </w:rPr>
      </w:pPr>
    </w:p>
    <w:p w14:paraId="267B63A9" w14:textId="77777777" w:rsidR="005210B8" w:rsidRDefault="005210B8" w:rsidP="005210B8">
      <w:pPr>
        <w:pStyle w:val="berschrift2"/>
        <w:numPr>
          <w:ilvl w:val="0"/>
          <w:numId w:val="0"/>
        </w:numPr>
        <w:ind w:left="567" w:hanging="567"/>
        <w:rPr>
          <w:sz w:val="22"/>
        </w:rPr>
      </w:pPr>
      <w:r>
        <w:t xml:space="preserve">Ad 3.11 </w:t>
      </w:r>
      <w:r w:rsidRPr="005210B8">
        <w:t>Gebrauchstauglichkeit</w:t>
      </w:r>
    </w:p>
    <w:p w14:paraId="66AB1F10" w14:textId="77777777" w:rsidR="0086180A" w:rsidRPr="00620FA8" w:rsidRDefault="0086180A" w:rsidP="0086180A">
      <w:pPr>
        <w:rPr>
          <w:rFonts w:cs="Arial"/>
          <w:szCs w:val="24"/>
        </w:rPr>
      </w:pPr>
      <w:r>
        <w:rPr>
          <w:rFonts w:cs="Arial"/>
          <w:szCs w:val="24"/>
        </w:rPr>
        <w:t>Entsprechen d</w:t>
      </w:r>
      <w:r w:rsidRPr="00C17E79">
        <w:rPr>
          <w:rFonts w:cs="Arial"/>
          <w:szCs w:val="24"/>
        </w:rPr>
        <w:t>ie Polstermöbel den üblichen Qualitätsanforderungen an die G</w:t>
      </w:r>
      <w:r w:rsidRPr="00AA5199">
        <w:rPr>
          <w:rFonts w:cs="Arial"/>
          <w:szCs w:val="24"/>
        </w:rPr>
        <w:t>ebrauchstauglichkeit (z. B. Sicherheit, Scheuerbeständigkeit, Reißfestigkeit, Licht</w:t>
      </w:r>
      <w:r w:rsidRPr="003F50C4">
        <w:rPr>
          <w:rFonts w:cs="Arial"/>
          <w:szCs w:val="24"/>
        </w:rPr>
        <w:t>echtheit, Reibechtheit, Druckverformung gemäß bestehender ISO/EN/DIN/</w:t>
      </w:r>
      <w:r w:rsidRPr="003F50C4">
        <w:rPr>
          <w:rFonts w:cs="Arial"/>
          <w:i/>
          <w:iCs/>
          <w:szCs w:val="24"/>
          <w:u w:val="single"/>
        </w:rPr>
        <w:t>ÖNORM</w:t>
      </w:r>
      <w:r>
        <w:rPr>
          <w:rFonts w:cs="Arial"/>
          <w:szCs w:val="24"/>
        </w:rPr>
        <w:t>-Normen)?</w:t>
      </w:r>
      <w:r w:rsidR="008C4CAB">
        <w:rPr>
          <w:rFonts w:cs="Arial"/>
          <w:szCs w:val="24"/>
        </w:rPr>
        <w:tab/>
      </w:r>
      <w:r w:rsidR="008C4CAB">
        <w:rPr>
          <w:rFonts w:cs="Arial"/>
          <w:szCs w:val="24"/>
        </w:rPr>
        <w:tab/>
      </w:r>
      <w:r w:rsidR="008C4CAB">
        <w:rPr>
          <w:rFonts w:cs="Arial"/>
          <w:szCs w:val="24"/>
        </w:rPr>
        <w:tab/>
      </w:r>
      <w:r w:rsidR="008C4CAB">
        <w:rPr>
          <w:rFonts w:cs="Arial"/>
          <w:szCs w:val="24"/>
        </w:rPr>
        <w:tab/>
      </w:r>
      <w:r w:rsidR="008C4CAB">
        <w:rPr>
          <w:rFonts w:cs="Arial"/>
          <w:szCs w:val="24"/>
        </w:rPr>
        <w:tab/>
      </w:r>
      <w:r w:rsidR="008C4CAB">
        <w:rPr>
          <w:rFonts w:cs="Arial"/>
          <w:szCs w:val="24"/>
        </w:rPr>
        <w:tab/>
      </w:r>
      <w:r w:rsidR="008C4CAB">
        <w:rPr>
          <w:rFonts w:cs="Arial"/>
          <w:szCs w:val="24"/>
        </w:rPr>
        <w:tab/>
      </w:r>
      <w:r w:rsidR="008C4CAB">
        <w:rPr>
          <w:rFonts w:cs="Arial"/>
          <w:szCs w:val="24"/>
        </w:rPr>
        <w:tab/>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4DD38C64" w14:textId="77777777" w:rsidR="006033FD" w:rsidRDefault="006033FD" w:rsidP="006033FD">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47BDC187" w14:textId="77777777" w:rsidR="0086180A" w:rsidRPr="0086180A" w:rsidRDefault="0086180A" w:rsidP="0086180A">
      <w:pPr>
        <w:pStyle w:val="StandardEinzugkursiv"/>
        <w:ind w:left="0"/>
        <w:rPr>
          <w:rFonts w:cs="Arial"/>
          <w:i w:val="0"/>
          <w:sz w:val="22"/>
          <w:szCs w:val="22"/>
        </w:rPr>
      </w:pPr>
      <w:r w:rsidRPr="0086180A">
        <w:rPr>
          <w:rFonts w:cs="Arial"/>
          <w:i w:val="0"/>
          <w:sz w:val="22"/>
          <w:szCs w:val="22"/>
        </w:rPr>
        <w:t>Die Antragstellerin erklärt die Einhaltung der Anforderung.</w:t>
      </w:r>
    </w:p>
    <w:p w14:paraId="55B632C8" w14:textId="77777777" w:rsidR="006033FD" w:rsidRDefault="006033FD" w:rsidP="006033FD">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9C6FB39" w14:textId="77777777" w:rsidR="006033FD" w:rsidRDefault="006033FD" w:rsidP="006033FD">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71A08801" w14:textId="77777777" w:rsidR="006033FD" w:rsidRDefault="006033FD">
      <w:pPr>
        <w:tabs>
          <w:tab w:val="left" w:pos="284"/>
          <w:tab w:val="left" w:pos="851"/>
          <w:tab w:val="left" w:pos="2835"/>
          <w:tab w:val="left" w:pos="8222"/>
        </w:tabs>
        <w:spacing w:before="0" w:line="360" w:lineRule="auto"/>
        <w:ind w:left="454" w:hanging="454"/>
        <w:rPr>
          <w:sz w:val="22"/>
        </w:rPr>
      </w:pPr>
    </w:p>
    <w:p w14:paraId="368E8773" w14:textId="77777777" w:rsidR="005210B8" w:rsidRDefault="005210B8" w:rsidP="005210B8">
      <w:pPr>
        <w:pStyle w:val="berschrift2"/>
        <w:numPr>
          <w:ilvl w:val="0"/>
          <w:numId w:val="0"/>
        </w:numPr>
        <w:ind w:left="567" w:hanging="567"/>
        <w:rPr>
          <w:sz w:val="22"/>
        </w:rPr>
      </w:pPr>
      <w:r>
        <w:t xml:space="preserve">Ad 3.12 </w:t>
      </w:r>
      <w:r w:rsidRPr="005210B8">
        <w:t>Verschleißteile</w:t>
      </w:r>
    </w:p>
    <w:p w14:paraId="14EF0EA3" w14:textId="77777777" w:rsidR="0086180A" w:rsidRDefault="0086180A" w:rsidP="0086180A">
      <w:pPr>
        <w:pStyle w:val="Textkrper-Einzug2"/>
        <w:spacing w:line="240" w:lineRule="auto"/>
        <w:rPr>
          <w:rFonts w:cs="Arial"/>
          <w:szCs w:val="24"/>
        </w:rPr>
      </w:pPr>
      <w:r>
        <w:t xml:space="preserve">Ist </w:t>
      </w:r>
      <w:r w:rsidR="00F91378">
        <w:t xml:space="preserve">für </w:t>
      </w:r>
      <w:r w:rsidRPr="0076073C">
        <w:rPr>
          <w:rFonts w:cs="Arial"/>
          <w:szCs w:val="24"/>
        </w:rPr>
        <w:t>die in Polstermöbeln enthaltenen Verschleißteile,</w:t>
      </w:r>
      <w:r>
        <w:rPr>
          <w:rFonts w:cs="Arial"/>
          <w:szCs w:val="24"/>
        </w:rPr>
        <w:t xml:space="preserve"> z. B. Scharniere und Auszüge, ein </w:t>
      </w:r>
      <w:r w:rsidRPr="0076073C">
        <w:rPr>
          <w:rFonts w:cs="Arial"/>
          <w:szCs w:val="24"/>
        </w:rPr>
        <w:t>funktionsfähiger kompatibler Ersatz für mindestens 5 Jahre sicher</w:t>
      </w:r>
      <w:r>
        <w:rPr>
          <w:rFonts w:cs="Arial"/>
          <w:szCs w:val="24"/>
        </w:rPr>
        <w:t>ge</w:t>
      </w:r>
      <w:r w:rsidRPr="0076073C">
        <w:rPr>
          <w:rFonts w:cs="Arial"/>
          <w:szCs w:val="24"/>
        </w:rPr>
        <w:t>stell</w:t>
      </w:r>
      <w:r>
        <w:rPr>
          <w:rFonts w:cs="Arial"/>
          <w:szCs w:val="24"/>
        </w:rPr>
        <w:t>t?</w:t>
      </w:r>
      <w:r w:rsidRPr="0076073C">
        <w:rPr>
          <w:rFonts w:cs="Arial"/>
          <w:szCs w:val="24"/>
        </w:rPr>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32113E1C" w14:textId="77777777" w:rsidR="0086180A" w:rsidRDefault="0086180A" w:rsidP="0086180A">
      <w:pPr>
        <w:pStyle w:val="Textkrper-Einzug2"/>
        <w:rPr>
          <w:rFonts w:cs="Arial"/>
          <w:szCs w:val="24"/>
        </w:rPr>
      </w:pPr>
    </w:p>
    <w:p w14:paraId="5A88892B" w14:textId="77777777" w:rsidR="006033FD" w:rsidRDefault="006033FD" w:rsidP="0086180A">
      <w:pPr>
        <w:pStyle w:val="Textkrper-Einzug2"/>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43031E06" w14:textId="77777777" w:rsidR="006033FD" w:rsidRDefault="006033FD" w:rsidP="006033FD">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9A39921" w14:textId="77777777" w:rsidR="006033FD" w:rsidRDefault="006033FD" w:rsidP="006033FD">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443675BB" w14:textId="77777777" w:rsidR="00F91378" w:rsidRDefault="00F91378">
      <w:pPr>
        <w:pStyle w:val="Textkrper-Einzug2"/>
      </w:pPr>
      <w:r>
        <w:br/>
      </w:r>
    </w:p>
    <w:p w14:paraId="784F729A" w14:textId="77777777" w:rsidR="005210B8" w:rsidRDefault="005210B8" w:rsidP="005210B8">
      <w:pPr>
        <w:pStyle w:val="berschrift2"/>
        <w:numPr>
          <w:ilvl w:val="0"/>
          <w:numId w:val="0"/>
        </w:numPr>
        <w:ind w:left="567" w:hanging="567"/>
      </w:pPr>
      <w:r>
        <w:t xml:space="preserve">Ad 3.13 </w:t>
      </w:r>
      <w:r w:rsidRPr="005210B8">
        <w:t>Verwertung und Entsorgung</w:t>
      </w:r>
    </w:p>
    <w:p w14:paraId="1AEC7ED3" w14:textId="77777777" w:rsidR="008C4CAB" w:rsidRDefault="0086180A" w:rsidP="006033FD">
      <w:pPr>
        <w:rPr>
          <w:rFonts w:cs="Arial"/>
          <w:szCs w:val="24"/>
        </w:rPr>
      </w:pPr>
      <w:r>
        <w:rPr>
          <w:rFonts w:cs="Arial"/>
          <w:szCs w:val="24"/>
        </w:rPr>
        <w:t xml:space="preserve">Wurden </w:t>
      </w:r>
      <w:r w:rsidRPr="0076073C">
        <w:rPr>
          <w:rFonts w:cs="Arial"/>
          <w:szCs w:val="24"/>
        </w:rPr>
        <w:t>Materialschutzmittel (Fungizide, Insektizide, Flammschutzmittel) und</w:t>
      </w:r>
      <w:r>
        <w:rPr>
          <w:rFonts w:cs="Arial"/>
          <w:szCs w:val="24"/>
        </w:rPr>
        <w:t>/oder</w:t>
      </w:r>
      <w:r w:rsidRPr="0076073C">
        <w:rPr>
          <w:rFonts w:cs="Arial"/>
          <w:szCs w:val="24"/>
        </w:rPr>
        <w:t xml:space="preserve"> halogenorganischen Verbindungen (z. B. chlororganische Carrier in Textilien, Chlorparaffine im Lederfett, halogenorganische Kunststoffe</w:t>
      </w:r>
      <w:r w:rsidRPr="005C1495">
        <w:rPr>
          <w:rFonts w:cs="Arial"/>
          <w:szCs w:val="24"/>
        </w:rPr>
        <w:t>) zugesetzt</w:t>
      </w:r>
      <w:r>
        <w:rPr>
          <w:rFonts w:cs="Arial"/>
          <w:szCs w:val="24"/>
        </w:rPr>
        <w:t>?</w:t>
      </w:r>
      <w:r w:rsidR="008C4CAB">
        <w:rPr>
          <w:rFonts w:cs="Arial"/>
          <w:szCs w:val="24"/>
        </w:rPr>
        <w:tab/>
      </w:r>
    </w:p>
    <w:p w14:paraId="7DCA284F" w14:textId="77777777" w:rsidR="0086180A" w:rsidRDefault="008C4CAB" w:rsidP="008C4CAB">
      <w:pPr>
        <w:ind w:left="7090" w:firstLine="709"/>
        <w:rPr>
          <w:rFonts w:cs="Arial"/>
          <w:szCs w:val="24"/>
        </w:rPr>
      </w:pP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sz w:val="20"/>
        </w:rPr>
        <w:t xml:space="preserve"> </w:t>
      </w:r>
      <w:r>
        <w:rPr>
          <w:lang w:val="de-AT"/>
        </w:rPr>
        <w:t>ja</w:t>
      </w:r>
      <w:r>
        <w:rPr>
          <w:lang w:val="de-AT"/>
        </w:rPr>
        <w:tab/>
        <w:t xml:space="preserve">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86026">
        <w:fldChar w:fldCharType="separate"/>
      </w:r>
      <w:r>
        <w:fldChar w:fldCharType="end"/>
      </w:r>
      <w:r>
        <w:rPr>
          <w:lang w:val="de-AT"/>
        </w:rPr>
        <w:t xml:space="preserve"> nein</w:t>
      </w:r>
    </w:p>
    <w:p w14:paraId="4F795FBA" w14:textId="77777777" w:rsidR="00935FDE" w:rsidRPr="00935FDE" w:rsidRDefault="00935FDE" w:rsidP="00935FDE">
      <w:pPr>
        <w:spacing w:line="240" w:lineRule="auto"/>
        <w:rPr>
          <w:rFonts w:cs="Arial"/>
          <w:sz w:val="22"/>
          <w:szCs w:val="22"/>
        </w:rPr>
      </w:pPr>
      <w:r w:rsidRPr="00935FDE">
        <w:rPr>
          <w:rFonts w:cs="Arial"/>
          <w:sz w:val="22"/>
          <w:szCs w:val="22"/>
        </w:rPr>
        <w:t>Hiervon ausgenommen sind Biozide, die allein zur Topfkonservierung in wässrigen Beschichtungsstoffen und Leimen eingesetzt werden, Konservierungsmittel zur Transportkonservierung von Häuten und gegerbten Halbfabrikaten (geregelt in Ziffer 3.4.1), Mottenschutz bei Textilien aus tierischen Fasern (geregelt in Ziffer 3.6), Klebstoffe auf Basis wässriger Dispersionen und die gem. 3.5.8 und 3.7.1 zulässigen Flammschutzmittel.</w:t>
      </w:r>
    </w:p>
    <w:p w14:paraId="7E5A3450" w14:textId="77777777" w:rsidR="006033FD" w:rsidRDefault="006033FD" w:rsidP="006033FD">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6595E7C8" w14:textId="77777777" w:rsidR="0086180A" w:rsidRPr="0086180A" w:rsidRDefault="0086180A" w:rsidP="0086180A">
      <w:pPr>
        <w:pStyle w:val="StandardEinzugkursiv"/>
        <w:spacing w:line="240" w:lineRule="auto"/>
        <w:ind w:left="0"/>
        <w:rPr>
          <w:rFonts w:cs="Arial"/>
          <w:i w:val="0"/>
          <w:sz w:val="22"/>
          <w:szCs w:val="22"/>
        </w:rPr>
      </w:pPr>
      <w:r w:rsidRPr="0086180A">
        <w:rPr>
          <w:rFonts w:cs="Arial"/>
          <w:i w:val="0"/>
          <w:sz w:val="22"/>
          <w:szCs w:val="22"/>
        </w:rPr>
        <w:t>Der Antragsteller erklärt die Einhaltung der Anforderung und legt entsprechende Erklärungen seiner Vorlieferanten vor.</w:t>
      </w:r>
    </w:p>
    <w:p w14:paraId="42E9D446" w14:textId="77777777" w:rsidR="006033FD" w:rsidRDefault="006033FD" w:rsidP="006033FD">
      <w:pPr>
        <w:pStyle w:val="AnmerkungBeilage"/>
        <w:rPr>
          <w:u w:val="dotted"/>
          <w:lang w:val="de-AT"/>
        </w:rPr>
      </w:pPr>
      <w:r>
        <w:lastRenderedPageBreak/>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F815B7F" w14:textId="77777777" w:rsidR="006033FD" w:rsidRDefault="006033FD" w:rsidP="006033FD">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409FD75A" w14:textId="77777777" w:rsidR="006033FD" w:rsidRDefault="006033FD">
      <w:pPr>
        <w:tabs>
          <w:tab w:val="left" w:pos="567"/>
          <w:tab w:val="left" w:pos="851"/>
          <w:tab w:val="left" w:pos="2835"/>
          <w:tab w:val="left" w:pos="8222"/>
        </w:tabs>
        <w:spacing w:before="0" w:line="360" w:lineRule="auto"/>
        <w:ind w:left="285" w:hanging="143"/>
        <w:rPr>
          <w:sz w:val="22"/>
        </w:rPr>
      </w:pPr>
    </w:p>
    <w:p w14:paraId="4F1564B9" w14:textId="77777777" w:rsidR="005210B8" w:rsidRDefault="005210B8">
      <w:pPr>
        <w:tabs>
          <w:tab w:val="left" w:pos="567"/>
          <w:tab w:val="left" w:pos="851"/>
          <w:tab w:val="left" w:pos="2835"/>
          <w:tab w:val="left" w:pos="8222"/>
        </w:tabs>
        <w:spacing w:before="0" w:line="360" w:lineRule="auto"/>
        <w:ind w:left="285" w:hanging="143"/>
        <w:rPr>
          <w:sz w:val="22"/>
        </w:rPr>
      </w:pPr>
    </w:p>
    <w:p w14:paraId="02C5DC8F" w14:textId="77777777" w:rsidR="005210B8" w:rsidRDefault="005210B8" w:rsidP="005210B8">
      <w:pPr>
        <w:pStyle w:val="berschrift2"/>
        <w:numPr>
          <w:ilvl w:val="0"/>
          <w:numId w:val="0"/>
        </w:numPr>
        <w:ind w:left="567" w:hanging="567"/>
      </w:pPr>
      <w:r>
        <w:t xml:space="preserve">Ad 3.14 </w:t>
      </w:r>
      <w:r w:rsidRPr="005210B8">
        <w:t>Verbraucherinformation</w:t>
      </w:r>
    </w:p>
    <w:p w14:paraId="7BAB1B22" w14:textId="77777777" w:rsidR="00935FDE" w:rsidRDefault="00935FDE">
      <w:pPr>
        <w:tabs>
          <w:tab w:val="left" w:pos="567"/>
          <w:tab w:val="left" w:pos="851"/>
          <w:tab w:val="left" w:pos="2835"/>
          <w:tab w:val="left" w:pos="8222"/>
        </w:tabs>
        <w:spacing w:before="0" w:line="360" w:lineRule="auto"/>
        <w:ind w:left="285" w:hanging="143"/>
        <w:rPr>
          <w:sz w:val="22"/>
        </w:rPr>
      </w:pPr>
      <w:r>
        <w:rPr>
          <w:sz w:val="22"/>
        </w:rPr>
        <w:t>Welche der folgenden Basisinformationen sind enthalten?</w:t>
      </w:r>
    </w:p>
    <w:p w14:paraId="6E3CE89A" w14:textId="77777777" w:rsidR="00935FDE" w:rsidRPr="0076073C" w:rsidRDefault="00935FDE" w:rsidP="00935FDE">
      <w:pPr>
        <w:pStyle w:val="janeinPunktation"/>
        <w:numPr>
          <w:ilvl w:val="0"/>
          <w:numId w:val="17"/>
        </w:numPr>
        <w:tabs>
          <w:tab w:val="clear" w:pos="927"/>
          <w:tab w:val="num" w:pos="720"/>
        </w:tabs>
        <w:ind w:left="720"/>
        <w:rPr>
          <w:rFonts w:cs="Arial"/>
          <w:szCs w:val="24"/>
        </w:rPr>
      </w:pPr>
      <w:r w:rsidRPr="0076073C">
        <w:rPr>
          <w:rFonts w:cs="Arial"/>
          <w:szCs w:val="24"/>
        </w:rPr>
        <w:t>Hinweise auf Verschleißteile und deren Reparatur oder Austausch, ggf. Reparaturservice. Für Verschleißteile wird ein funktionsfähiger kompatibler Ersatz für mindestens 5 Jahre sichergestellt;</w:t>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31B45974" w14:textId="77777777" w:rsidR="00935FDE" w:rsidRPr="0076073C" w:rsidRDefault="00935FDE" w:rsidP="00935FDE">
      <w:pPr>
        <w:pStyle w:val="janeinPunktation"/>
        <w:numPr>
          <w:ilvl w:val="0"/>
          <w:numId w:val="17"/>
        </w:numPr>
        <w:tabs>
          <w:tab w:val="clear" w:pos="927"/>
          <w:tab w:val="num" w:pos="720"/>
        </w:tabs>
        <w:ind w:left="720"/>
        <w:rPr>
          <w:rFonts w:cs="Arial"/>
          <w:szCs w:val="24"/>
        </w:rPr>
      </w:pPr>
      <w:r w:rsidRPr="0076073C">
        <w:rPr>
          <w:rFonts w:cs="Arial"/>
          <w:szCs w:val="24"/>
        </w:rPr>
        <w:t>Angaben zur Art und zur Herkunft des überwiegend verwendeten Holzes entsprechend Ziffer 3.2.1;</w:t>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6ED87434" w14:textId="77777777" w:rsidR="00935FDE" w:rsidRPr="0076073C" w:rsidRDefault="00935FDE" w:rsidP="00935FDE">
      <w:pPr>
        <w:pStyle w:val="janeinPunktation"/>
        <w:numPr>
          <w:ilvl w:val="0"/>
          <w:numId w:val="17"/>
        </w:numPr>
        <w:tabs>
          <w:tab w:val="clear" w:pos="927"/>
          <w:tab w:val="num" w:pos="720"/>
        </w:tabs>
        <w:ind w:left="720"/>
        <w:rPr>
          <w:rFonts w:cs="Arial"/>
          <w:szCs w:val="24"/>
        </w:rPr>
      </w:pPr>
      <w:r w:rsidRPr="0076073C">
        <w:rPr>
          <w:rFonts w:cs="Arial"/>
          <w:szCs w:val="24"/>
        </w:rPr>
        <w:t xml:space="preserve">Angabe der sonstigen Werkstoffe (Anteil &gt; 3 </w:t>
      </w:r>
      <w:proofErr w:type="spellStart"/>
      <w:r w:rsidRPr="0076073C">
        <w:rPr>
          <w:rFonts w:cs="Arial"/>
          <w:szCs w:val="24"/>
        </w:rPr>
        <w:t>Gew</w:t>
      </w:r>
      <w:proofErr w:type="spellEnd"/>
      <w:r w:rsidRPr="0076073C">
        <w:rPr>
          <w:rFonts w:cs="Arial"/>
          <w:szCs w:val="24"/>
        </w:rPr>
        <w:t>.-%);</w:t>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00EEF085" w14:textId="77777777" w:rsidR="00935FDE" w:rsidRPr="0076073C" w:rsidRDefault="00935FDE" w:rsidP="00935FDE">
      <w:pPr>
        <w:pStyle w:val="janeinPunktation"/>
        <w:numPr>
          <w:ilvl w:val="0"/>
          <w:numId w:val="17"/>
        </w:numPr>
        <w:tabs>
          <w:tab w:val="clear" w:pos="927"/>
          <w:tab w:val="num" w:pos="720"/>
        </w:tabs>
        <w:ind w:left="720"/>
        <w:rPr>
          <w:rFonts w:cs="Arial"/>
          <w:szCs w:val="24"/>
        </w:rPr>
      </w:pPr>
      <w:r w:rsidRPr="0076073C">
        <w:rPr>
          <w:rFonts w:cs="Arial"/>
          <w:szCs w:val="24"/>
        </w:rPr>
        <w:t>Angabe des Gerbverfahrens / des Gerbstoffes einschließlich Nachgerbung</w:t>
      </w:r>
      <w:r w:rsidRPr="0076073C">
        <w:rPr>
          <w:rFonts w:cs="Arial"/>
          <w:szCs w:val="24"/>
        </w:rPr>
        <w:br/>
        <w:t>(z. B. Chrom</w:t>
      </w:r>
      <w:r w:rsidRPr="0076073C">
        <w:rPr>
          <w:rFonts w:cs="Arial"/>
          <w:szCs w:val="24"/>
        </w:rPr>
        <w:softHyphen/>
        <w:t>gerbung, vegetabile Gerbung)</w:t>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698DDB15" w14:textId="77777777" w:rsidR="00935FDE" w:rsidRPr="0076073C" w:rsidRDefault="00935FDE" w:rsidP="00935FDE">
      <w:pPr>
        <w:pStyle w:val="janeinPunktation"/>
        <w:numPr>
          <w:ilvl w:val="0"/>
          <w:numId w:val="17"/>
        </w:numPr>
        <w:tabs>
          <w:tab w:val="clear" w:pos="927"/>
          <w:tab w:val="num" w:pos="720"/>
        </w:tabs>
        <w:ind w:left="720"/>
        <w:rPr>
          <w:rFonts w:cs="Arial"/>
          <w:szCs w:val="24"/>
        </w:rPr>
      </w:pPr>
      <w:r w:rsidRPr="0076073C">
        <w:rPr>
          <w:rFonts w:cs="Arial"/>
          <w:szCs w:val="24"/>
        </w:rPr>
        <w:t>Ggf. Hinweise zum Aufbau der Produkte;</w:t>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021A9A63" w14:textId="77777777" w:rsidR="00935FDE" w:rsidRPr="0076073C" w:rsidRDefault="00935FDE" w:rsidP="00935FDE">
      <w:pPr>
        <w:pStyle w:val="janeinPunktation"/>
        <w:numPr>
          <w:ilvl w:val="0"/>
          <w:numId w:val="17"/>
        </w:numPr>
        <w:tabs>
          <w:tab w:val="clear" w:pos="927"/>
          <w:tab w:val="num" w:pos="720"/>
        </w:tabs>
        <w:ind w:left="720"/>
        <w:rPr>
          <w:rFonts w:cs="Arial"/>
          <w:szCs w:val="24"/>
        </w:rPr>
      </w:pPr>
      <w:r w:rsidRPr="0076073C">
        <w:rPr>
          <w:rFonts w:cs="Arial"/>
          <w:szCs w:val="24"/>
        </w:rPr>
        <w:t>Ggf. Hinweise zur Demontage für den Umzug;</w:t>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51A17A2B" w14:textId="77777777" w:rsidR="00935FDE" w:rsidRPr="0076073C" w:rsidRDefault="00935FDE" w:rsidP="00935FDE">
      <w:pPr>
        <w:pStyle w:val="janeinPunktation"/>
        <w:numPr>
          <w:ilvl w:val="0"/>
          <w:numId w:val="17"/>
        </w:numPr>
        <w:tabs>
          <w:tab w:val="clear" w:pos="927"/>
          <w:tab w:val="num" w:pos="720"/>
        </w:tabs>
        <w:ind w:left="720"/>
        <w:rPr>
          <w:rFonts w:cs="Arial"/>
          <w:szCs w:val="24"/>
        </w:rPr>
      </w:pPr>
      <w:r w:rsidRPr="0076073C">
        <w:rPr>
          <w:rFonts w:cs="Arial"/>
          <w:szCs w:val="24"/>
        </w:rPr>
        <w:t>Angaben zur Strapazierfähigkeit (Einsatzbereiche und ggf. Ergebnisse von Materialprüfungen, warentypische Eigenschaften, Veränderungen durch den Gebrauch);</w:t>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3AD891ED" w14:textId="77777777" w:rsidR="00935FDE" w:rsidRPr="0076073C" w:rsidRDefault="00935FDE" w:rsidP="00935FDE">
      <w:pPr>
        <w:pStyle w:val="janeinPunktation"/>
        <w:numPr>
          <w:ilvl w:val="0"/>
          <w:numId w:val="17"/>
        </w:numPr>
        <w:tabs>
          <w:tab w:val="clear" w:pos="927"/>
          <w:tab w:val="num" w:pos="720"/>
        </w:tabs>
        <w:ind w:left="720"/>
        <w:rPr>
          <w:rFonts w:cs="Arial"/>
          <w:szCs w:val="24"/>
        </w:rPr>
      </w:pPr>
      <w:r w:rsidRPr="0076073C">
        <w:rPr>
          <w:rFonts w:cs="Arial"/>
          <w:szCs w:val="24"/>
        </w:rPr>
        <w:t>Reinigungs- und Pflegeanleitung.</w:t>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2162F476" w14:textId="77777777" w:rsidR="00935FDE" w:rsidRDefault="00935FDE">
      <w:pPr>
        <w:tabs>
          <w:tab w:val="left" w:pos="567"/>
          <w:tab w:val="left" w:pos="851"/>
          <w:tab w:val="left" w:pos="2835"/>
          <w:tab w:val="left" w:pos="8222"/>
        </w:tabs>
        <w:spacing w:before="0" w:line="360" w:lineRule="auto"/>
        <w:ind w:left="285" w:hanging="143"/>
        <w:rPr>
          <w:sz w:val="22"/>
        </w:rPr>
      </w:pPr>
    </w:p>
    <w:p w14:paraId="6C4911A8" w14:textId="77777777" w:rsidR="006033FD" w:rsidRDefault="006033FD" w:rsidP="006033FD">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4A373C1D" w14:textId="77777777" w:rsidR="00935FDE" w:rsidRPr="00935FDE" w:rsidRDefault="00935FDE" w:rsidP="00935FDE">
      <w:pPr>
        <w:pStyle w:val="StandardEinzugkursiv"/>
        <w:ind w:left="0"/>
        <w:rPr>
          <w:rFonts w:cs="Arial"/>
          <w:i w:val="0"/>
          <w:sz w:val="22"/>
          <w:szCs w:val="22"/>
        </w:rPr>
      </w:pPr>
      <w:r w:rsidRPr="00935FDE">
        <w:rPr>
          <w:rFonts w:cs="Arial"/>
          <w:i w:val="0"/>
          <w:sz w:val="22"/>
          <w:szCs w:val="22"/>
        </w:rPr>
        <w:t>Der Antragsteller legt die Verbraucherinformation vor.</w:t>
      </w:r>
    </w:p>
    <w:p w14:paraId="4409F588" w14:textId="77777777" w:rsidR="008C4CAB" w:rsidRDefault="008C4CAB" w:rsidP="006033FD">
      <w:pPr>
        <w:pStyle w:val="AnmerkungBeilage"/>
        <w:rPr>
          <w:rFonts w:cs="Arial"/>
          <w:sz w:val="22"/>
          <w:szCs w:val="22"/>
          <w:u w:val="dotted"/>
          <w:lang w:val="de-AT"/>
        </w:rPr>
      </w:pPr>
    </w:p>
    <w:p w14:paraId="4D1D49CF" w14:textId="77777777" w:rsidR="006033FD" w:rsidRDefault="006033FD" w:rsidP="006033FD">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77A55726" w14:textId="77777777" w:rsidR="006033FD" w:rsidRDefault="006033FD" w:rsidP="006033FD">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1D0D3B8D" w14:textId="77777777" w:rsidR="006033FD" w:rsidRDefault="006033FD">
      <w:pPr>
        <w:tabs>
          <w:tab w:val="left" w:pos="567"/>
          <w:tab w:val="left" w:pos="851"/>
          <w:tab w:val="left" w:pos="2835"/>
          <w:tab w:val="left" w:pos="8222"/>
        </w:tabs>
        <w:spacing w:before="0" w:line="360" w:lineRule="auto"/>
        <w:ind w:left="285" w:hanging="143"/>
        <w:rPr>
          <w:sz w:val="22"/>
        </w:rPr>
      </w:pPr>
    </w:p>
    <w:p w14:paraId="1FB255AF" w14:textId="77777777" w:rsidR="005210B8" w:rsidRDefault="005210B8" w:rsidP="005210B8">
      <w:pPr>
        <w:pStyle w:val="berschrift2"/>
        <w:numPr>
          <w:ilvl w:val="0"/>
          <w:numId w:val="0"/>
        </w:numPr>
        <w:ind w:left="567" w:hanging="567"/>
      </w:pPr>
      <w:r>
        <w:t xml:space="preserve">Ad 3.15 </w:t>
      </w:r>
      <w:r w:rsidRPr="005210B8">
        <w:t>Werbeaussagen</w:t>
      </w:r>
    </w:p>
    <w:p w14:paraId="178DDCAA" w14:textId="77777777" w:rsidR="00935FDE" w:rsidRPr="00935FDE" w:rsidRDefault="00935FDE" w:rsidP="00935FDE">
      <w:r>
        <w:t xml:space="preserve">Weisen Werbeaussagen </w:t>
      </w:r>
      <w:r w:rsidRPr="0076073C">
        <w:rPr>
          <w:rFonts w:cs="Arial"/>
          <w:szCs w:val="24"/>
        </w:rPr>
        <w:t xml:space="preserve">Angaben auf, wie „wohnbiologisch geprüft“ oder solche, die im Sinne des Art. 25 Abs. 4 der CLP-Verordnung (EG)1272/2008) </w:t>
      </w:r>
      <w:r w:rsidRPr="005C1495">
        <w:rPr>
          <w:rFonts w:cs="Arial"/>
          <w:szCs w:val="24"/>
        </w:rPr>
        <w:t>Gefahren ver</w:t>
      </w:r>
      <w:r w:rsidRPr="0029276B">
        <w:rPr>
          <w:rFonts w:cs="Arial"/>
          <w:szCs w:val="24"/>
        </w:rPr>
        <w:t>harmlosen, wie z. B. „nicht giftig“, „nicht gesundheit</w:t>
      </w:r>
      <w:r w:rsidRPr="00A04BBC">
        <w:rPr>
          <w:rFonts w:cs="Arial"/>
          <w:szCs w:val="24"/>
        </w:rPr>
        <w:t>sschädlich“</w:t>
      </w:r>
      <w:r w:rsidR="008C4CAB">
        <w:rPr>
          <w:rFonts w:cs="Arial"/>
          <w:szCs w:val="24"/>
        </w:rPr>
        <w:t>?</w:t>
      </w:r>
      <w:r w:rsidR="008C4CAB">
        <w:rPr>
          <w:rFonts w:cs="Arial"/>
          <w:szCs w:val="24"/>
        </w:rPr>
        <w:tab/>
      </w:r>
      <w:r w:rsidR="008C4CAB">
        <w:rPr>
          <w:rFonts w:cs="Arial"/>
          <w:szCs w:val="24"/>
        </w:rPr>
        <w:tab/>
      </w:r>
      <w:r w:rsidR="008C4CAB">
        <w:rPr>
          <w:rFonts w:cs="Arial"/>
          <w:szCs w:val="24"/>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3857212D" w14:textId="77777777" w:rsidR="00E61440" w:rsidRDefault="00E61440" w:rsidP="00E61440">
      <w:pPr>
        <w:tabs>
          <w:tab w:val="right" w:pos="9637"/>
        </w:tabs>
        <w:spacing w:before="0" w:line="240" w:lineRule="auto"/>
        <w:rPr>
          <w:sz w:val="22"/>
        </w:rPr>
      </w:pPr>
      <w:r w:rsidRPr="0011692C">
        <w:rPr>
          <w:sz w:val="22"/>
        </w:rPr>
        <w:tab/>
      </w:r>
    </w:p>
    <w:p w14:paraId="01A096C4" w14:textId="77777777" w:rsidR="006033FD" w:rsidRDefault="006033FD" w:rsidP="006033FD">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08C48166" w14:textId="77777777" w:rsidR="00935FDE" w:rsidRDefault="00935FDE" w:rsidP="00935FDE">
      <w:pPr>
        <w:pStyle w:val="StandardEinzugkursiv"/>
        <w:ind w:left="0"/>
        <w:rPr>
          <w:rFonts w:cs="Arial"/>
          <w:i w:val="0"/>
          <w:sz w:val="22"/>
          <w:szCs w:val="22"/>
        </w:rPr>
      </w:pPr>
      <w:r w:rsidRPr="00935FDE">
        <w:rPr>
          <w:rFonts w:cs="Arial"/>
          <w:i w:val="0"/>
          <w:sz w:val="22"/>
          <w:szCs w:val="22"/>
        </w:rPr>
        <w:t>Der Antragsteller erklärt die Einhaltung der Anforderung.</w:t>
      </w:r>
    </w:p>
    <w:p w14:paraId="75A4CF43" w14:textId="77777777" w:rsidR="00935FDE" w:rsidRDefault="00935FDE" w:rsidP="00935FDE">
      <w:pPr>
        <w:pStyle w:val="StandardEinzugkursiv"/>
        <w:ind w:left="0"/>
        <w:rPr>
          <w:rFonts w:cs="Arial"/>
          <w:szCs w:val="24"/>
          <w:u w:val="dotted"/>
        </w:rPr>
      </w:pPr>
    </w:p>
    <w:p w14:paraId="4EB0454C" w14:textId="77777777" w:rsidR="006033FD" w:rsidRDefault="006033FD" w:rsidP="006033FD">
      <w:pPr>
        <w:pStyle w:val="AnmerkungBeilage"/>
        <w:rPr>
          <w:u w:val="dotted"/>
          <w:lang w:val="de-AT"/>
        </w:rPr>
      </w:pPr>
      <w:r>
        <w:lastRenderedPageBreak/>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B5F51E5" w14:textId="77777777" w:rsidR="006033FD" w:rsidRDefault="006033FD" w:rsidP="006033FD">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72D59D7F" w14:textId="77777777" w:rsidR="006033FD" w:rsidRDefault="006033FD" w:rsidP="00E61440">
      <w:pPr>
        <w:tabs>
          <w:tab w:val="right" w:pos="9637"/>
        </w:tabs>
        <w:spacing w:before="0" w:line="240" w:lineRule="auto"/>
        <w:rPr>
          <w:sz w:val="22"/>
        </w:rPr>
      </w:pPr>
    </w:p>
    <w:p w14:paraId="08081324" w14:textId="77777777" w:rsidR="005210B8" w:rsidRDefault="005210B8" w:rsidP="00935FDE">
      <w:pPr>
        <w:pStyle w:val="berschrift2"/>
        <w:numPr>
          <w:ilvl w:val="0"/>
          <w:numId w:val="0"/>
        </w:numPr>
      </w:pPr>
      <w:r>
        <w:t xml:space="preserve">Ad 3.16 </w:t>
      </w:r>
      <w:r w:rsidRPr="005210B8">
        <w:t>Sozialkriterien</w:t>
      </w:r>
    </w:p>
    <w:p w14:paraId="38D30540" w14:textId="77777777" w:rsidR="006033FD" w:rsidRDefault="00935FDE" w:rsidP="006033FD">
      <w:r>
        <w:t xml:space="preserve">Werden die </w:t>
      </w:r>
      <w:r w:rsidRPr="0076073C">
        <w:rPr>
          <w:rFonts w:cs="Arial"/>
        </w:rPr>
        <w:t>grundlegenden Prinzipien und Rechte in Bezug auf die Arbeitsbedingungen, wie sie in den geltenden Kernarbeitsnormen der internationalen Arbeitsorganisationen (ILO-Kernarbeitsnorm) festgelegt sind, während der Wertschöpfungskette</w:t>
      </w:r>
      <w:r>
        <w:rPr>
          <w:rFonts w:cs="Arial"/>
        </w:rPr>
        <w:t xml:space="preserve"> zur Herstellung erfüllt?</w:t>
      </w:r>
      <w:r w:rsidR="008C4CAB">
        <w:rPr>
          <w:rFonts w:cs="Arial"/>
        </w:rPr>
        <w:tab/>
      </w:r>
      <w:r w:rsidR="008C4CAB">
        <w:rPr>
          <w:rFonts w:cs="Arial"/>
        </w:rPr>
        <w:tab/>
      </w:r>
      <w:r w:rsidR="008C4CAB">
        <w:rPr>
          <w:rFonts w:cs="Arial"/>
        </w:rPr>
        <w:tab/>
      </w:r>
      <w:r w:rsidR="008C4CAB">
        <w:rPr>
          <w:rFonts w:cs="Arial"/>
        </w:rPr>
        <w:tab/>
      </w:r>
      <w:r w:rsidR="008C4CAB">
        <w:rPr>
          <w:rFonts w:cs="Arial"/>
        </w:rPr>
        <w:tab/>
      </w:r>
      <w:r w:rsidR="008C4CAB">
        <w:rPr>
          <w:rFonts w:cs="Arial"/>
        </w:rPr>
        <w:tab/>
      </w:r>
      <w:r w:rsidR="008C4CAB">
        <w:rPr>
          <w:rFonts w:cs="Arial"/>
        </w:rPr>
        <w:tab/>
      </w:r>
      <w:r w:rsidR="008C4CAB">
        <w:rPr>
          <w:rFonts w:cs="Arial"/>
        </w:rPr>
        <w:tab/>
      </w:r>
      <w:r w:rsidR="008C4CAB">
        <w:rPr>
          <w:rFonts w:cs="Arial"/>
        </w:rPr>
        <w:tab/>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sz w:val="20"/>
        </w:rPr>
        <w:t xml:space="preserve"> </w:t>
      </w:r>
      <w:r w:rsidR="008C4CAB">
        <w:rPr>
          <w:lang w:val="de-AT"/>
        </w:rPr>
        <w:t>ja</w:t>
      </w:r>
      <w:r w:rsidR="008C4CAB">
        <w:rPr>
          <w:lang w:val="de-AT"/>
        </w:rPr>
        <w:tab/>
        <w:t xml:space="preserve">     </w:t>
      </w:r>
      <w:r w:rsidR="008C4CA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C4CAB">
        <w:instrText xml:space="preserve"> FORMCHECKBOX </w:instrText>
      </w:r>
      <w:r w:rsidR="00F86026">
        <w:fldChar w:fldCharType="separate"/>
      </w:r>
      <w:r w:rsidR="008C4CAB">
        <w:fldChar w:fldCharType="end"/>
      </w:r>
      <w:r w:rsidR="008C4CAB">
        <w:rPr>
          <w:lang w:val="de-AT"/>
        </w:rPr>
        <w:t xml:space="preserve"> nein</w:t>
      </w:r>
    </w:p>
    <w:p w14:paraId="127D326F" w14:textId="77777777" w:rsidR="006033FD" w:rsidRDefault="006033FD" w:rsidP="006033FD">
      <w:pPr>
        <w:rPr>
          <w:rFonts w:cs="Arial"/>
          <w:szCs w:val="24"/>
          <w:u w:val="dotted"/>
          <w:lang w:val="de-AT"/>
        </w:rPr>
      </w:pPr>
      <w:r w:rsidRPr="00C5409B">
        <w:rPr>
          <w:rFonts w:cs="Arial"/>
          <w:b/>
          <w:i/>
          <w:color w:val="000000"/>
          <w:szCs w:val="24"/>
          <w:lang w:val="de-AT" w:eastAsia="de-AT"/>
        </w:rPr>
        <w:t xml:space="preserve">Nachweis(e)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6804790E" w14:textId="77777777" w:rsidR="00935FDE" w:rsidRPr="005C1495" w:rsidRDefault="00935FDE" w:rsidP="00935FDE">
      <w:pPr>
        <w:pStyle w:val="StandardEinzugkursiv"/>
        <w:ind w:left="0"/>
        <w:rPr>
          <w:rFonts w:cs="Arial"/>
          <w:iCs w:val="0"/>
          <w:szCs w:val="24"/>
        </w:rPr>
      </w:pPr>
      <w:r w:rsidRPr="0076073C">
        <w:rPr>
          <w:rFonts w:cs="Arial"/>
          <w:iCs w:val="0"/>
          <w:szCs w:val="24"/>
        </w:rPr>
        <w:t>Der Polstermöbelhersteller legt die Erklärung der Einhaltung der Anforderung für alle eingesetzten Materialien (Leder, Holz, Textil, Polster etc.) vor.</w:t>
      </w:r>
    </w:p>
    <w:p w14:paraId="0EA4F8CA" w14:textId="77777777" w:rsidR="006033FD" w:rsidRDefault="006033FD" w:rsidP="006033FD">
      <w:pPr>
        <w:pStyle w:val="AnmerkungBeilage"/>
        <w:rPr>
          <w:u w:val="dotted"/>
          <w:lang w:val="de-AT"/>
        </w:rPr>
      </w:pPr>
      <w:r>
        <w:t xml:space="preserve">Anmerkungen: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9E903AB" w14:textId="77777777" w:rsidR="006033FD" w:rsidRDefault="006033FD" w:rsidP="006033FD">
      <w:pPr>
        <w:rPr>
          <w:b/>
          <w:sz w:val="22"/>
          <w:u w:val="single"/>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2B3EB05B" w14:textId="77777777" w:rsidR="006033FD" w:rsidRPr="006033FD" w:rsidRDefault="006033FD" w:rsidP="006033FD"/>
    <w:p w14:paraId="1F0068DB" w14:textId="77777777" w:rsidR="00F91378" w:rsidRDefault="00F91378">
      <w:pPr>
        <w:tabs>
          <w:tab w:val="left" w:pos="9637"/>
        </w:tabs>
        <w:spacing w:before="0" w:line="240" w:lineRule="auto"/>
        <w:rPr>
          <w:sz w:val="22"/>
        </w:rPr>
      </w:pPr>
    </w:p>
    <w:p w14:paraId="6DC34C35" w14:textId="77777777" w:rsidR="00F91378" w:rsidRDefault="00F91378">
      <w:pPr>
        <w:tabs>
          <w:tab w:val="left" w:pos="9356"/>
        </w:tabs>
      </w:pPr>
    </w:p>
    <w:p w14:paraId="784F855C" w14:textId="7388655E" w:rsidR="00F91378" w:rsidRDefault="00F91378">
      <w:pPr>
        <w:tabs>
          <w:tab w:val="left" w:pos="9356"/>
        </w:tabs>
        <w:rPr>
          <w:b/>
        </w:rPr>
      </w:pPr>
      <w:r>
        <w:rPr>
          <w:b/>
        </w:rPr>
        <w:t>Hiermit wird bestätigt, dass das Produkt  </w:t>
      </w:r>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rStyle w:val="Funotenzeichen"/>
        </w:rPr>
        <w:footnoteReference w:id="20"/>
      </w:r>
      <w:r>
        <w:rPr>
          <w:u w:val="dotted"/>
        </w:rPr>
        <w:br/>
      </w:r>
      <w:r>
        <w:rPr>
          <w:b/>
        </w:rPr>
        <w:t>vollinhaltlich der Richtlinie „Emissionsarme Polstermöbel“ vom Jänner 20</w:t>
      </w:r>
      <w:r w:rsidR="00DF4D2E">
        <w:rPr>
          <w:b/>
        </w:rPr>
        <w:t>23</w:t>
      </w:r>
      <w:r>
        <w:rPr>
          <w:b/>
        </w:rPr>
        <w:t xml:space="preserve"> entspricht</w:t>
      </w:r>
    </w:p>
    <w:p w14:paraId="1DBC2138" w14:textId="77777777" w:rsidR="00F91378" w:rsidRDefault="00F91378">
      <w:pPr>
        <w:tabs>
          <w:tab w:val="center" w:pos="2977"/>
          <w:tab w:val="center" w:pos="4536"/>
          <w:tab w:val="left" w:pos="5954"/>
          <w:tab w:val="center" w:pos="8789"/>
        </w:tabs>
        <w:rPr>
          <w:u w:val="dotted"/>
          <w:vertAlign w:val="superscript"/>
        </w:rPr>
      </w:pPr>
    </w:p>
    <w:p w14:paraId="5553327D" w14:textId="77777777" w:rsidR="00F91378" w:rsidRDefault="00F91378">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14:paraId="73C4DABF" w14:textId="77777777" w:rsidR="00F91378" w:rsidRDefault="00F91378">
      <w:pPr>
        <w:tabs>
          <w:tab w:val="center" w:pos="1418"/>
          <w:tab w:val="center" w:pos="3828"/>
          <w:tab w:val="center" w:pos="7371"/>
        </w:tabs>
      </w:pPr>
      <w:r>
        <w:tab/>
        <w:t>(Ort)</w:t>
      </w:r>
      <w:r>
        <w:tab/>
        <w:t>(Datum)</w:t>
      </w:r>
      <w:r>
        <w:tab/>
        <w:t>(Unterschrift und Stempel</w:t>
      </w:r>
    </w:p>
    <w:p w14:paraId="6208BC75" w14:textId="77777777" w:rsidR="00F91378" w:rsidRDefault="00F91378">
      <w:pPr>
        <w:tabs>
          <w:tab w:val="center" w:pos="7371"/>
        </w:tabs>
        <w:spacing w:before="0"/>
      </w:pPr>
      <w:r>
        <w:tab/>
        <w:t>des Gutachters)</w:t>
      </w:r>
    </w:p>
    <w:p w14:paraId="0432C413" w14:textId="77777777" w:rsidR="00F91378" w:rsidRDefault="00F91378">
      <w:pPr>
        <w:tabs>
          <w:tab w:val="left" w:pos="9356"/>
        </w:tabs>
        <w:rPr>
          <w:b/>
        </w:rPr>
      </w:pPr>
    </w:p>
    <w:p w14:paraId="2A98D223" w14:textId="77777777" w:rsidR="00F91378" w:rsidRDefault="00F91378">
      <w:r>
        <w:t>Bitte senden Sie in ein Exemplar des Prüfprotokolls mit Originalunterschrift per Post an den VKI.</w:t>
      </w:r>
    </w:p>
    <w:p w14:paraId="43C25C43" w14:textId="77777777" w:rsidR="00F91378" w:rsidRDefault="00F91378">
      <w:pPr>
        <w:tabs>
          <w:tab w:val="left" w:pos="284"/>
          <w:tab w:val="left" w:pos="851"/>
          <w:tab w:val="left" w:pos="2835"/>
          <w:tab w:val="left" w:pos="8222"/>
        </w:tabs>
        <w:spacing w:before="0" w:line="240" w:lineRule="auto"/>
        <w:jc w:val="both"/>
        <w:rPr>
          <w:sz w:val="12"/>
          <w:szCs w:val="12"/>
        </w:rPr>
      </w:pPr>
      <w:r>
        <w:rPr>
          <w:sz w:val="12"/>
          <w:szCs w:val="12"/>
        </w:rPr>
        <w:t>----------------------------------------</w:t>
      </w:r>
    </w:p>
    <w:p w14:paraId="125A3E20" w14:textId="77777777" w:rsidR="00F91378" w:rsidRDefault="00F91378">
      <w:pPr>
        <w:tabs>
          <w:tab w:val="left" w:pos="284"/>
          <w:tab w:val="left" w:pos="851"/>
          <w:tab w:val="left" w:pos="2835"/>
          <w:tab w:val="left" w:pos="8222"/>
        </w:tabs>
        <w:spacing w:before="0" w:line="240" w:lineRule="auto"/>
        <w:jc w:val="both"/>
        <w:rPr>
          <w:sz w:val="22"/>
          <w:vertAlign w:val="superscript"/>
        </w:rPr>
      </w:pPr>
    </w:p>
    <w:p w14:paraId="2B0E058D" w14:textId="77777777" w:rsidR="00F91378" w:rsidRDefault="00F91378">
      <w:pPr>
        <w:tabs>
          <w:tab w:val="left" w:pos="284"/>
          <w:tab w:val="left" w:pos="851"/>
          <w:tab w:val="left" w:pos="2835"/>
          <w:tab w:val="left" w:pos="8222"/>
        </w:tabs>
        <w:spacing w:before="0" w:line="240" w:lineRule="auto"/>
        <w:jc w:val="both"/>
        <w:rPr>
          <w:sz w:val="16"/>
        </w:rPr>
      </w:pPr>
      <w:r>
        <w:rPr>
          <w:sz w:val="22"/>
          <w:vertAlign w:val="superscript"/>
        </w:rPr>
        <w:t xml:space="preserve">1) </w:t>
      </w:r>
      <w:r>
        <w:rPr>
          <w:sz w:val="22"/>
          <w:vertAlign w:val="superscript"/>
        </w:rPr>
        <w:tab/>
      </w:r>
      <w:r>
        <w:rPr>
          <w:sz w:val="16"/>
        </w:rPr>
        <w:t>Nichtzutreffendes ist zu streichen</w:t>
      </w:r>
    </w:p>
    <w:p w14:paraId="53F7C757" w14:textId="77777777" w:rsidR="00F91378" w:rsidRDefault="00F91378">
      <w:pPr>
        <w:tabs>
          <w:tab w:val="left" w:pos="284"/>
          <w:tab w:val="left" w:pos="851"/>
          <w:tab w:val="left" w:pos="2835"/>
          <w:tab w:val="left" w:pos="8222"/>
        </w:tabs>
        <w:spacing w:before="0" w:line="240" w:lineRule="auto"/>
        <w:ind w:left="284" w:hanging="284"/>
        <w:jc w:val="both"/>
        <w:rPr>
          <w:sz w:val="16"/>
          <w:szCs w:val="16"/>
        </w:rPr>
      </w:pPr>
    </w:p>
    <w:p w14:paraId="01CFBE22" w14:textId="77777777" w:rsidR="009B0293" w:rsidRDefault="009B0293">
      <w:pPr>
        <w:overflowPunct/>
        <w:autoSpaceDE/>
        <w:autoSpaceDN/>
        <w:adjustRightInd/>
        <w:spacing w:before="0" w:line="240" w:lineRule="auto"/>
        <w:textAlignment w:val="auto"/>
        <w:rPr>
          <w:lang w:val="de-AT"/>
        </w:rPr>
      </w:pPr>
      <w:r>
        <w:rPr>
          <w:lang w:val="de-AT"/>
        </w:rPr>
        <w:br w:type="page"/>
      </w:r>
    </w:p>
    <w:p w14:paraId="235B15DB" w14:textId="6CC5D0CD" w:rsidR="009B0293" w:rsidRDefault="009B0293">
      <w:pPr>
        <w:overflowPunct/>
        <w:autoSpaceDE/>
        <w:autoSpaceDN/>
        <w:adjustRightInd/>
        <w:spacing w:before="0" w:line="240" w:lineRule="auto"/>
        <w:textAlignment w:val="auto"/>
        <w:rPr>
          <w:i/>
          <w:iCs/>
          <w:color w:val="FF0000"/>
        </w:rPr>
      </w:pPr>
    </w:p>
    <w:p w14:paraId="6C99C2B7" w14:textId="19BDD9D9" w:rsidR="00FA137B" w:rsidRPr="00EC0420" w:rsidRDefault="00FA137B" w:rsidP="00FA137B">
      <w:pPr>
        <w:ind w:left="567"/>
        <w:rPr>
          <w:i/>
          <w:iCs/>
        </w:rPr>
      </w:pPr>
      <w:r w:rsidRPr="00EC0420">
        <w:rPr>
          <w:i/>
          <w:iCs/>
        </w:rPr>
        <w:t xml:space="preserve">Anhang B Innenraumluftqualität (Werte für alle Arten von Stühlen und gepolsterte Bürostühle, Polsterbetten (Einzelbett) oder </w:t>
      </w:r>
      <w:proofErr w:type="spellStart"/>
      <w:r w:rsidRPr="00EC0420">
        <w:rPr>
          <w:i/>
          <w:iCs/>
        </w:rPr>
        <w:t>Zweisitzersofa</w:t>
      </w:r>
      <w:proofErr w:type="spellEnd"/>
      <w:r w:rsidRPr="00EC0420">
        <w:rPr>
          <w:i/>
          <w:iCs/>
        </w:rPr>
        <w:t xml:space="preserve"> bzw. </w:t>
      </w:r>
      <w:proofErr w:type="spellStart"/>
      <w:r w:rsidRPr="00EC0420">
        <w:rPr>
          <w:i/>
          <w:iCs/>
        </w:rPr>
        <w:t>Dreisitzersofa</w:t>
      </w:r>
      <w:proofErr w:type="spellEnd"/>
    </w:p>
    <w:tbl>
      <w:tblPr>
        <w:tblW w:w="14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570"/>
        <w:gridCol w:w="1570"/>
        <w:gridCol w:w="1629"/>
        <w:gridCol w:w="1570"/>
        <w:gridCol w:w="1629"/>
        <w:gridCol w:w="1570"/>
        <w:gridCol w:w="1629"/>
        <w:gridCol w:w="1629"/>
      </w:tblGrid>
      <w:tr w:rsidR="00EC0420" w:rsidRPr="00EC0420" w14:paraId="4720A593" w14:textId="77777777" w:rsidTr="005C7233">
        <w:trPr>
          <w:trHeight w:val="943"/>
        </w:trPr>
        <w:tc>
          <w:tcPr>
            <w:tcW w:w="2010" w:type="dxa"/>
            <w:shd w:val="clear" w:color="auto" w:fill="auto"/>
          </w:tcPr>
          <w:p w14:paraId="61CFDC7E" w14:textId="77777777" w:rsidR="00FA137B" w:rsidRPr="00EC0420" w:rsidRDefault="00FA137B" w:rsidP="005C7233">
            <w:pPr>
              <w:spacing w:before="0" w:line="160" w:lineRule="atLeast"/>
              <w:rPr>
                <w:sz w:val="20"/>
              </w:rPr>
            </w:pPr>
          </w:p>
        </w:tc>
        <w:tc>
          <w:tcPr>
            <w:tcW w:w="1570" w:type="dxa"/>
            <w:shd w:val="clear" w:color="auto" w:fill="auto"/>
          </w:tcPr>
          <w:p w14:paraId="7E4AAAE8" w14:textId="77777777" w:rsidR="00FA137B" w:rsidRPr="00EC0420" w:rsidRDefault="00FA137B" w:rsidP="005C7233">
            <w:pPr>
              <w:spacing w:before="0" w:line="160" w:lineRule="atLeast"/>
              <w:rPr>
                <w:sz w:val="20"/>
              </w:rPr>
            </w:pPr>
            <w:r w:rsidRPr="00EC0420">
              <w:rPr>
                <w:sz w:val="20"/>
              </w:rPr>
              <w:t>Alle</w:t>
            </w:r>
          </w:p>
        </w:tc>
        <w:tc>
          <w:tcPr>
            <w:tcW w:w="1570" w:type="dxa"/>
            <w:shd w:val="clear" w:color="auto" w:fill="auto"/>
          </w:tcPr>
          <w:p w14:paraId="118B7E05" w14:textId="77777777" w:rsidR="00FA137B" w:rsidRPr="00EC0420" w:rsidRDefault="00FA137B" w:rsidP="005C7233">
            <w:pPr>
              <w:spacing w:before="0" w:line="160" w:lineRule="atLeast"/>
              <w:rPr>
                <w:sz w:val="20"/>
              </w:rPr>
            </w:pPr>
            <w:r w:rsidRPr="00EC0420">
              <w:rPr>
                <w:sz w:val="20"/>
              </w:rPr>
              <w:t>Sessel</w:t>
            </w:r>
          </w:p>
        </w:tc>
        <w:tc>
          <w:tcPr>
            <w:tcW w:w="1629" w:type="dxa"/>
            <w:shd w:val="clear" w:color="auto" w:fill="auto"/>
          </w:tcPr>
          <w:p w14:paraId="2F6E437C" w14:textId="77777777" w:rsidR="00FA137B" w:rsidRPr="00EC0420" w:rsidRDefault="00FA137B" w:rsidP="005C7233">
            <w:pPr>
              <w:spacing w:before="0" w:line="160" w:lineRule="atLeast"/>
              <w:rPr>
                <w:sz w:val="20"/>
              </w:rPr>
            </w:pPr>
            <w:r w:rsidRPr="00EC0420">
              <w:rPr>
                <w:sz w:val="20"/>
              </w:rPr>
              <w:t>Sessel</w:t>
            </w:r>
          </w:p>
        </w:tc>
        <w:tc>
          <w:tcPr>
            <w:tcW w:w="1570" w:type="dxa"/>
            <w:shd w:val="clear" w:color="auto" w:fill="auto"/>
          </w:tcPr>
          <w:p w14:paraId="341FB255" w14:textId="77777777" w:rsidR="00FA137B" w:rsidRPr="00EC0420" w:rsidRDefault="00FA137B" w:rsidP="005C7233">
            <w:pPr>
              <w:spacing w:before="0" w:line="160" w:lineRule="atLeast"/>
              <w:rPr>
                <w:sz w:val="20"/>
              </w:rPr>
            </w:pPr>
            <w:r w:rsidRPr="00EC0420">
              <w:rPr>
                <w:sz w:val="20"/>
              </w:rPr>
              <w:t>Stühle und gepolsterte Bürostühle</w:t>
            </w:r>
          </w:p>
        </w:tc>
        <w:tc>
          <w:tcPr>
            <w:tcW w:w="1629" w:type="dxa"/>
            <w:shd w:val="clear" w:color="auto" w:fill="auto"/>
          </w:tcPr>
          <w:p w14:paraId="3F0928E4" w14:textId="77777777" w:rsidR="00FA137B" w:rsidRPr="00EC0420" w:rsidRDefault="00FA137B" w:rsidP="005C7233">
            <w:pPr>
              <w:spacing w:before="0" w:line="160" w:lineRule="atLeast"/>
              <w:rPr>
                <w:sz w:val="20"/>
              </w:rPr>
            </w:pPr>
            <w:r w:rsidRPr="00EC0420">
              <w:rPr>
                <w:sz w:val="20"/>
              </w:rPr>
              <w:t>Stühle und gepolsterte Bürostühle</w:t>
            </w:r>
          </w:p>
        </w:tc>
        <w:tc>
          <w:tcPr>
            <w:tcW w:w="1570" w:type="dxa"/>
            <w:shd w:val="clear" w:color="auto" w:fill="auto"/>
          </w:tcPr>
          <w:p w14:paraId="5D728DA4" w14:textId="77777777" w:rsidR="00FA137B" w:rsidRPr="00EC0420" w:rsidRDefault="00FA137B" w:rsidP="005C7233">
            <w:pPr>
              <w:spacing w:before="0" w:line="160" w:lineRule="atLeast"/>
              <w:rPr>
                <w:sz w:val="20"/>
              </w:rPr>
            </w:pPr>
            <w:r w:rsidRPr="00EC0420">
              <w:rPr>
                <w:sz w:val="20"/>
              </w:rPr>
              <w:t>Polsterbetten (Einzelbett), Zwei oder Dreisitzer-sofa</w:t>
            </w:r>
          </w:p>
        </w:tc>
        <w:tc>
          <w:tcPr>
            <w:tcW w:w="1629" w:type="dxa"/>
            <w:shd w:val="clear" w:color="auto" w:fill="auto"/>
          </w:tcPr>
          <w:p w14:paraId="0EB0AC1D" w14:textId="77777777" w:rsidR="00FA137B" w:rsidRPr="00EC0420" w:rsidRDefault="00FA137B" w:rsidP="005C7233">
            <w:pPr>
              <w:spacing w:before="0" w:line="160" w:lineRule="atLeast"/>
              <w:rPr>
                <w:sz w:val="20"/>
              </w:rPr>
            </w:pPr>
            <w:r w:rsidRPr="00EC0420">
              <w:rPr>
                <w:sz w:val="20"/>
              </w:rPr>
              <w:t>Polsterbetten (Einzelbett), Zwei oder Dreisitzer-sofa</w:t>
            </w:r>
          </w:p>
        </w:tc>
        <w:tc>
          <w:tcPr>
            <w:tcW w:w="1629" w:type="dxa"/>
            <w:shd w:val="clear" w:color="auto" w:fill="auto"/>
          </w:tcPr>
          <w:p w14:paraId="2AC79EB7" w14:textId="77777777" w:rsidR="00FA137B" w:rsidRPr="00EC0420" w:rsidRDefault="00FA137B" w:rsidP="005C7233">
            <w:pPr>
              <w:spacing w:before="0" w:line="160" w:lineRule="atLeast"/>
              <w:rPr>
                <w:sz w:val="20"/>
              </w:rPr>
            </w:pPr>
            <w:proofErr w:type="spellStart"/>
            <w:r w:rsidRPr="00EC0420">
              <w:rPr>
                <w:sz w:val="20"/>
              </w:rPr>
              <w:t>Dreisitzersofa</w:t>
            </w:r>
            <w:proofErr w:type="spellEnd"/>
          </w:p>
        </w:tc>
      </w:tr>
      <w:tr w:rsidR="00EC0420" w:rsidRPr="00EC0420" w14:paraId="7BA4C6D2" w14:textId="77777777" w:rsidTr="005C7233">
        <w:trPr>
          <w:trHeight w:val="526"/>
        </w:trPr>
        <w:tc>
          <w:tcPr>
            <w:tcW w:w="2010" w:type="dxa"/>
            <w:shd w:val="clear" w:color="auto" w:fill="auto"/>
          </w:tcPr>
          <w:p w14:paraId="4A7CE31A" w14:textId="77777777" w:rsidR="00FA137B" w:rsidRPr="00EC0420" w:rsidRDefault="00FA137B" w:rsidP="005C7233">
            <w:pPr>
              <w:spacing w:before="0" w:line="160" w:lineRule="atLeast"/>
              <w:rPr>
                <w:sz w:val="20"/>
              </w:rPr>
            </w:pPr>
            <w:r w:rsidRPr="00EC0420">
              <w:rPr>
                <w:sz w:val="20"/>
              </w:rPr>
              <w:t>Substanz</w:t>
            </w:r>
          </w:p>
        </w:tc>
        <w:tc>
          <w:tcPr>
            <w:tcW w:w="1570" w:type="dxa"/>
            <w:shd w:val="clear" w:color="auto" w:fill="auto"/>
          </w:tcPr>
          <w:p w14:paraId="34212919" w14:textId="77777777" w:rsidR="00FA137B" w:rsidRPr="00EC0420" w:rsidRDefault="00FA137B" w:rsidP="005C7233">
            <w:pPr>
              <w:spacing w:before="0"/>
              <w:rPr>
                <w:sz w:val="20"/>
              </w:rPr>
            </w:pPr>
            <w:r w:rsidRPr="00EC0420">
              <w:rPr>
                <w:sz w:val="20"/>
              </w:rPr>
              <w:t>3. Tag</w:t>
            </w:r>
          </w:p>
        </w:tc>
        <w:tc>
          <w:tcPr>
            <w:tcW w:w="1570" w:type="dxa"/>
            <w:shd w:val="clear" w:color="auto" w:fill="auto"/>
          </w:tcPr>
          <w:p w14:paraId="773276F3" w14:textId="77777777" w:rsidR="00FA137B" w:rsidRPr="00EC0420" w:rsidRDefault="00FA137B" w:rsidP="005C7233">
            <w:pPr>
              <w:spacing w:before="0" w:line="160" w:lineRule="atLeast"/>
              <w:rPr>
                <w:sz w:val="20"/>
              </w:rPr>
            </w:pPr>
            <w:r w:rsidRPr="00EC0420">
              <w:rPr>
                <w:sz w:val="20"/>
              </w:rPr>
              <w:t>Endwert (28. Tag)</w:t>
            </w:r>
          </w:p>
        </w:tc>
        <w:tc>
          <w:tcPr>
            <w:tcW w:w="1629" w:type="dxa"/>
            <w:shd w:val="clear" w:color="auto" w:fill="auto"/>
          </w:tcPr>
          <w:p w14:paraId="660A446E" w14:textId="77777777" w:rsidR="00FA137B" w:rsidRPr="00EC0420" w:rsidRDefault="00FA137B" w:rsidP="005C7233">
            <w:pPr>
              <w:spacing w:before="0" w:line="160" w:lineRule="atLeast"/>
              <w:rPr>
                <w:sz w:val="20"/>
              </w:rPr>
            </w:pPr>
            <w:r w:rsidRPr="00EC0420">
              <w:rPr>
                <w:sz w:val="20"/>
              </w:rPr>
              <w:t>Endwert (28. Tag)</w:t>
            </w:r>
          </w:p>
        </w:tc>
        <w:tc>
          <w:tcPr>
            <w:tcW w:w="1570" w:type="dxa"/>
            <w:shd w:val="clear" w:color="auto" w:fill="auto"/>
          </w:tcPr>
          <w:p w14:paraId="32F02F6A" w14:textId="77777777" w:rsidR="00FA137B" w:rsidRPr="00EC0420" w:rsidRDefault="00FA137B" w:rsidP="005C7233">
            <w:pPr>
              <w:spacing w:before="0" w:line="160" w:lineRule="atLeast"/>
              <w:rPr>
                <w:sz w:val="20"/>
              </w:rPr>
            </w:pPr>
            <w:r w:rsidRPr="00EC0420">
              <w:rPr>
                <w:sz w:val="20"/>
              </w:rPr>
              <w:t>Endwert (28. Tag)</w:t>
            </w:r>
          </w:p>
        </w:tc>
        <w:tc>
          <w:tcPr>
            <w:tcW w:w="1629" w:type="dxa"/>
            <w:shd w:val="clear" w:color="auto" w:fill="auto"/>
          </w:tcPr>
          <w:p w14:paraId="4357CE39" w14:textId="77777777" w:rsidR="00FA137B" w:rsidRPr="00EC0420" w:rsidRDefault="00FA137B" w:rsidP="005C7233">
            <w:pPr>
              <w:spacing w:before="0" w:line="160" w:lineRule="atLeast"/>
              <w:rPr>
                <w:sz w:val="20"/>
              </w:rPr>
            </w:pPr>
            <w:r w:rsidRPr="00EC0420">
              <w:rPr>
                <w:sz w:val="20"/>
              </w:rPr>
              <w:t>Endwert (28. Tag)</w:t>
            </w:r>
          </w:p>
        </w:tc>
        <w:tc>
          <w:tcPr>
            <w:tcW w:w="1570" w:type="dxa"/>
            <w:shd w:val="clear" w:color="auto" w:fill="auto"/>
          </w:tcPr>
          <w:p w14:paraId="1A8F3CF2" w14:textId="77777777" w:rsidR="00FA137B" w:rsidRPr="00EC0420" w:rsidRDefault="00FA137B" w:rsidP="005C7233">
            <w:pPr>
              <w:spacing w:before="0" w:line="160" w:lineRule="atLeast"/>
              <w:rPr>
                <w:sz w:val="20"/>
              </w:rPr>
            </w:pPr>
            <w:r w:rsidRPr="00EC0420">
              <w:rPr>
                <w:sz w:val="20"/>
              </w:rPr>
              <w:t>Endwert (28. Tag)</w:t>
            </w:r>
          </w:p>
        </w:tc>
        <w:tc>
          <w:tcPr>
            <w:tcW w:w="1629" w:type="dxa"/>
            <w:shd w:val="clear" w:color="auto" w:fill="auto"/>
          </w:tcPr>
          <w:p w14:paraId="0421DA66" w14:textId="77777777" w:rsidR="00FA137B" w:rsidRPr="00EC0420" w:rsidRDefault="00FA137B" w:rsidP="005C7233">
            <w:pPr>
              <w:spacing w:before="0" w:line="160" w:lineRule="atLeast"/>
              <w:rPr>
                <w:sz w:val="20"/>
              </w:rPr>
            </w:pPr>
            <w:r w:rsidRPr="00EC0420">
              <w:rPr>
                <w:sz w:val="20"/>
              </w:rPr>
              <w:t>Endwert (28. Tag)</w:t>
            </w:r>
          </w:p>
        </w:tc>
        <w:tc>
          <w:tcPr>
            <w:tcW w:w="1629" w:type="dxa"/>
            <w:shd w:val="clear" w:color="auto" w:fill="auto"/>
          </w:tcPr>
          <w:p w14:paraId="21C41D4D" w14:textId="77777777" w:rsidR="00FA137B" w:rsidRPr="00EC0420" w:rsidRDefault="00FA137B" w:rsidP="005C7233">
            <w:pPr>
              <w:spacing w:before="0" w:line="160" w:lineRule="atLeast"/>
              <w:rPr>
                <w:sz w:val="20"/>
              </w:rPr>
            </w:pPr>
            <w:r w:rsidRPr="00EC0420">
              <w:rPr>
                <w:sz w:val="20"/>
              </w:rPr>
              <w:t>Endwert (28. Tag)</w:t>
            </w:r>
          </w:p>
        </w:tc>
      </w:tr>
      <w:tr w:rsidR="00EC0420" w:rsidRPr="00EC0420" w14:paraId="226DE037" w14:textId="77777777" w:rsidTr="005C7233">
        <w:trPr>
          <w:trHeight w:val="751"/>
        </w:trPr>
        <w:tc>
          <w:tcPr>
            <w:tcW w:w="2010" w:type="dxa"/>
            <w:shd w:val="clear" w:color="auto" w:fill="auto"/>
          </w:tcPr>
          <w:p w14:paraId="7B6C5ACD" w14:textId="77777777" w:rsidR="00FA137B" w:rsidRPr="00EC0420" w:rsidRDefault="00FA137B" w:rsidP="005C7233">
            <w:pPr>
              <w:spacing w:before="0" w:line="160" w:lineRule="atLeast"/>
              <w:rPr>
                <w:sz w:val="20"/>
              </w:rPr>
            </w:pPr>
          </w:p>
        </w:tc>
        <w:tc>
          <w:tcPr>
            <w:tcW w:w="1570" w:type="dxa"/>
            <w:shd w:val="clear" w:color="auto" w:fill="auto"/>
          </w:tcPr>
          <w:p w14:paraId="06E455B3" w14:textId="77777777" w:rsidR="00FA137B" w:rsidRPr="00EC0420" w:rsidRDefault="00FA137B" w:rsidP="005C7233">
            <w:pPr>
              <w:spacing w:before="0" w:line="160" w:lineRule="atLeast"/>
              <w:rPr>
                <w:sz w:val="20"/>
              </w:rPr>
            </w:pPr>
            <w:r w:rsidRPr="00EC0420">
              <w:rPr>
                <w:sz w:val="20"/>
              </w:rPr>
              <w:t>Prüfkammer-konzentration</w:t>
            </w:r>
          </w:p>
        </w:tc>
        <w:tc>
          <w:tcPr>
            <w:tcW w:w="1570" w:type="dxa"/>
            <w:shd w:val="clear" w:color="auto" w:fill="auto"/>
          </w:tcPr>
          <w:p w14:paraId="00B864CF" w14:textId="77777777" w:rsidR="00FA137B" w:rsidRPr="00EC0420" w:rsidRDefault="00FA137B" w:rsidP="005C7233">
            <w:pPr>
              <w:spacing w:before="0" w:line="160" w:lineRule="atLeast"/>
              <w:rPr>
                <w:sz w:val="20"/>
              </w:rPr>
            </w:pPr>
            <w:r w:rsidRPr="00EC0420">
              <w:rPr>
                <w:sz w:val="20"/>
              </w:rPr>
              <w:t>Prüfkammer-konzentration</w:t>
            </w:r>
          </w:p>
        </w:tc>
        <w:tc>
          <w:tcPr>
            <w:tcW w:w="1629" w:type="dxa"/>
            <w:shd w:val="clear" w:color="auto" w:fill="auto"/>
          </w:tcPr>
          <w:p w14:paraId="3D001631" w14:textId="77777777" w:rsidR="00FA137B" w:rsidRPr="00EC0420" w:rsidRDefault="00FA137B" w:rsidP="005C7233">
            <w:pPr>
              <w:spacing w:before="0" w:line="160" w:lineRule="atLeast"/>
              <w:rPr>
                <w:sz w:val="20"/>
              </w:rPr>
            </w:pPr>
            <w:r w:rsidRPr="00EC0420">
              <w:rPr>
                <w:sz w:val="20"/>
              </w:rPr>
              <w:t>Produkt-spezifische Emissionsrate</w:t>
            </w:r>
          </w:p>
        </w:tc>
        <w:tc>
          <w:tcPr>
            <w:tcW w:w="1570" w:type="dxa"/>
            <w:shd w:val="clear" w:color="auto" w:fill="auto"/>
          </w:tcPr>
          <w:p w14:paraId="47602A19" w14:textId="77777777" w:rsidR="00FA137B" w:rsidRPr="00EC0420" w:rsidRDefault="00FA137B" w:rsidP="005C7233">
            <w:pPr>
              <w:spacing w:before="0" w:line="160" w:lineRule="atLeast"/>
              <w:rPr>
                <w:sz w:val="20"/>
              </w:rPr>
            </w:pPr>
            <w:r w:rsidRPr="00EC0420">
              <w:rPr>
                <w:sz w:val="20"/>
              </w:rPr>
              <w:t>Prüfkammer-konzentration</w:t>
            </w:r>
          </w:p>
        </w:tc>
        <w:tc>
          <w:tcPr>
            <w:tcW w:w="1629" w:type="dxa"/>
            <w:shd w:val="clear" w:color="auto" w:fill="auto"/>
          </w:tcPr>
          <w:p w14:paraId="4F3BCD49" w14:textId="77777777" w:rsidR="00FA137B" w:rsidRPr="00EC0420" w:rsidRDefault="00FA137B" w:rsidP="005C7233">
            <w:pPr>
              <w:spacing w:before="0" w:line="160" w:lineRule="atLeast"/>
              <w:rPr>
                <w:sz w:val="20"/>
              </w:rPr>
            </w:pPr>
            <w:r w:rsidRPr="00EC0420">
              <w:rPr>
                <w:sz w:val="20"/>
              </w:rPr>
              <w:t>Produkt-spezifische Emissionsrate</w:t>
            </w:r>
          </w:p>
        </w:tc>
        <w:tc>
          <w:tcPr>
            <w:tcW w:w="1570" w:type="dxa"/>
            <w:shd w:val="clear" w:color="auto" w:fill="auto"/>
          </w:tcPr>
          <w:p w14:paraId="443F38F2" w14:textId="77777777" w:rsidR="00FA137B" w:rsidRPr="00EC0420" w:rsidRDefault="00FA137B" w:rsidP="005C7233">
            <w:pPr>
              <w:spacing w:before="0" w:line="160" w:lineRule="atLeast"/>
              <w:rPr>
                <w:sz w:val="20"/>
              </w:rPr>
            </w:pPr>
            <w:r w:rsidRPr="00EC0420">
              <w:rPr>
                <w:sz w:val="20"/>
              </w:rPr>
              <w:t>Prüfkammer-konzentration</w:t>
            </w:r>
          </w:p>
        </w:tc>
        <w:tc>
          <w:tcPr>
            <w:tcW w:w="1629" w:type="dxa"/>
            <w:shd w:val="clear" w:color="auto" w:fill="auto"/>
          </w:tcPr>
          <w:p w14:paraId="48786412" w14:textId="77777777" w:rsidR="00FA137B" w:rsidRPr="00EC0420" w:rsidRDefault="00FA137B" w:rsidP="005C7233">
            <w:pPr>
              <w:spacing w:before="0" w:line="160" w:lineRule="atLeast"/>
              <w:rPr>
                <w:sz w:val="20"/>
              </w:rPr>
            </w:pPr>
            <w:r w:rsidRPr="00EC0420">
              <w:rPr>
                <w:sz w:val="20"/>
              </w:rPr>
              <w:t>Produkt-spezifische Emissionsrate</w:t>
            </w:r>
          </w:p>
        </w:tc>
        <w:tc>
          <w:tcPr>
            <w:tcW w:w="1629" w:type="dxa"/>
            <w:shd w:val="clear" w:color="auto" w:fill="auto"/>
          </w:tcPr>
          <w:p w14:paraId="4DA3DD4E" w14:textId="77777777" w:rsidR="00FA137B" w:rsidRPr="00EC0420" w:rsidRDefault="00FA137B" w:rsidP="005C7233">
            <w:pPr>
              <w:spacing w:before="0" w:line="160" w:lineRule="atLeast"/>
              <w:rPr>
                <w:sz w:val="20"/>
              </w:rPr>
            </w:pPr>
            <w:r w:rsidRPr="00EC0420">
              <w:rPr>
                <w:sz w:val="20"/>
              </w:rPr>
              <w:t>Produkt-spezifische Emissionsrate</w:t>
            </w:r>
          </w:p>
        </w:tc>
      </w:tr>
      <w:tr w:rsidR="00EC0420" w:rsidRPr="00EC0420" w14:paraId="3C434395" w14:textId="77777777" w:rsidTr="005C7233">
        <w:trPr>
          <w:trHeight w:val="250"/>
        </w:trPr>
        <w:tc>
          <w:tcPr>
            <w:tcW w:w="2010" w:type="dxa"/>
            <w:shd w:val="clear" w:color="auto" w:fill="auto"/>
          </w:tcPr>
          <w:p w14:paraId="6C3F6084" w14:textId="77777777" w:rsidR="00FA137B" w:rsidRPr="00EC0420" w:rsidRDefault="00FA137B" w:rsidP="005C7233">
            <w:pPr>
              <w:spacing w:before="0" w:line="160" w:lineRule="atLeast"/>
              <w:rPr>
                <w:sz w:val="20"/>
              </w:rPr>
            </w:pPr>
            <w:proofErr w:type="spellStart"/>
            <w:r w:rsidRPr="00EC0420">
              <w:rPr>
                <w:sz w:val="20"/>
              </w:rPr>
              <w:t>Luftdurchflussrate</w:t>
            </w:r>
            <w:proofErr w:type="spellEnd"/>
          </w:p>
        </w:tc>
        <w:tc>
          <w:tcPr>
            <w:tcW w:w="1570" w:type="dxa"/>
            <w:shd w:val="clear" w:color="auto" w:fill="auto"/>
          </w:tcPr>
          <w:p w14:paraId="56668D2E" w14:textId="77777777" w:rsidR="00FA137B" w:rsidRPr="00EC0420" w:rsidRDefault="00FA137B" w:rsidP="005C7233">
            <w:pPr>
              <w:spacing w:before="0" w:line="160" w:lineRule="atLeast"/>
              <w:rPr>
                <w:sz w:val="20"/>
              </w:rPr>
            </w:pPr>
          </w:p>
        </w:tc>
        <w:tc>
          <w:tcPr>
            <w:tcW w:w="1570" w:type="dxa"/>
            <w:shd w:val="clear" w:color="auto" w:fill="auto"/>
          </w:tcPr>
          <w:p w14:paraId="374306D6" w14:textId="77777777" w:rsidR="00FA137B" w:rsidRPr="00EC0420" w:rsidRDefault="00FA137B" w:rsidP="005C7233">
            <w:pPr>
              <w:spacing w:before="0" w:line="160" w:lineRule="atLeast"/>
              <w:rPr>
                <w:sz w:val="20"/>
              </w:rPr>
            </w:pPr>
          </w:p>
        </w:tc>
        <w:tc>
          <w:tcPr>
            <w:tcW w:w="1629" w:type="dxa"/>
            <w:shd w:val="clear" w:color="auto" w:fill="auto"/>
          </w:tcPr>
          <w:p w14:paraId="216A1384" w14:textId="77777777" w:rsidR="00FA137B" w:rsidRPr="00EC0420" w:rsidRDefault="00FA137B" w:rsidP="005C7233">
            <w:pPr>
              <w:spacing w:before="0" w:line="160" w:lineRule="atLeast"/>
              <w:rPr>
                <w:sz w:val="20"/>
              </w:rPr>
            </w:pPr>
            <w:r w:rsidRPr="00EC0420">
              <w:rPr>
                <w:sz w:val="20"/>
              </w:rPr>
              <w:t>4 m</w:t>
            </w:r>
            <w:r w:rsidRPr="00EC0420">
              <w:rPr>
                <w:sz w:val="20"/>
                <w:vertAlign w:val="superscript"/>
              </w:rPr>
              <w:t>3</w:t>
            </w:r>
            <w:r w:rsidRPr="00EC0420">
              <w:rPr>
                <w:sz w:val="20"/>
              </w:rPr>
              <w:t>/h</w:t>
            </w:r>
          </w:p>
        </w:tc>
        <w:tc>
          <w:tcPr>
            <w:tcW w:w="1570" w:type="dxa"/>
            <w:shd w:val="clear" w:color="auto" w:fill="auto"/>
          </w:tcPr>
          <w:p w14:paraId="7D7B6546" w14:textId="77777777" w:rsidR="00FA137B" w:rsidRPr="00EC0420" w:rsidRDefault="00FA137B" w:rsidP="005C7233">
            <w:pPr>
              <w:spacing w:before="0" w:line="160" w:lineRule="atLeast"/>
              <w:rPr>
                <w:sz w:val="20"/>
              </w:rPr>
            </w:pPr>
          </w:p>
        </w:tc>
        <w:tc>
          <w:tcPr>
            <w:tcW w:w="1629" w:type="dxa"/>
            <w:shd w:val="clear" w:color="auto" w:fill="auto"/>
          </w:tcPr>
          <w:p w14:paraId="01E922B9" w14:textId="77777777" w:rsidR="00FA137B" w:rsidRPr="00EC0420" w:rsidRDefault="00FA137B" w:rsidP="005C7233">
            <w:pPr>
              <w:spacing w:before="0" w:line="160" w:lineRule="atLeast"/>
              <w:rPr>
                <w:sz w:val="20"/>
              </w:rPr>
            </w:pPr>
            <w:r w:rsidRPr="00EC0420">
              <w:rPr>
                <w:sz w:val="20"/>
              </w:rPr>
              <w:t>2 m</w:t>
            </w:r>
            <w:r w:rsidRPr="00EC0420">
              <w:rPr>
                <w:sz w:val="20"/>
                <w:vertAlign w:val="superscript"/>
              </w:rPr>
              <w:t>3</w:t>
            </w:r>
            <w:r w:rsidRPr="00EC0420">
              <w:rPr>
                <w:sz w:val="20"/>
              </w:rPr>
              <w:t>/h</w:t>
            </w:r>
          </w:p>
        </w:tc>
        <w:tc>
          <w:tcPr>
            <w:tcW w:w="1570" w:type="dxa"/>
            <w:shd w:val="clear" w:color="auto" w:fill="auto"/>
          </w:tcPr>
          <w:p w14:paraId="67E5C316" w14:textId="77777777" w:rsidR="00FA137B" w:rsidRPr="00EC0420" w:rsidRDefault="00FA137B" w:rsidP="005C7233">
            <w:pPr>
              <w:spacing w:before="0" w:line="160" w:lineRule="atLeast"/>
              <w:rPr>
                <w:sz w:val="20"/>
              </w:rPr>
            </w:pPr>
          </w:p>
        </w:tc>
        <w:tc>
          <w:tcPr>
            <w:tcW w:w="1629" w:type="dxa"/>
            <w:shd w:val="clear" w:color="auto" w:fill="auto"/>
          </w:tcPr>
          <w:p w14:paraId="7479FF74" w14:textId="77777777" w:rsidR="00FA137B" w:rsidRPr="00EC0420" w:rsidRDefault="00FA137B" w:rsidP="005C7233">
            <w:pPr>
              <w:spacing w:before="0" w:line="160" w:lineRule="atLeast"/>
              <w:rPr>
                <w:sz w:val="20"/>
              </w:rPr>
            </w:pPr>
            <w:r w:rsidRPr="00EC0420">
              <w:rPr>
                <w:sz w:val="20"/>
              </w:rPr>
              <w:t>8 m</w:t>
            </w:r>
            <w:r w:rsidRPr="00EC0420">
              <w:rPr>
                <w:sz w:val="20"/>
                <w:vertAlign w:val="superscript"/>
              </w:rPr>
              <w:t>3</w:t>
            </w:r>
            <w:r w:rsidRPr="00EC0420">
              <w:rPr>
                <w:sz w:val="20"/>
              </w:rPr>
              <w:t>/h</w:t>
            </w:r>
          </w:p>
        </w:tc>
        <w:tc>
          <w:tcPr>
            <w:tcW w:w="1629" w:type="dxa"/>
            <w:shd w:val="clear" w:color="auto" w:fill="auto"/>
          </w:tcPr>
          <w:p w14:paraId="0749FB88" w14:textId="77777777" w:rsidR="00FA137B" w:rsidRPr="00EC0420" w:rsidRDefault="00FA137B" w:rsidP="005C7233">
            <w:pPr>
              <w:spacing w:before="0" w:line="160" w:lineRule="atLeast"/>
              <w:rPr>
                <w:sz w:val="20"/>
              </w:rPr>
            </w:pPr>
            <w:r w:rsidRPr="00EC0420">
              <w:rPr>
                <w:sz w:val="20"/>
              </w:rPr>
              <w:t>12 m</w:t>
            </w:r>
            <w:r w:rsidRPr="00EC0420">
              <w:rPr>
                <w:sz w:val="20"/>
                <w:vertAlign w:val="superscript"/>
              </w:rPr>
              <w:t>3</w:t>
            </w:r>
            <w:r w:rsidRPr="00EC0420">
              <w:rPr>
                <w:sz w:val="20"/>
              </w:rPr>
              <w:t>/h</w:t>
            </w:r>
          </w:p>
        </w:tc>
      </w:tr>
      <w:tr w:rsidR="00EC0420" w:rsidRPr="00EC0420" w14:paraId="630CC96A" w14:textId="77777777" w:rsidTr="005C7233">
        <w:trPr>
          <w:trHeight w:val="501"/>
        </w:trPr>
        <w:tc>
          <w:tcPr>
            <w:tcW w:w="2010" w:type="dxa"/>
            <w:shd w:val="clear" w:color="auto" w:fill="auto"/>
          </w:tcPr>
          <w:p w14:paraId="7B84874A" w14:textId="77777777" w:rsidR="00FA137B" w:rsidRPr="00EC0420" w:rsidRDefault="00FA137B" w:rsidP="005C7233">
            <w:pPr>
              <w:spacing w:before="0" w:line="160" w:lineRule="atLeast"/>
              <w:rPr>
                <w:sz w:val="20"/>
              </w:rPr>
            </w:pPr>
            <w:r w:rsidRPr="00EC0420">
              <w:rPr>
                <w:sz w:val="20"/>
              </w:rPr>
              <w:t>Formaldehyd</w:t>
            </w:r>
          </w:p>
        </w:tc>
        <w:tc>
          <w:tcPr>
            <w:tcW w:w="1570" w:type="dxa"/>
            <w:shd w:val="clear" w:color="auto" w:fill="auto"/>
          </w:tcPr>
          <w:p w14:paraId="26470BC2" w14:textId="77777777" w:rsidR="00FA137B" w:rsidRPr="00EC0420" w:rsidRDefault="00FA137B" w:rsidP="005C7233">
            <w:pPr>
              <w:spacing w:before="0" w:line="160" w:lineRule="atLeast"/>
              <w:rPr>
                <w:sz w:val="20"/>
              </w:rPr>
            </w:pPr>
          </w:p>
        </w:tc>
        <w:tc>
          <w:tcPr>
            <w:tcW w:w="1570" w:type="dxa"/>
            <w:shd w:val="clear" w:color="auto" w:fill="auto"/>
          </w:tcPr>
          <w:p w14:paraId="0E9ADE48"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60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664E2A99"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240 </w:t>
            </w:r>
            <w:r w:rsidRPr="00EC0420">
              <w:rPr>
                <w:rFonts w:cs="Arial"/>
                <w:sz w:val="20"/>
              </w:rPr>
              <w:t>µ</w:t>
            </w:r>
            <w:r w:rsidRPr="00EC0420">
              <w:rPr>
                <w:sz w:val="20"/>
              </w:rPr>
              <w:t>g/m</w:t>
            </w:r>
            <w:r w:rsidRPr="00EC0420">
              <w:rPr>
                <w:sz w:val="20"/>
                <w:vertAlign w:val="superscript"/>
              </w:rPr>
              <w:t>3</w:t>
            </w:r>
          </w:p>
        </w:tc>
        <w:tc>
          <w:tcPr>
            <w:tcW w:w="1570" w:type="dxa"/>
            <w:shd w:val="clear" w:color="auto" w:fill="auto"/>
          </w:tcPr>
          <w:p w14:paraId="5FC5237F" w14:textId="77777777" w:rsidR="00FA137B" w:rsidRPr="00EC0420" w:rsidRDefault="00FA137B" w:rsidP="005C7233">
            <w:pPr>
              <w:spacing w:before="0" w:line="160" w:lineRule="atLeast"/>
              <w:rPr>
                <w:sz w:val="20"/>
                <w:vertAlign w:val="superscript"/>
              </w:rPr>
            </w:pPr>
            <w:r w:rsidRPr="00EC0420">
              <w:rPr>
                <w:rFonts w:cs="Arial"/>
                <w:sz w:val="20"/>
              </w:rPr>
              <w:t>≤</w:t>
            </w:r>
            <w:r w:rsidRPr="00EC0420">
              <w:rPr>
                <w:sz w:val="20"/>
              </w:rPr>
              <w:t xml:space="preserve"> 40 </w:t>
            </w:r>
            <w:r w:rsidRPr="00EC0420">
              <w:rPr>
                <w:rFonts w:cs="Arial"/>
                <w:sz w:val="20"/>
              </w:rPr>
              <w:t>µ</w:t>
            </w:r>
            <w:r w:rsidRPr="00EC0420">
              <w:rPr>
                <w:sz w:val="20"/>
              </w:rPr>
              <w:t>g/m</w:t>
            </w:r>
            <w:r w:rsidRPr="00EC0420">
              <w:rPr>
                <w:sz w:val="20"/>
                <w:vertAlign w:val="superscript"/>
              </w:rPr>
              <w:t>3</w:t>
            </w:r>
          </w:p>
          <w:p w14:paraId="28EF98E7" w14:textId="77777777" w:rsidR="00FA137B" w:rsidRPr="00EC0420" w:rsidRDefault="00FA137B" w:rsidP="005C7233">
            <w:pPr>
              <w:spacing w:before="0" w:line="160" w:lineRule="atLeast"/>
              <w:rPr>
                <w:sz w:val="20"/>
              </w:rPr>
            </w:pPr>
            <w:r w:rsidRPr="00EC0420">
              <w:rPr>
                <w:sz w:val="20"/>
                <w:vertAlign w:val="superscript"/>
              </w:rPr>
              <w:t>(0,033 ppm)</w:t>
            </w:r>
          </w:p>
        </w:tc>
        <w:tc>
          <w:tcPr>
            <w:tcW w:w="1629" w:type="dxa"/>
            <w:shd w:val="clear" w:color="auto" w:fill="auto"/>
          </w:tcPr>
          <w:p w14:paraId="0AC9A0A0"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80 </w:t>
            </w:r>
            <w:r w:rsidRPr="00EC0420">
              <w:rPr>
                <w:rFonts w:cs="Arial"/>
                <w:sz w:val="20"/>
              </w:rPr>
              <w:t>µ</w:t>
            </w:r>
            <w:r w:rsidRPr="00EC0420">
              <w:rPr>
                <w:sz w:val="20"/>
              </w:rPr>
              <w:t>g/m</w:t>
            </w:r>
            <w:r w:rsidRPr="00EC0420">
              <w:rPr>
                <w:sz w:val="20"/>
                <w:vertAlign w:val="superscript"/>
              </w:rPr>
              <w:t>3</w:t>
            </w:r>
          </w:p>
        </w:tc>
        <w:tc>
          <w:tcPr>
            <w:tcW w:w="1570" w:type="dxa"/>
            <w:shd w:val="clear" w:color="auto" w:fill="auto"/>
          </w:tcPr>
          <w:p w14:paraId="7423D145"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60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1D203848"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480 </w:t>
            </w:r>
            <w:r w:rsidRPr="00EC0420">
              <w:rPr>
                <w:rFonts w:cs="Arial"/>
                <w:sz w:val="20"/>
              </w:rPr>
              <w:t>µ</w:t>
            </w:r>
            <w:r w:rsidRPr="00EC0420">
              <w:rPr>
                <w:sz w:val="20"/>
              </w:rPr>
              <w:t>g/h</w:t>
            </w:r>
          </w:p>
        </w:tc>
        <w:tc>
          <w:tcPr>
            <w:tcW w:w="1629" w:type="dxa"/>
            <w:shd w:val="clear" w:color="auto" w:fill="auto"/>
          </w:tcPr>
          <w:p w14:paraId="781BF181"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720 </w:t>
            </w:r>
            <w:r w:rsidRPr="00EC0420">
              <w:rPr>
                <w:rFonts w:cs="Arial"/>
                <w:sz w:val="20"/>
              </w:rPr>
              <w:t>µ</w:t>
            </w:r>
            <w:r w:rsidRPr="00EC0420">
              <w:rPr>
                <w:sz w:val="20"/>
              </w:rPr>
              <w:t>g/h</w:t>
            </w:r>
          </w:p>
        </w:tc>
      </w:tr>
      <w:tr w:rsidR="00EC0420" w:rsidRPr="00EC0420" w14:paraId="1573B697" w14:textId="77777777" w:rsidTr="005C7233">
        <w:trPr>
          <w:trHeight w:val="526"/>
        </w:trPr>
        <w:tc>
          <w:tcPr>
            <w:tcW w:w="2010" w:type="dxa"/>
            <w:shd w:val="clear" w:color="auto" w:fill="auto"/>
          </w:tcPr>
          <w:p w14:paraId="7C97C28B" w14:textId="77777777" w:rsidR="00FA137B" w:rsidRPr="00EC0420" w:rsidRDefault="00FA137B" w:rsidP="005C7233">
            <w:pPr>
              <w:spacing w:before="0" w:line="160" w:lineRule="atLeast"/>
              <w:rPr>
                <w:sz w:val="20"/>
              </w:rPr>
            </w:pPr>
            <w:r w:rsidRPr="00EC0420">
              <w:rPr>
                <w:sz w:val="20"/>
              </w:rPr>
              <w:t>Andere Aldehyde (Summe)</w:t>
            </w:r>
          </w:p>
        </w:tc>
        <w:tc>
          <w:tcPr>
            <w:tcW w:w="1570" w:type="dxa"/>
            <w:shd w:val="clear" w:color="auto" w:fill="auto"/>
          </w:tcPr>
          <w:p w14:paraId="650F42EF" w14:textId="77777777" w:rsidR="00FA137B" w:rsidRPr="00EC0420" w:rsidRDefault="00FA137B" w:rsidP="005C7233">
            <w:pPr>
              <w:spacing w:before="0" w:line="160" w:lineRule="atLeast"/>
              <w:rPr>
                <w:sz w:val="20"/>
              </w:rPr>
            </w:pPr>
          </w:p>
        </w:tc>
        <w:tc>
          <w:tcPr>
            <w:tcW w:w="1570" w:type="dxa"/>
            <w:shd w:val="clear" w:color="auto" w:fill="auto"/>
          </w:tcPr>
          <w:p w14:paraId="1587AF28"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60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11574D54"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240 </w:t>
            </w:r>
            <w:r w:rsidRPr="00EC0420">
              <w:rPr>
                <w:rFonts w:cs="Arial"/>
                <w:sz w:val="20"/>
              </w:rPr>
              <w:t>µ</w:t>
            </w:r>
            <w:r w:rsidRPr="00EC0420">
              <w:rPr>
                <w:sz w:val="20"/>
              </w:rPr>
              <w:t>g/m</w:t>
            </w:r>
            <w:r w:rsidRPr="00EC0420">
              <w:rPr>
                <w:sz w:val="20"/>
                <w:vertAlign w:val="superscript"/>
              </w:rPr>
              <w:t>3</w:t>
            </w:r>
          </w:p>
        </w:tc>
        <w:tc>
          <w:tcPr>
            <w:tcW w:w="1570" w:type="dxa"/>
            <w:shd w:val="clear" w:color="auto" w:fill="auto"/>
          </w:tcPr>
          <w:p w14:paraId="5D3E410B"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40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38521F4F"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80 </w:t>
            </w:r>
            <w:r w:rsidRPr="00EC0420">
              <w:rPr>
                <w:rFonts w:cs="Arial"/>
                <w:sz w:val="20"/>
              </w:rPr>
              <w:t>µ</w:t>
            </w:r>
            <w:r w:rsidRPr="00EC0420">
              <w:rPr>
                <w:sz w:val="20"/>
              </w:rPr>
              <w:t>g/m</w:t>
            </w:r>
            <w:r w:rsidRPr="00EC0420">
              <w:rPr>
                <w:sz w:val="20"/>
                <w:vertAlign w:val="superscript"/>
              </w:rPr>
              <w:t>3</w:t>
            </w:r>
          </w:p>
        </w:tc>
        <w:tc>
          <w:tcPr>
            <w:tcW w:w="1570" w:type="dxa"/>
            <w:shd w:val="clear" w:color="auto" w:fill="auto"/>
          </w:tcPr>
          <w:p w14:paraId="4187EB26"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60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1654D54B"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480 </w:t>
            </w:r>
            <w:r w:rsidRPr="00EC0420">
              <w:rPr>
                <w:rFonts w:cs="Arial"/>
                <w:sz w:val="20"/>
              </w:rPr>
              <w:t>µ</w:t>
            </w:r>
            <w:r w:rsidRPr="00EC0420">
              <w:rPr>
                <w:sz w:val="20"/>
              </w:rPr>
              <w:t>g/h</w:t>
            </w:r>
          </w:p>
        </w:tc>
        <w:tc>
          <w:tcPr>
            <w:tcW w:w="1629" w:type="dxa"/>
            <w:shd w:val="clear" w:color="auto" w:fill="auto"/>
          </w:tcPr>
          <w:p w14:paraId="4F875278"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720 </w:t>
            </w:r>
            <w:r w:rsidRPr="00EC0420">
              <w:rPr>
                <w:rFonts w:cs="Arial"/>
                <w:sz w:val="20"/>
              </w:rPr>
              <w:t>µ</w:t>
            </w:r>
            <w:r w:rsidRPr="00EC0420">
              <w:rPr>
                <w:sz w:val="20"/>
              </w:rPr>
              <w:t>g/h</w:t>
            </w:r>
          </w:p>
        </w:tc>
      </w:tr>
      <w:tr w:rsidR="00EC0420" w:rsidRPr="00EC0420" w14:paraId="3D487B43" w14:textId="77777777" w:rsidTr="005C7233">
        <w:trPr>
          <w:trHeight w:val="1279"/>
        </w:trPr>
        <w:tc>
          <w:tcPr>
            <w:tcW w:w="2010" w:type="dxa"/>
            <w:shd w:val="clear" w:color="auto" w:fill="auto"/>
          </w:tcPr>
          <w:p w14:paraId="13306F0A" w14:textId="77777777" w:rsidR="00FA137B" w:rsidRPr="00EC0420" w:rsidRDefault="00FA137B" w:rsidP="005C7233">
            <w:pPr>
              <w:spacing w:before="0" w:line="160" w:lineRule="atLeast"/>
              <w:rPr>
                <w:sz w:val="20"/>
              </w:rPr>
            </w:pPr>
            <w:r w:rsidRPr="00EC0420">
              <w:rPr>
                <w:sz w:val="20"/>
              </w:rPr>
              <w:t>Summe der organischen Verbindungen im Retentionsbereich C</w:t>
            </w:r>
            <w:r w:rsidRPr="00EC0420">
              <w:rPr>
                <w:sz w:val="20"/>
                <w:vertAlign w:val="subscript"/>
              </w:rPr>
              <w:t>6</w:t>
            </w:r>
            <w:r w:rsidRPr="00EC0420">
              <w:rPr>
                <w:sz w:val="20"/>
              </w:rPr>
              <w:t>-C</w:t>
            </w:r>
            <w:r w:rsidRPr="00EC0420">
              <w:rPr>
                <w:sz w:val="20"/>
                <w:vertAlign w:val="subscript"/>
              </w:rPr>
              <w:t>16</w:t>
            </w:r>
            <w:r w:rsidRPr="00EC0420">
              <w:rPr>
                <w:sz w:val="20"/>
              </w:rPr>
              <w:t xml:space="preserve"> (TVOC)</w:t>
            </w:r>
          </w:p>
        </w:tc>
        <w:tc>
          <w:tcPr>
            <w:tcW w:w="1570" w:type="dxa"/>
            <w:shd w:val="clear" w:color="auto" w:fill="auto"/>
          </w:tcPr>
          <w:p w14:paraId="44207E3E" w14:textId="77777777" w:rsidR="00FA137B" w:rsidRPr="00EC0420" w:rsidRDefault="00FA137B" w:rsidP="005C7233">
            <w:pPr>
              <w:spacing w:before="0" w:line="160" w:lineRule="atLeast"/>
              <w:rPr>
                <w:sz w:val="20"/>
              </w:rPr>
            </w:pPr>
          </w:p>
        </w:tc>
        <w:tc>
          <w:tcPr>
            <w:tcW w:w="1570" w:type="dxa"/>
            <w:shd w:val="clear" w:color="auto" w:fill="auto"/>
          </w:tcPr>
          <w:p w14:paraId="2D97DF6D"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450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36631657"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1800 </w:t>
            </w:r>
            <w:r w:rsidRPr="00EC0420">
              <w:rPr>
                <w:rFonts w:cs="Arial"/>
                <w:sz w:val="20"/>
              </w:rPr>
              <w:t>µ</w:t>
            </w:r>
            <w:r w:rsidRPr="00EC0420">
              <w:rPr>
                <w:sz w:val="20"/>
              </w:rPr>
              <w:t>g/h</w:t>
            </w:r>
          </w:p>
        </w:tc>
        <w:tc>
          <w:tcPr>
            <w:tcW w:w="1570" w:type="dxa"/>
            <w:shd w:val="clear" w:color="auto" w:fill="auto"/>
          </w:tcPr>
          <w:p w14:paraId="125CD4DC"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300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0E5EB9D1"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600 </w:t>
            </w:r>
            <w:r w:rsidRPr="00EC0420">
              <w:rPr>
                <w:rFonts w:cs="Arial"/>
                <w:sz w:val="20"/>
              </w:rPr>
              <w:t>µ</w:t>
            </w:r>
            <w:r w:rsidRPr="00EC0420">
              <w:rPr>
                <w:sz w:val="20"/>
              </w:rPr>
              <w:t>g/h</w:t>
            </w:r>
          </w:p>
        </w:tc>
        <w:tc>
          <w:tcPr>
            <w:tcW w:w="1570" w:type="dxa"/>
            <w:shd w:val="clear" w:color="auto" w:fill="auto"/>
          </w:tcPr>
          <w:p w14:paraId="630B3BC0"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450 </w:t>
            </w:r>
            <w:r w:rsidRPr="00EC0420">
              <w:rPr>
                <w:rFonts w:cs="Arial"/>
                <w:sz w:val="20"/>
              </w:rPr>
              <w:t>µ</w:t>
            </w:r>
            <w:r w:rsidRPr="00EC0420">
              <w:rPr>
                <w:sz w:val="20"/>
              </w:rPr>
              <w:t>g/ m</w:t>
            </w:r>
            <w:r w:rsidRPr="00EC0420">
              <w:rPr>
                <w:sz w:val="20"/>
                <w:vertAlign w:val="superscript"/>
              </w:rPr>
              <w:t>3</w:t>
            </w:r>
          </w:p>
        </w:tc>
        <w:tc>
          <w:tcPr>
            <w:tcW w:w="1629" w:type="dxa"/>
            <w:shd w:val="clear" w:color="auto" w:fill="auto"/>
          </w:tcPr>
          <w:p w14:paraId="410010C3"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3600 </w:t>
            </w:r>
            <w:r w:rsidRPr="00EC0420">
              <w:rPr>
                <w:rFonts w:cs="Arial"/>
                <w:sz w:val="20"/>
              </w:rPr>
              <w:t>µ</w:t>
            </w:r>
            <w:r w:rsidRPr="00EC0420">
              <w:rPr>
                <w:sz w:val="20"/>
              </w:rPr>
              <w:t>g/ h</w:t>
            </w:r>
          </w:p>
        </w:tc>
        <w:tc>
          <w:tcPr>
            <w:tcW w:w="1629" w:type="dxa"/>
            <w:shd w:val="clear" w:color="auto" w:fill="auto"/>
          </w:tcPr>
          <w:p w14:paraId="3A8FE4C7"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5400 </w:t>
            </w:r>
            <w:r w:rsidRPr="00EC0420">
              <w:rPr>
                <w:rFonts w:cs="Arial"/>
                <w:sz w:val="20"/>
              </w:rPr>
              <w:t>µ</w:t>
            </w:r>
            <w:r w:rsidRPr="00EC0420">
              <w:rPr>
                <w:sz w:val="20"/>
              </w:rPr>
              <w:t>g/ h</w:t>
            </w:r>
          </w:p>
        </w:tc>
      </w:tr>
      <w:tr w:rsidR="00EC0420" w:rsidRPr="00EC0420" w14:paraId="2D6CEF46" w14:textId="77777777" w:rsidTr="005C7233">
        <w:trPr>
          <w:trHeight w:val="970"/>
        </w:trPr>
        <w:tc>
          <w:tcPr>
            <w:tcW w:w="2010" w:type="dxa"/>
            <w:shd w:val="clear" w:color="auto" w:fill="auto"/>
          </w:tcPr>
          <w:p w14:paraId="20AD926F" w14:textId="77777777" w:rsidR="00FA137B" w:rsidRPr="00EC0420" w:rsidRDefault="00FA137B" w:rsidP="005C7233">
            <w:pPr>
              <w:spacing w:before="0" w:line="160" w:lineRule="atLeast"/>
              <w:rPr>
                <w:sz w:val="20"/>
              </w:rPr>
            </w:pPr>
            <w:r w:rsidRPr="00EC0420">
              <w:rPr>
                <w:sz w:val="20"/>
              </w:rPr>
              <w:t>Summe organische Verbindungen im Retentionsbereich &gt; C</w:t>
            </w:r>
            <w:r w:rsidRPr="00EC0420">
              <w:rPr>
                <w:sz w:val="20"/>
                <w:vertAlign w:val="subscript"/>
              </w:rPr>
              <w:t>6</w:t>
            </w:r>
            <w:r w:rsidRPr="00EC0420">
              <w:rPr>
                <w:sz w:val="20"/>
              </w:rPr>
              <w:t>-C</w:t>
            </w:r>
            <w:r w:rsidRPr="00EC0420">
              <w:rPr>
                <w:sz w:val="20"/>
                <w:vertAlign w:val="subscript"/>
              </w:rPr>
              <w:t>16</w:t>
            </w:r>
            <w:r w:rsidRPr="00EC0420">
              <w:rPr>
                <w:sz w:val="20"/>
              </w:rPr>
              <w:t xml:space="preserve"> (TVOC)</w:t>
            </w:r>
          </w:p>
        </w:tc>
        <w:tc>
          <w:tcPr>
            <w:tcW w:w="1570" w:type="dxa"/>
            <w:shd w:val="clear" w:color="auto" w:fill="auto"/>
          </w:tcPr>
          <w:p w14:paraId="3DD75EAD" w14:textId="77777777" w:rsidR="00FA137B" w:rsidRPr="00EC0420" w:rsidRDefault="00FA137B" w:rsidP="005C7233">
            <w:pPr>
              <w:spacing w:before="0" w:line="160" w:lineRule="atLeast"/>
              <w:rPr>
                <w:sz w:val="20"/>
              </w:rPr>
            </w:pPr>
          </w:p>
        </w:tc>
        <w:tc>
          <w:tcPr>
            <w:tcW w:w="1570" w:type="dxa"/>
            <w:shd w:val="clear" w:color="auto" w:fill="auto"/>
          </w:tcPr>
          <w:p w14:paraId="0A57EF17"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80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6A7BE978"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320 </w:t>
            </w:r>
            <w:r w:rsidRPr="00EC0420">
              <w:rPr>
                <w:rFonts w:cs="Arial"/>
                <w:sz w:val="20"/>
              </w:rPr>
              <w:t>µ</w:t>
            </w:r>
            <w:r w:rsidRPr="00EC0420">
              <w:rPr>
                <w:sz w:val="20"/>
              </w:rPr>
              <w:t>g/h</w:t>
            </w:r>
          </w:p>
        </w:tc>
        <w:tc>
          <w:tcPr>
            <w:tcW w:w="1570" w:type="dxa"/>
            <w:shd w:val="clear" w:color="auto" w:fill="auto"/>
          </w:tcPr>
          <w:p w14:paraId="2EB88F90"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50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79686186"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100 </w:t>
            </w:r>
            <w:r w:rsidRPr="00EC0420">
              <w:rPr>
                <w:rFonts w:cs="Arial"/>
                <w:sz w:val="20"/>
              </w:rPr>
              <w:t>µ</w:t>
            </w:r>
            <w:r w:rsidRPr="00EC0420">
              <w:rPr>
                <w:sz w:val="20"/>
              </w:rPr>
              <w:t>g/h</w:t>
            </w:r>
          </w:p>
        </w:tc>
        <w:tc>
          <w:tcPr>
            <w:tcW w:w="1570" w:type="dxa"/>
            <w:shd w:val="clear" w:color="auto" w:fill="auto"/>
          </w:tcPr>
          <w:p w14:paraId="34724632"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80 </w:t>
            </w:r>
            <w:r w:rsidRPr="00EC0420">
              <w:rPr>
                <w:rFonts w:cs="Arial"/>
                <w:sz w:val="20"/>
              </w:rPr>
              <w:t>µ</w:t>
            </w:r>
            <w:r w:rsidRPr="00EC0420">
              <w:rPr>
                <w:sz w:val="20"/>
              </w:rPr>
              <w:t>g/ m</w:t>
            </w:r>
            <w:r w:rsidRPr="00EC0420">
              <w:rPr>
                <w:sz w:val="20"/>
                <w:vertAlign w:val="superscript"/>
              </w:rPr>
              <w:t>3</w:t>
            </w:r>
          </w:p>
        </w:tc>
        <w:tc>
          <w:tcPr>
            <w:tcW w:w="1629" w:type="dxa"/>
            <w:shd w:val="clear" w:color="auto" w:fill="auto"/>
          </w:tcPr>
          <w:p w14:paraId="1EFBB107"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640 </w:t>
            </w:r>
            <w:r w:rsidRPr="00EC0420">
              <w:rPr>
                <w:rFonts w:cs="Arial"/>
                <w:sz w:val="20"/>
              </w:rPr>
              <w:t>µ</w:t>
            </w:r>
            <w:r w:rsidRPr="00EC0420">
              <w:rPr>
                <w:sz w:val="20"/>
              </w:rPr>
              <w:t>g/ h</w:t>
            </w:r>
          </w:p>
        </w:tc>
        <w:tc>
          <w:tcPr>
            <w:tcW w:w="1629" w:type="dxa"/>
            <w:shd w:val="clear" w:color="auto" w:fill="auto"/>
          </w:tcPr>
          <w:p w14:paraId="38C30A3F" w14:textId="77777777" w:rsidR="00FA137B" w:rsidRPr="00EC0420" w:rsidRDefault="00FA137B" w:rsidP="005C7233">
            <w:pPr>
              <w:spacing w:before="0" w:line="160" w:lineRule="atLeast"/>
              <w:rPr>
                <w:sz w:val="20"/>
              </w:rPr>
            </w:pPr>
            <w:r w:rsidRPr="00EC0420">
              <w:rPr>
                <w:rFonts w:cs="Arial"/>
                <w:sz w:val="20"/>
              </w:rPr>
              <w:t>≤</w:t>
            </w:r>
            <w:r w:rsidRPr="00EC0420">
              <w:rPr>
                <w:sz w:val="20"/>
              </w:rPr>
              <w:t xml:space="preserve"> 960 </w:t>
            </w:r>
            <w:r w:rsidRPr="00EC0420">
              <w:rPr>
                <w:rFonts w:cs="Arial"/>
                <w:sz w:val="20"/>
              </w:rPr>
              <w:t>µ</w:t>
            </w:r>
            <w:r w:rsidRPr="00EC0420">
              <w:rPr>
                <w:sz w:val="20"/>
              </w:rPr>
              <w:t>g/ h</w:t>
            </w:r>
          </w:p>
        </w:tc>
      </w:tr>
      <w:tr w:rsidR="00EC0420" w:rsidRPr="00EC0420" w14:paraId="2850DF75" w14:textId="77777777" w:rsidTr="005C7233">
        <w:trPr>
          <w:trHeight w:val="776"/>
        </w:trPr>
        <w:tc>
          <w:tcPr>
            <w:tcW w:w="2010" w:type="dxa"/>
            <w:shd w:val="clear" w:color="auto" w:fill="auto"/>
          </w:tcPr>
          <w:p w14:paraId="472428D8" w14:textId="77777777" w:rsidR="00FA137B" w:rsidRPr="00EC0420" w:rsidRDefault="00FA137B" w:rsidP="005C7233">
            <w:pPr>
              <w:rPr>
                <w:sz w:val="20"/>
              </w:rPr>
            </w:pPr>
            <w:r w:rsidRPr="00EC0420">
              <w:rPr>
                <w:sz w:val="20"/>
              </w:rPr>
              <w:t>C-Stoffe</w:t>
            </w:r>
          </w:p>
        </w:tc>
        <w:tc>
          <w:tcPr>
            <w:tcW w:w="1570" w:type="dxa"/>
            <w:shd w:val="clear" w:color="auto" w:fill="auto"/>
          </w:tcPr>
          <w:p w14:paraId="513FCD32" w14:textId="77777777" w:rsidR="00FA137B" w:rsidRPr="00EC0420" w:rsidRDefault="00FA137B" w:rsidP="005C7233">
            <w:pPr>
              <w:spacing w:before="0" w:line="160" w:lineRule="atLeast"/>
              <w:rPr>
                <w:sz w:val="20"/>
                <w:vertAlign w:val="superscript"/>
              </w:rPr>
            </w:pPr>
            <w:r w:rsidRPr="00EC0420">
              <w:rPr>
                <w:rFonts w:cs="Arial"/>
                <w:sz w:val="20"/>
              </w:rPr>
              <w:t>≤</w:t>
            </w:r>
            <w:r w:rsidRPr="00EC0420">
              <w:rPr>
                <w:sz w:val="20"/>
              </w:rPr>
              <w:t xml:space="preserve"> 10 </w:t>
            </w:r>
            <w:r w:rsidRPr="00EC0420">
              <w:rPr>
                <w:rFonts w:cs="Arial"/>
                <w:sz w:val="20"/>
              </w:rPr>
              <w:t>µ</w:t>
            </w:r>
            <w:r w:rsidRPr="00EC0420">
              <w:rPr>
                <w:sz w:val="20"/>
              </w:rPr>
              <w:t>g/m</w:t>
            </w:r>
            <w:r w:rsidRPr="00EC0420">
              <w:rPr>
                <w:sz w:val="20"/>
                <w:vertAlign w:val="superscript"/>
              </w:rPr>
              <w:t>3</w:t>
            </w:r>
          </w:p>
          <w:p w14:paraId="17AFD221" w14:textId="77777777" w:rsidR="00FA137B" w:rsidRPr="00EC0420" w:rsidRDefault="00FA137B" w:rsidP="005C7233">
            <w:pPr>
              <w:spacing w:before="0" w:line="160" w:lineRule="atLeast"/>
              <w:rPr>
                <w:b/>
                <w:bCs/>
                <w:sz w:val="20"/>
              </w:rPr>
            </w:pPr>
            <w:r w:rsidRPr="00EC0420">
              <w:rPr>
                <w:b/>
                <w:bCs/>
                <w:sz w:val="20"/>
              </w:rPr>
              <w:t>Summe</w:t>
            </w:r>
          </w:p>
        </w:tc>
        <w:tc>
          <w:tcPr>
            <w:tcW w:w="1570" w:type="dxa"/>
            <w:shd w:val="clear" w:color="auto" w:fill="auto"/>
          </w:tcPr>
          <w:p w14:paraId="4F1D0318" w14:textId="77777777" w:rsidR="00FA137B" w:rsidRPr="00EC0420" w:rsidRDefault="00FA137B" w:rsidP="005C7233">
            <w:pPr>
              <w:spacing w:before="0" w:line="160" w:lineRule="atLeast"/>
              <w:rPr>
                <w:sz w:val="20"/>
                <w:vertAlign w:val="superscript"/>
              </w:rPr>
            </w:pPr>
            <w:r w:rsidRPr="00EC0420">
              <w:rPr>
                <w:rFonts w:cs="Arial"/>
                <w:sz w:val="20"/>
              </w:rPr>
              <w:t>≤</w:t>
            </w:r>
            <w:r w:rsidRPr="00EC0420">
              <w:rPr>
                <w:sz w:val="20"/>
              </w:rPr>
              <w:t xml:space="preserve"> 1 </w:t>
            </w:r>
            <w:r w:rsidRPr="00EC0420">
              <w:rPr>
                <w:rFonts w:cs="Arial"/>
                <w:sz w:val="20"/>
              </w:rPr>
              <w:t>µ</w:t>
            </w:r>
            <w:r w:rsidRPr="00EC0420">
              <w:rPr>
                <w:sz w:val="20"/>
              </w:rPr>
              <w:t>g/m</w:t>
            </w:r>
            <w:r w:rsidRPr="00EC0420">
              <w:rPr>
                <w:sz w:val="20"/>
                <w:vertAlign w:val="superscript"/>
              </w:rPr>
              <w:t>3</w:t>
            </w:r>
          </w:p>
          <w:p w14:paraId="270C9805" w14:textId="77777777" w:rsidR="00FA137B" w:rsidRPr="00EC0420" w:rsidRDefault="00FA137B" w:rsidP="005C7233">
            <w:pPr>
              <w:spacing w:before="0" w:line="160" w:lineRule="atLeast"/>
              <w:rPr>
                <w:sz w:val="20"/>
              </w:rPr>
            </w:pPr>
            <w:r w:rsidRPr="00EC0420">
              <w:rPr>
                <w:b/>
                <w:bCs/>
                <w:sz w:val="20"/>
              </w:rPr>
              <w:t>Je Einzelwert</w:t>
            </w:r>
          </w:p>
        </w:tc>
        <w:tc>
          <w:tcPr>
            <w:tcW w:w="1629" w:type="dxa"/>
            <w:shd w:val="clear" w:color="auto" w:fill="auto"/>
          </w:tcPr>
          <w:p w14:paraId="2930CBAA" w14:textId="77777777" w:rsidR="00FA137B" w:rsidRPr="00EC0420" w:rsidRDefault="00FA137B" w:rsidP="005C7233">
            <w:pPr>
              <w:spacing w:before="0" w:line="160" w:lineRule="atLeast"/>
              <w:rPr>
                <w:sz w:val="20"/>
              </w:rPr>
            </w:pPr>
          </w:p>
        </w:tc>
        <w:tc>
          <w:tcPr>
            <w:tcW w:w="1570" w:type="dxa"/>
            <w:shd w:val="clear" w:color="auto" w:fill="auto"/>
          </w:tcPr>
          <w:p w14:paraId="5001F60C" w14:textId="77777777" w:rsidR="00FA137B" w:rsidRPr="00EC0420" w:rsidRDefault="00FA137B" w:rsidP="005C7233">
            <w:pPr>
              <w:spacing w:before="0" w:line="160" w:lineRule="atLeast"/>
              <w:rPr>
                <w:sz w:val="20"/>
                <w:vertAlign w:val="superscript"/>
              </w:rPr>
            </w:pPr>
            <w:r w:rsidRPr="00EC0420">
              <w:rPr>
                <w:rFonts w:cs="Arial"/>
                <w:sz w:val="20"/>
              </w:rPr>
              <w:t>≤</w:t>
            </w:r>
            <w:r w:rsidRPr="00EC0420">
              <w:rPr>
                <w:sz w:val="20"/>
              </w:rPr>
              <w:t xml:space="preserve"> 1 </w:t>
            </w:r>
            <w:r w:rsidRPr="00EC0420">
              <w:rPr>
                <w:rFonts w:cs="Arial"/>
                <w:sz w:val="20"/>
              </w:rPr>
              <w:t>µ</w:t>
            </w:r>
            <w:r w:rsidRPr="00EC0420">
              <w:rPr>
                <w:sz w:val="20"/>
              </w:rPr>
              <w:t>g/m</w:t>
            </w:r>
            <w:r w:rsidRPr="00EC0420">
              <w:rPr>
                <w:sz w:val="20"/>
                <w:vertAlign w:val="superscript"/>
              </w:rPr>
              <w:t>3</w:t>
            </w:r>
          </w:p>
          <w:p w14:paraId="76491A86" w14:textId="77777777" w:rsidR="00FA137B" w:rsidRPr="00EC0420" w:rsidRDefault="00FA137B" w:rsidP="005C7233">
            <w:pPr>
              <w:spacing w:before="0" w:line="160" w:lineRule="atLeast"/>
              <w:rPr>
                <w:sz w:val="20"/>
              </w:rPr>
            </w:pPr>
            <w:r w:rsidRPr="00EC0420">
              <w:rPr>
                <w:b/>
                <w:bCs/>
                <w:sz w:val="20"/>
              </w:rPr>
              <w:t>Je Einzelwert</w:t>
            </w:r>
          </w:p>
        </w:tc>
        <w:tc>
          <w:tcPr>
            <w:tcW w:w="1629" w:type="dxa"/>
            <w:shd w:val="clear" w:color="auto" w:fill="auto"/>
          </w:tcPr>
          <w:p w14:paraId="6D8B83A8" w14:textId="77777777" w:rsidR="00FA137B" w:rsidRPr="00EC0420" w:rsidRDefault="00FA137B" w:rsidP="005C7233">
            <w:pPr>
              <w:spacing w:before="0" w:line="160" w:lineRule="atLeast"/>
              <w:rPr>
                <w:sz w:val="20"/>
              </w:rPr>
            </w:pPr>
          </w:p>
        </w:tc>
        <w:tc>
          <w:tcPr>
            <w:tcW w:w="1570" w:type="dxa"/>
            <w:shd w:val="clear" w:color="auto" w:fill="auto"/>
          </w:tcPr>
          <w:p w14:paraId="1C46C356" w14:textId="77777777" w:rsidR="00FA137B" w:rsidRPr="00EC0420" w:rsidRDefault="00FA137B" w:rsidP="005C7233">
            <w:pPr>
              <w:spacing w:before="0" w:line="160" w:lineRule="atLeast"/>
              <w:rPr>
                <w:sz w:val="20"/>
                <w:vertAlign w:val="superscript"/>
              </w:rPr>
            </w:pPr>
            <w:r w:rsidRPr="00EC0420">
              <w:rPr>
                <w:rFonts w:cs="Arial"/>
                <w:sz w:val="20"/>
              </w:rPr>
              <w:t>≤</w:t>
            </w:r>
            <w:r w:rsidRPr="00EC0420">
              <w:rPr>
                <w:sz w:val="20"/>
              </w:rPr>
              <w:t xml:space="preserve"> 1 </w:t>
            </w:r>
            <w:r w:rsidRPr="00EC0420">
              <w:rPr>
                <w:rFonts w:cs="Arial"/>
                <w:sz w:val="20"/>
              </w:rPr>
              <w:t>µ</w:t>
            </w:r>
            <w:r w:rsidRPr="00EC0420">
              <w:rPr>
                <w:sz w:val="20"/>
              </w:rPr>
              <w:t>g/m</w:t>
            </w:r>
            <w:r w:rsidRPr="00EC0420">
              <w:rPr>
                <w:sz w:val="20"/>
                <w:vertAlign w:val="superscript"/>
              </w:rPr>
              <w:t>3</w:t>
            </w:r>
          </w:p>
          <w:p w14:paraId="61C08518" w14:textId="77777777" w:rsidR="00FA137B" w:rsidRPr="00EC0420" w:rsidRDefault="00FA137B" w:rsidP="005C7233">
            <w:pPr>
              <w:spacing w:before="0" w:line="160" w:lineRule="atLeast"/>
              <w:rPr>
                <w:sz w:val="20"/>
              </w:rPr>
            </w:pPr>
            <w:r w:rsidRPr="00EC0420">
              <w:rPr>
                <w:b/>
                <w:bCs/>
                <w:sz w:val="20"/>
              </w:rPr>
              <w:t>Je Einzelwert</w:t>
            </w:r>
          </w:p>
        </w:tc>
        <w:tc>
          <w:tcPr>
            <w:tcW w:w="1629" w:type="dxa"/>
            <w:shd w:val="clear" w:color="auto" w:fill="auto"/>
          </w:tcPr>
          <w:p w14:paraId="31BED52B" w14:textId="77777777" w:rsidR="00FA137B" w:rsidRPr="00EC0420" w:rsidRDefault="00FA137B" w:rsidP="005C7233">
            <w:pPr>
              <w:spacing w:before="0" w:line="160" w:lineRule="atLeast"/>
              <w:rPr>
                <w:sz w:val="20"/>
              </w:rPr>
            </w:pPr>
          </w:p>
        </w:tc>
        <w:tc>
          <w:tcPr>
            <w:tcW w:w="1629" w:type="dxa"/>
            <w:shd w:val="clear" w:color="auto" w:fill="auto"/>
          </w:tcPr>
          <w:p w14:paraId="0104983C" w14:textId="77777777" w:rsidR="00FA137B" w:rsidRPr="00EC0420" w:rsidRDefault="00FA137B" w:rsidP="005C7233">
            <w:pPr>
              <w:spacing w:before="0" w:line="160" w:lineRule="atLeast"/>
              <w:rPr>
                <w:sz w:val="20"/>
              </w:rPr>
            </w:pPr>
          </w:p>
        </w:tc>
      </w:tr>
      <w:tr w:rsidR="00EC0420" w:rsidRPr="00EC0420" w14:paraId="4C34CA2F" w14:textId="77777777" w:rsidTr="005C7233">
        <w:trPr>
          <w:trHeight w:val="827"/>
        </w:trPr>
        <w:tc>
          <w:tcPr>
            <w:tcW w:w="2010" w:type="dxa"/>
            <w:shd w:val="clear" w:color="auto" w:fill="auto"/>
          </w:tcPr>
          <w:p w14:paraId="4199650B" w14:textId="77777777" w:rsidR="00FA137B" w:rsidRPr="00EC0420" w:rsidRDefault="00FA137B" w:rsidP="005C7233">
            <w:pPr>
              <w:spacing w:before="0" w:line="160" w:lineRule="atLeast"/>
              <w:rPr>
                <w:sz w:val="20"/>
              </w:rPr>
            </w:pPr>
            <w:r w:rsidRPr="00EC0420">
              <w:rPr>
                <w:sz w:val="20"/>
              </w:rPr>
              <w:t>R-Stoffe ohne NIK</w:t>
            </w:r>
          </w:p>
        </w:tc>
        <w:tc>
          <w:tcPr>
            <w:tcW w:w="1570" w:type="dxa"/>
            <w:shd w:val="clear" w:color="auto" w:fill="auto"/>
          </w:tcPr>
          <w:p w14:paraId="34C63EA9" w14:textId="77777777" w:rsidR="00FA137B" w:rsidRPr="00EC0420" w:rsidRDefault="00FA137B" w:rsidP="005C7233">
            <w:pPr>
              <w:rPr>
                <w:sz w:val="20"/>
              </w:rPr>
            </w:pPr>
          </w:p>
        </w:tc>
        <w:tc>
          <w:tcPr>
            <w:tcW w:w="1570" w:type="dxa"/>
            <w:shd w:val="clear" w:color="auto" w:fill="auto"/>
          </w:tcPr>
          <w:p w14:paraId="345EAB84" w14:textId="77777777" w:rsidR="00FA137B" w:rsidRPr="00EC0420" w:rsidRDefault="00FA137B" w:rsidP="005C7233">
            <w:pPr>
              <w:spacing w:before="0" w:line="160" w:lineRule="atLeast"/>
              <w:rPr>
                <w:sz w:val="20"/>
                <w:vertAlign w:val="superscript"/>
              </w:rPr>
            </w:pPr>
            <w:r w:rsidRPr="00EC0420">
              <w:rPr>
                <w:rFonts w:cs="Arial"/>
                <w:sz w:val="20"/>
              </w:rPr>
              <w:t>≤</w:t>
            </w:r>
            <w:r w:rsidRPr="00EC0420">
              <w:rPr>
                <w:sz w:val="20"/>
              </w:rPr>
              <w:t xml:space="preserve"> 20 </w:t>
            </w:r>
            <w:r w:rsidRPr="00EC0420">
              <w:rPr>
                <w:rFonts w:cs="Arial"/>
                <w:sz w:val="20"/>
              </w:rPr>
              <w:t>µ</w:t>
            </w:r>
            <w:r w:rsidRPr="00EC0420">
              <w:rPr>
                <w:sz w:val="20"/>
              </w:rPr>
              <w:t>g/m</w:t>
            </w:r>
            <w:r w:rsidRPr="00EC0420">
              <w:rPr>
                <w:sz w:val="20"/>
                <w:vertAlign w:val="superscript"/>
              </w:rPr>
              <w:t>3</w:t>
            </w:r>
          </w:p>
          <w:p w14:paraId="2EE6C3CA" w14:textId="77777777" w:rsidR="00FA137B" w:rsidRPr="00EC0420" w:rsidRDefault="00FA137B" w:rsidP="005C7233">
            <w:pPr>
              <w:rPr>
                <w:sz w:val="20"/>
              </w:rPr>
            </w:pPr>
            <w:r w:rsidRPr="00EC0420">
              <w:rPr>
                <w:b/>
                <w:bCs/>
                <w:sz w:val="20"/>
              </w:rPr>
              <w:t>Summe</w:t>
            </w:r>
          </w:p>
        </w:tc>
        <w:tc>
          <w:tcPr>
            <w:tcW w:w="1629" w:type="dxa"/>
            <w:shd w:val="clear" w:color="auto" w:fill="auto"/>
          </w:tcPr>
          <w:p w14:paraId="65F1F83E" w14:textId="77777777" w:rsidR="00FA137B" w:rsidRPr="00EC0420" w:rsidRDefault="00FA137B" w:rsidP="005C7233">
            <w:pPr>
              <w:rPr>
                <w:sz w:val="20"/>
              </w:rPr>
            </w:pPr>
          </w:p>
        </w:tc>
        <w:tc>
          <w:tcPr>
            <w:tcW w:w="1570" w:type="dxa"/>
            <w:shd w:val="clear" w:color="auto" w:fill="auto"/>
          </w:tcPr>
          <w:p w14:paraId="0ECD56E4" w14:textId="77777777" w:rsidR="00FA137B" w:rsidRPr="00EC0420" w:rsidRDefault="00FA137B" w:rsidP="005C7233">
            <w:pPr>
              <w:spacing w:before="0" w:line="160" w:lineRule="atLeast"/>
              <w:rPr>
                <w:sz w:val="20"/>
                <w:vertAlign w:val="superscript"/>
              </w:rPr>
            </w:pPr>
            <w:r w:rsidRPr="00EC0420">
              <w:rPr>
                <w:rFonts w:cs="Arial"/>
                <w:sz w:val="20"/>
              </w:rPr>
              <w:t>≤</w:t>
            </w:r>
            <w:r w:rsidRPr="00EC0420">
              <w:rPr>
                <w:sz w:val="20"/>
              </w:rPr>
              <w:t xml:space="preserve"> 20 </w:t>
            </w:r>
            <w:r w:rsidRPr="00EC0420">
              <w:rPr>
                <w:rFonts w:cs="Arial"/>
                <w:sz w:val="20"/>
              </w:rPr>
              <w:t>µ</w:t>
            </w:r>
            <w:r w:rsidRPr="00EC0420">
              <w:rPr>
                <w:sz w:val="20"/>
              </w:rPr>
              <w:t>g/m</w:t>
            </w:r>
            <w:r w:rsidRPr="00EC0420">
              <w:rPr>
                <w:sz w:val="20"/>
                <w:vertAlign w:val="superscript"/>
              </w:rPr>
              <w:t>3</w:t>
            </w:r>
          </w:p>
          <w:p w14:paraId="768B1FAC" w14:textId="77777777" w:rsidR="00FA137B" w:rsidRPr="00EC0420" w:rsidRDefault="00FA137B" w:rsidP="005C7233">
            <w:pPr>
              <w:rPr>
                <w:sz w:val="20"/>
              </w:rPr>
            </w:pPr>
            <w:r w:rsidRPr="00EC0420">
              <w:rPr>
                <w:b/>
                <w:bCs/>
                <w:sz w:val="20"/>
              </w:rPr>
              <w:t>Summe</w:t>
            </w:r>
          </w:p>
        </w:tc>
        <w:tc>
          <w:tcPr>
            <w:tcW w:w="1629" w:type="dxa"/>
            <w:shd w:val="clear" w:color="auto" w:fill="auto"/>
          </w:tcPr>
          <w:p w14:paraId="524B0830" w14:textId="77777777" w:rsidR="00FA137B" w:rsidRPr="00EC0420" w:rsidRDefault="00FA137B" w:rsidP="005C7233">
            <w:pPr>
              <w:rPr>
                <w:sz w:val="20"/>
              </w:rPr>
            </w:pPr>
          </w:p>
        </w:tc>
        <w:tc>
          <w:tcPr>
            <w:tcW w:w="1570" w:type="dxa"/>
            <w:shd w:val="clear" w:color="auto" w:fill="auto"/>
          </w:tcPr>
          <w:p w14:paraId="2385F946" w14:textId="77777777" w:rsidR="00FA137B" w:rsidRPr="00EC0420" w:rsidRDefault="00FA137B" w:rsidP="005C7233">
            <w:pPr>
              <w:spacing w:before="0" w:line="160" w:lineRule="atLeast"/>
              <w:rPr>
                <w:sz w:val="20"/>
                <w:vertAlign w:val="superscript"/>
              </w:rPr>
            </w:pPr>
            <w:r w:rsidRPr="00EC0420">
              <w:rPr>
                <w:rFonts w:cs="Arial"/>
                <w:sz w:val="20"/>
              </w:rPr>
              <w:t>≤</w:t>
            </w:r>
            <w:r w:rsidRPr="00EC0420">
              <w:rPr>
                <w:sz w:val="20"/>
              </w:rPr>
              <w:t xml:space="preserve"> 20 </w:t>
            </w:r>
            <w:r w:rsidRPr="00EC0420">
              <w:rPr>
                <w:rFonts w:cs="Arial"/>
                <w:sz w:val="20"/>
              </w:rPr>
              <w:t>µ</w:t>
            </w:r>
            <w:r w:rsidRPr="00EC0420">
              <w:rPr>
                <w:sz w:val="20"/>
              </w:rPr>
              <w:t>g/m</w:t>
            </w:r>
            <w:r w:rsidRPr="00EC0420">
              <w:rPr>
                <w:sz w:val="20"/>
                <w:vertAlign w:val="superscript"/>
              </w:rPr>
              <w:t>3</w:t>
            </w:r>
          </w:p>
          <w:p w14:paraId="65B8B21E" w14:textId="77777777" w:rsidR="00FA137B" w:rsidRPr="00EC0420" w:rsidRDefault="00FA137B" w:rsidP="005C7233">
            <w:pPr>
              <w:rPr>
                <w:sz w:val="20"/>
              </w:rPr>
            </w:pPr>
            <w:r w:rsidRPr="00EC0420">
              <w:rPr>
                <w:b/>
                <w:bCs/>
                <w:sz w:val="20"/>
              </w:rPr>
              <w:t>Summe</w:t>
            </w:r>
          </w:p>
        </w:tc>
        <w:tc>
          <w:tcPr>
            <w:tcW w:w="1629" w:type="dxa"/>
            <w:shd w:val="clear" w:color="auto" w:fill="auto"/>
          </w:tcPr>
          <w:p w14:paraId="799611DF" w14:textId="77777777" w:rsidR="00FA137B" w:rsidRPr="00EC0420" w:rsidRDefault="00FA137B" w:rsidP="005C7233">
            <w:pPr>
              <w:rPr>
                <w:sz w:val="20"/>
              </w:rPr>
            </w:pPr>
          </w:p>
        </w:tc>
        <w:tc>
          <w:tcPr>
            <w:tcW w:w="1629" w:type="dxa"/>
            <w:shd w:val="clear" w:color="auto" w:fill="auto"/>
          </w:tcPr>
          <w:p w14:paraId="0D388436" w14:textId="77777777" w:rsidR="00FA137B" w:rsidRPr="00EC0420" w:rsidRDefault="00FA137B" w:rsidP="005C7233">
            <w:pPr>
              <w:rPr>
                <w:sz w:val="20"/>
              </w:rPr>
            </w:pPr>
          </w:p>
        </w:tc>
      </w:tr>
      <w:tr w:rsidR="00EC0420" w:rsidRPr="00EC0420" w14:paraId="7AE538CA" w14:textId="77777777" w:rsidTr="005C7233">
        <w:trPr>
          <w:trHeight w:val="601"/>
        </w:trPr>
        <w:tc>
          <w:tcPr>
            <w:tcW w:w="2010" w:type="dxa"/>
            <w:shd w:val="clear" w:color="auto" w:fill="auto"/>
          </w:tcPr>
          <w:p w14:paraId="203D3A41" w14:textId="77777777" w:rsidR="00FA137B" w:rsidRPr="00EC0420" w:rsidRDefault="00FA137B" w:rsidP="005C7233">
            <w:pPr>
              <w:spacing w:before="0" w:line="160" w:lineRule="atLeast"/>
              <w:rPr>
                <w:sz w:val="20"/>
              </w:rPr>
            </w:pPr>
            <w:r w:rsidRPr="00EC0420">
              <w:rPr>
                <w:sz w:val="20"/>
              </w:rPr>
              <w:t>Summe VOC ohne NIK</w:t>
            </w:r>
          </w:p>
        </w:tc>
        <w:tc>
          <w:tcPr>
            <w:tcW w:w="1570" w:type="dxa"/>
            <w:shd w:val="clear" w:color="auto" w:fill="auto"/>
          </w:tcPr>
          <w:p w14:paraId="67F08689" w14:textId="77777777" w:rsidR="00FA137B" w:rsidRPr="00EC0420" w:rsidRDefault="00FA137B" w:rsidP="005C7233">
            <w:pPr>
              <w:rPr>
                <w:sz w:val="20"/>
              </w:rPr>
            </w:pPr>
          </w:p>
        </w:tc>
        <w:tc>
          <w:tcPr>
            <w:tcW w:w="1570" w:type="dxa"/>
            <w:shd w:val="clear" w:color="auto" w:fill="auto"/>
          </w:tcPr>
          <w:p w14:paraId="11661515" w14:textId="77777777" w:rsidR="00FA137B" w:rsidRPr="00EC0420" w:rsidRDefault="00FA137B" w:rsidP="005C7233">
            <w:pPr>
              <w:rPr>
                <w:sz w:val="20"/>
              </w:rPr>
            </w:pPr>
            <w:r w:rsidRPr="00EC0420">
              <w:rPr>
                <w:rFonts w:cs="Arial"/>
                <w:sz w:val="20"/>
              </w:rPr>
              <w:t>≤</w:t>
            </w:r>
            <w:r w:rsidRPr="00EC0420">
              <w:rPr>
                <w:sz w:val="20"/>
              </w:rPr>
              <w:t xml:space="preserve"> 100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14437BE8" w14:textId="77777777" w:rsidR="00FA137B" w:rsidRPr="00EC0420" w:rsidRDefault="00FA137B" w:rsidP="005C7233">
            <w:pPr>
              <w:rPr>
                <w:sz w:val="20"/>
              </w:rPr>
            </w:pPr>
          </w:p>
        </w:tc>
        <w:tc>
          <w:tcPr>
            <w:tcW w:w="1570" w:type="dxa"/>
            <w:shd w:val="clear" w:color="auto" w:fill="auto"/>
          </w:tcPr>
          <w:p w14:paraId="7BF52C60" w14:textId="77777777" w:rsidR="00FA137B" w:rsidRPr="00EC0420" w:rsidRDefault="00FA137B" w:rsidP="005C7233">
            <w:pPr>
              <w:rPr>
                <w:sz w:val="20"/>
              </w:rPr>
            </w:pPr>
            <w:r w:rsidRPr="00EC0420">
              <w:rPr>
                <w:rFonts w:cs="Arial"/>
                <w:sz w:val="20"/>
              </w:rPr>
              <w:t>≤</w:t>
            </w:r>
            <w:r w:rsidRPr="00EC0420">
              <w:rPr>
                <w:sz w:val="20"/>
              </w:rPr>
              <w:t xml:space="preserve"> 100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07B44874" w14:textId="77777777" w:rsidR="00FA137B" w:rsidRPr="00EC0420" w:rsidRDefault="00FA137B" w:rsidP="005C7233">
            <w:pPr>
              <w:rPr>
                <w:sz w:val="20"/>
              </w:rPr>
            </w:pPr>
          </w:p>
        </w:tc>
        <w:tc>
          <w:tcPr>
            <w:tcW w:w="1570" w:type="dxa"/>
            <w:shd w:val="clear" w:color="auto" w:fill="auto"/>
          </w:tcPr>
          <w:p w14:paraId="2A4C3B12" w14:textId="77777777" w:rsidR="00FA137B" w:rsidRPr="00EC0420" w:rsidRDefault="00FA137B" w:rsidP="005C7233">
            <w:pPr>
              <w:rPr>
                <w:sz w:val="20"/>
              </w:rPr>
            </w:pPr>
            <w:r w:rsidRPr="00EC0420">
              <w:rPr>
                <w:rFonts w:cs="Arial"/>
                <w:sz w:val="20"/>
              </w:rPr>
              <w:t>≤</w:t>
            </w:r>
            <w:r w:rsidRPr="00EC0420">
              <w:rPr>
                <w:sz w:val="20"/>
              </w:rPr>
              <w:t xml:space="preserve"> 100 </w:t>
            </w:r>
            <w:r w:rsidRPr="00EC0420">
              <w:rPr>
                <w:rFonts w:cs="Arial"/>
                <w:sz w:val="20"/>
              </w:rPr>
              <w:t>µ</w:t>
            </w:r>
            <w:r w:rsidRPr="00EC0420">
              <w:rPr>
                <w:sz w:val="20"/>
              </w:rPr>
              <w:t>g/m</w:t>
            </w:r>
            <w:r w:rsidRPr="00EC0420">
              <w:rPr>
                <w:sz w:val="20"/>
                <w:vertAlign w:val="superscript"/>
              </w:rPr>
              <w:t>3</w:t>
            </w:r>
          </w:p>
        </w:tc>
        <w:tc>
          <w:tcPr>
            <w:tcW w:w="1629" w:type="dxa"/>
            <w:shd w:val="clear" w:color="auto" w:fill="auto"/>
          </w:tcPr>
          <w:p w14:paraId="4982EC78" w14:textId="77777777" w:rsidR="00FA137B" w:rsidRPr="00EC0420" w:rsidRDefault="00FA137B" w:rsidP="005C7233">
            <w:pPr>
              <w:rPr>
                <w:sz w:val="20"/>
              </w:rPr>
            </w:pPr>
          </w:p>
        </w:tc>
        <w:tc>
          <w:tcPr>
            <w:tcW w:w="1629" w:type="dxa"/>
            <w:shd w:val="clear" w:color="auto" w:fill="auto"/>
          </w:tcPr>
          <w:p w14:paraId="3EB683A5" w14:textId="77777777" w:rsidR="00FA137B" w:rsidRPr="00EC0420" w:rsidRDefault="00FA137B" w:rsidP="005C7233">
            <w:pPr>
              <w:rPr>
                <w:sz w:val="20"/>
              </w:rPr>
            </w:pPr>
          </w:p>
        </w:tc>
      </w:tr>
      <w:tr w:rsidR="00EC0420" w:rsidRPr="00EC0420" w14:paraId="731E478D" w14:textId="77777777" w:rsidTr="005C7233">
        <w:trPr>
          <w:trHeight w:val="551"/>
        </w:trPr>
        <w:tc>
          <w:tcPr>
            <w:tcW w:w="2010" w:type="dxa"/>
            <w:shd w:val="clear" w:color="auto" w:fill="auto"/>
          </w:tcPr>
          <w:p w14:paraId="46C09425" w14:textId="77777777" w:rsidR="00FA137B" w:rsidRPr="00EC0420" w:rsidRDefault="00FA137B" w:rsidP="005C7233">
            <w:pPr>
              <w:rPr>
                <w:sz w:val="20"/>
              </w:rPr>
            </w:pPr>
            <w:r w:rsidRPr="00EC0420">
              <w:rPr>
                <w:sz w:val="20"/>
              </w:rPr>
              <w:t>R-Wert</w:t>
            </w:r>
          </w:p>
        </w:tc>
        <w:tc>
          <w:tcPr>
            <w:tcW w:w="1570" w:type="dxa"/>
            <w:shd w:val="clear" w:color="auto" w:fill="auto"/>
          </w:tcPr>
          <w:p w14:paraId="65002588" w14:textId="77777777" w:rsidR="00FA137B" w:rsidRPr="00EC0420" w:rsidRDefault="00FA137B" w:rsidP="005C7233">
            <w:pPr>
              <w:rPr>
                <w:sz w:val="20"/>
              </w:rPr>
            </w:pPr>
            <w:r w:rsidRPr="00EC0420">
              <w:rPr>
                <w:sz w:val="20"/>
              </w:rPr>
              <w:t>-</w:t>
            </w:r>
          </w:p>
        </w:tc>
        <w:tc>
          <w:tcPr>
            <w:tcW w:w="1570" w:type="dxa"/>
            <w:shd w:val="clear" w:color="auto" w:fill="auto"/>
          </w:tcPr>
          <w:p w14:paraId="51ACC74B" w14:textId="77777777" w:rsidR="00FA137B" w:rsidRPr="00EC0420" w:rsidRDefault="00FA137B" w:rsidP="005C7233">
            <w:pPr>
              <w:rPr>
                <w:sz w:val="20"/>
              </w:rPr>
            </w:pPr>
            <w:r w:rsidRPr="00EC0420">
              <w:rPr>
                <w:rFonts w:cs="Arial"/>
                <w:sz w:val="20"/>
              </w:rPr>
              <w:t>≤</w:t>
            </w:r>
            <w:r w:rsidRPr="00EC0420">
              <w:rPr>
                <w:sz w:val="20"/>
              </w:rPr>
              <w:t xml:space="preserve"> 1</w:t>
            </w:r>
          </w:p>
        </w:tc>
        <w:tc>
          <w:tcPr>
            <w:tcW w:w="1629" w:type="dxa"/>
            <w:shd w:val="clear" w:color="auto" w:fill="auto"/>
          </w:tcPr>
          <w:p w14:paraId="6C666FDF" w14:textId="77777777" w:rsidR="00FA137B" w:rsidRPr="00EC0420" w:rsidRDefault="00FA137B" w:rsidP="005C7233">
            <w:pPr>
              <w:rPr>
                <w:sz w:val="20"/>
              </w:rPr>
            </w:pPr>
          </w:p>
        </w:tc>
        <w:tc>
          <w:tcPr>
            <w:tcW w:w="1570" w:type="dxa"/>
            <w:shd w:val="clear" w:color="auto" w:fill="auto"/>
          </w:tcPr>
          <w:p w14:paraId="30DE9FDF" w14:textId="77777777" w:rsidR="00FA137B" w:rsidRPr="00EC0420" w:rsidRDefault="00FA137B" w:rsidP="005C7233">
            <w:pPr>
              <w:rPr>
                <w:sz w:val="20"/>
              </w:rPr>
            </w:pPr>
            <w:r w:rsidRPr="00EC0420">
              <w:rPr>
                <w:rFonts w:cs="Arial"/>
                <w:sz w:val="20"/>
              </w:rPr>
              <w:t>≤</w:t>
            </w:r>
            <w:r w:rsidRPr="00EC0420">
              <w:rPr>
                <w:sz w:val="20"/>
              </w:rPr>
              <w:t xml:space="preserve"> 1</w:t>
            </w:r>
          </w:p>
        </w:tc>
        <w:tc>
          <w:tcPr>
            <w:tcW w:w="1629" w:type="dxa"/>
            <w:shd w:val="clear" w:color="auto" w:fill="auto"/>
          </w:tcPr>
          <w:p w14:paraId="67A7EA2D" w14:textId="77777777" w:rsidR="00FA137B" w:rsidRPr="00EC0420" w:rsidRDefault="00FA137B" w:rsidP="005C7233">
            <w:pPr>
              <w:rPr>
                <w:sz w:val="20"/>
              </w:rPr>
            </w:pPr>
          </w:p>
        </w:tc>
        <w:tc>
          <w:tcPr>
            <w:tcW w:w="1570" w:type="dxa"/>
            <w:shd w:val="clear" w:color="auto" w:fill="auto"/>
          </w:tcPr>
          <w:p w14:paraId="2FCFBB15" w14:textId="77777777" w:rsidR="00FA137B" w:rsidRPr="00EC0420" w:rsidRDefault="00FA137B" w:rsidP="005C7233">
            <w:pPr>
              <w:rPr>
                <w:sz w:val="20"/>
              </w:rPr>
            </w:pPr>
            <w:r w:rsidRPr="00EC0420">
              <w:rPr>
                <w:rFonts w:cs="Arial"/>
                <w:sz w:val="20"/>
              </w:rPr>
              <w:t>≤</w:t>
            </w:r>
            <w:r w:rsidRPr="00EC0420">
              <w:rPr>
                <w:sz w:val="20"/>
              </w:rPr>
              <w:t xml:space="preserve"> 1</w:t>
            </w:r>
          </w:p>
        </w:tc>
        <w:tc>
          <w:tcPr>
            <w:tcW w:w="1629" w:type="dxa"/>
            <w:shd w:val="clear" w:color="auto" w:fill="auto"/>
          </w:tcPr>
          <w:p w14:paraId="4F48DC56" w14:textId="77777777" w:rsidR="00FA137B" w:rsidRPr="00EC0420" w:rsidRDefault="00FA137B" w:rsidP="005C7233">
            <w:pPr>
              <w:rPr>
                <w:sz w:val="20"/>
              </w:rPr>
            </w:pPr>
          </w:p>
        </w:tc>
        <w:tc>
          <w:tcPr>
            <w:tcW w:w="1629" w:type="dxa"/>
            <w:shd w:val="clear" w:color="auto" w:fill="auto"/>
          </w:tcPr>
          <w:p w14:paraId="3939A290" w14:textId="77777777" w:rsidR="00FA137B" w:rsidRPr="00EC0420" w:rsidRDefault="00FA137B" w:rsidP="005C7233">
            <w:pPr>
              <w:rPr>
                <w:sz w:val="20"/>
              </w:rPr>
            </w:pPr>
          </w:p>
        </w:tc>
      </w:tr>
    </w:tbl>
    <w:p w14:paraId="21A78654" w14:textId="6472ECBC" w:rsidR="00FA137B" w:rsidRPr="00EC0420" w:rsidRDefault="00FA137B" w:rsidP="00E75BFE">
      <w:pPr>
        <w:tabs>
          <w:tab w:val="left" w:pos="284"/>
          <w:tab w:val="left" w:pos="7938"/>
        </w:tabs>
        <w:spacing w:before="0" w:line="240" w:lineRule="auto"/>
        <w:ind w:left="284" w:hanging="284"/>
      </w:pPr>
    </w:p>
    <w:p w14:paraId="27F0DED6" w14:textId="77777777" w:rsidR="00FA137B" w:rsidRPr="00EC0420" w:rsidRDefault="00FA137B">
      <w:pPr>
        <w:overflowPunct/>
        <w:autoSpaceDE/>
        <w:autoSpaceDN/>
        <w:adjustRightInd/>
        <w:spacing w:before="0" w:line="240" w:lineRule="auto"/>
        <w:textAlignment w:val="auto"/>
      </w:pPr>
      <w:r w:rsidRPr="00EC0420">
        <w:br w:type="page"/>
      </w:r>
    </w:p>
    <w:p w14:paraId="4BDFD172" w14:textId="77777777" w:rsidR="00F91378" w:rsidRDefault="00F91378" w:rsidP="00E75BFE">
      <w:pPr>
        <w:tabs>
          <w:tab w:val="left" w:pos="284"/>
          <w:tab w:val="left" w:pos="7938"/>
        </w:tabs>
        <w:spacing w:before="0" w:line="240" w:lineRule="auto"/>
        <w:ind w:left="284" w:hanging="284"/>
      </w:pPr>
    </w:p>
    <w:sectPr w:rsidR="00F91378">
      <w:headerReference w:type="default" r:id="rId11"/>
      <w:pgSz w:w="11906" w:h="16838" w:code="9"/>
      <w:pgMar w:top="851"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2689" w14:textId="77777777" w:rsidR="00562CDC" w:rsidRDefault="00562CDC">
      <w:r>
        <w:separator/>
      </w:r>
    </w:p>
  </w:endnote>
  <w:endnote w:type="continuationSeparator" w:id="0">
    <w:p w14:paraId="7248BEAC" w14:textId="77777777" w:rsidR="00562CDC" w:rsidRDefault="00562CDC">
      <w:r>
        <w:continuationSeparator/>
      </w:r>
    </w:p>
  </w:endnote>
  <w:endnote w:id="1">
    <w:p w14:paraId="17E322EE" w14:textId="77777777" w:rsidR="00872488" w:rsidRDefault="00872488" w:rsidP="00872488">
      <w:pPr>
        <w:pStyle w:val="Endnotentext"/>
      </w:pPr>
      <w:r>
        <w:t>[</w:t>
      </w:r>
      <w:r>
        <w:rPr>
          <w:rStyle w:val="Endnotenzeichen"/>
        </w:rPr>
        <w:endnoteRef/>
      </w:r>
      <w:r>
        <w:t>]</w:t>
      </w:r>
      <w:r>
        <w:tab/>
        <w:t>Vergabegrundlage für das Umweltzeichen, „Emissionsarme plattenförmige</w:t>
      </w:r>
      <w:r w:rsidR="003C4631">
        <w:t xml:space="preserve"> </w:t>
      </w:r>
      <w:r>
        <w:t xml:space="preserve">Werkstoffe (Bau- und Möbelplatten) für den Innenausbau“, RAL-UZ 76, Februar 2016 </w:t>
      </w:r>
    </w:p>
  </w:endnote>
  <w:endnote w:id="2">
    <w:p w14:paraId="7FBFC68B" w14:textId="77777777" w:rsidR="00872488" w:rsidRDefault="00872488" w:rsidP="00872488">
      <w:pPr>
        <w:pStyle w:val="Endnotentext"/>
      </w:pPr>
      <w:r>
        <w:t>[</w:t>
      </w:r>
      <w:r>
        <w:rPr>
          <w:rStyle w:val="Endnotenzeichen"/>
        </w:rPr>
        <w:endnoteRef/>
      </w:r>
      <w:r>
        <w:t>]</w:t>
      </w:r>
      <w:r>
        <w:tab/>
        <w:t xml:space="preserve">Österreichisches Umweltzeichen, Richtlinie UZ 07, „Holz, Holzwerkstoffe und Fußbodenbeläge aus Holz“, </w:t>
      </w:r>
      <w:r w:rsidRPr="00B70DBE">
        <w:t>J</w:t>
      </w:r>
      <w:r>
        <w:t>änner</w:t>
      </w:r>
      <w:r w:rsidRPr="00B70DBE">
        <w:t xml:space="preserve"> </w:t>
      </w:r>
      <w:r>
        <w:t xml:space="preserve">2018 </w:t>
      </w:r>
    </w:p>
  </w:endnote>
  <w:endnote w:id="3">
    <w:p w14:paraId="7B30CAA3" w14:textId="77777777" w:rsidR="003C4631" w:rsidRPr="00E944D5" w:rsidRDefault="003C4631" w:rsidP="003C4631">
      <w:pPr>
        <w:pStyle w:val="Endnotentext"/>
        <w:rPr>
          <w:szCs w:val="24"/>
        </w:rPr>
      </w:pPr>
      <w:r w:rsidRPr="00E944D5">
        <w:rPr>
          <w:szCs w:val="24"/>
        </w:rPr>
        <w:t>[</w:t>
      </w:r>
      <w:r w:rsidRPr="00E944D5">
        <w:rPr>
          <w:rStyle w:val="Endnotenzeichen"/>
          <w:szCs w:val="24"/>
        </w:rPr>
        <w:endnoteRef/>
      </w:r>
      <w:r w:rsidRPr="00E944D5">
        <w:rPr>
          <w:szCs w:val="24"/>
        </w:rPr>
        <w:t>]</w:t>
      </w:r>
      <w:r w:rsidRPr="00E944D5">
        <w:rPr>
          <w:szCs w:val="24"/>
        </w:rPr>
        <w:tab/>
        <w:t xml:space="preserve">DIN EN ISO 17075:2008, Leder - Chemische Prüfungen – Bestimmung des </w:t>
      </w:r>
      <w:proofErr w:type="gramStart"/>
      <w:r w:rsidRPr="00E944D5">
        <w:rPr>
          <w:szCs w:val="24"/>
        </w:rPr>
        <w:t>Chrom(</w:t>
      </w:r>
      <w:proofErr w:type="gramEnd"/>
      <w:r w:rsidRPr="00E944D5">
        <w:rPr>
          <w:szCs w:val="24"/>
        </w:rPr>
        <w:t>VI)-Gehalts</w:t>
      </w:r>
    </w:p>
  </w:endnote>
  <w:endnote w:id="4">
    <w:p w14:paraId="19DAD111" w14:textId="77777777" w:rsidR="003C4631" w:rsidRPr="00E944D5" w:rsidRDefault="003C4631" w:rsidP="003C4631">
      <w:pPr>
        <w:pStyle w:val="Endnotentext"/>
        <w:rPr>
          <w:szCs w:val="24"/>
        </w:rPr>
      </w:pPr>
      <w:r w:rsidRPr="00E944D5">
        <w:rPr>
          <w:szCs w:val="24"/>
        </w:rPr>
        <w:t>[</w:t>
      </w:r>
      <w:r w:rsidRPr="00E944D5">
        <w:rPr>
          <w:rStyle w:val="Endnotenzeichen"/>
          <w:szCs w:val="24"/>
        </w:rPr>
        <w:endnoteRef/>
      </w:r>
      <w:r w:rsidRPr="00E944D5">
        <w:rPr>
          <w:szCs w:val="24"/>
        </w:rPr>
        <w:t>]</w:t>
      </w:r>
      <w:r w:rsidRPr="00E944D5">
        <w:rPr>
          <w:szCs w:val="24"/>
        </w:rPr>
        <w:tab/>
        <w:t>DIN EN ISO 1707</w:t>
      </w:r>
      <w:r>
        <w:rPr>
          <w:szCs w:val="24"/>
        </w:rPr>
        <w:t>2</w:t>
      </w:r>
      <w:r w:rsidRPr="00E944D5">
        <w:rPr>
          <w:szCs w:val="24"/>
        </w:rPr>
        <w:t>:20</w:t>
      </w:r>
      <w:r>
        <w:rPr>
          <w:szCs w:val="24"/>
        </w:rPr>
        <w:t>11</w:t>
      </w:r>
      <w:r w:rsidRPr="00E944D5">
        <w:rPr>
          <w:szCs w:val="24"/>
        </w:rPr>
        <w:t xml:space="preserve">, Leder - Chemische Bestimmung des </w:t>
      </w:r>
      <w:r>
        <w:rPr>
          <w:szCs w:val="24"/>
        </w:rPr>
        <w:t>Metallg</w:t>
      </w:r>
      <w:r w:rsidRPr="00E944D5">
        <w:rPr>
          <w:szCs w:val="24"/>
        </w:rPr>
        <w:t>ehalt</w:t>
      </w:r>
      <w:r>
        <w:rPr>
          <w:szCs w:val="24"/>
        </w:rPr>
        <w:t>e</w:t>
      </w:r>
      <w:r w:rsidRPr="00E944D5">
        <w:rPr>
          <w:szCs w:val="24"/>
        </w:rPr>
        <w:t>s</w:t>
      </w:r>
      <w:r>
        <w:rPr>
          <w:szCs w:val="24"/>
        </w:rPr>
        <w:t xml:space="preserve"> - </w:t>
      </w:r>
      <w:r w:rsidRPr="0094395E">
        <w:rPr>
          <w:szCs w:val="24"/>
        </w:rPr>
        <w:t>- Teil 1: Extrahierbare Metalle; Teil 2: Gesamtmetallgehalt</w:t>
      </w:r>
    </w:p>
  </w:endnote>
  <w:endnote w:id="5">
    <w:p w14:paraId="7A934AC5" w14:textId="77777777" w:rsidR="00F12F73" w:rsidRPr="00E944D5" w:rsidRDefault="00F12F73" w:rsidP="00F12F73">
      <w:pPr>
        <w:shd w:val="clear" w:color="auto" w:fill="FFFFFF"/>
        <w:overflowPunct/>
        <w:autoSpaceDE/>
        <w:autoSpaceDN/>
        <w:adjustRightInd/>
        <w:spacing w:before="75" w:after="60" w:line="240" w:lineRule="atLeast"/>
        <w:ind w:left="567" w:hanging="567"/>
        <w:textAlignment w:val="auto"/>
        <w:outlineLvl w:val="1"/>
        <w:rPr>
          <w:szCs w:val="24"/>
        </w:rPr>
      </w:pPr>
      <w:r w:rsidRPr="00E944D5">
        <w:rPr>
          <w:szCs w:val="24"/>
        </w:rPr>
        <w:t>[</w:t>
      </w:r>
      <w:r w:rsidRPr="00E944D5">
        <w:rPr>
          <w:rStyle w:val="Endnotenzeichen"/>
          <w:szCs w:val="24"/>
        </w:rPr>
        <w:endnoteRef/>
      </w:r>
      <w:r w:rsidRPr="00E944D5">
        <w:rPr>
          <w:szCs w:val="24"/>
        </w:rPr>
        <w:t>]</w:t>
      </w:r>
      <w:r w:rsidRPr="00E944D5">
        <w:rPr>
          <w:szCs w:val="24"/>
        </w:rPr>
        <w:tab/>
        <w:t xml:space="preserve">DIN EN ISO </w:t>
      </w:r>
      <w:r w:rsidRPr="0070657C">
        <w:t>17234-1: 2015</w:t>
      </w:r>
      <w:r>
        <w:t xml:space="preserve">, </w:t>
      </w:r>
      <w:r w:rsidRPr="0070657C">
        <w:t>Leder - Chemische Prüfungen zur Bestimmung bestimmter Azofarbstoffe in</w:t>
      </w:r>
      <w:r>
        <w:t xml:space="preserve"> </w:t>
      </w:r>
      <w:r w:rsidRPr="0070657C">
        <w:t>gefärbten Ledern - Teil 1: Bestimmung bestimmter</w:t>
      </w:r>
      <w:r>
        <w:t xml:space="preserve">         </w:t>
      </w:r>
      <w:r w:rsidRPr="0070657C">
        <w:t>aromatischer Amine aus Azofarbstoffen</w:t>
      </w:r>
    </w:p>
  </w:endnote>
  <w:endnote w:id="6">
    <w:p w14:paraId="7FA86059" w14:textId="77777777" w:rsidR="00F12F73" w:rsidRPr="00E944D5" w:rsidRDefault="00F12F73" w:rsidP="00F12F73">
      <w:pPr>
        <w:shd w:val="clear" w:color="auto" w:fill="FFFFFF"/>
        <w:overflowPunct/>
        <w:autoSpaceDE/>
        <w:autoSpaceDN/>
        <w:adjustRightInd/>
        <w:spacing w:before="75" w:after="60" w:line="240" w:lineRule="atLeast"/>
        <w:ind w:left="567" w:hanging="567"/>
        <w:textAlignment w:val="auto"/>
        <w:outlineLvl w:val="1"/>
        <w:rPr>
          <w:szCs w:val="24"/>
        </w:rPr>
      </w:pPr>
      <w:r w:rsidRPr="00E944D5">
        <w:rPr>
          <w:szCs w:val="24"/>
        </w:rPr>
        <w:t>[</w:t>
      </w:r>
      <w:r w:rsidRPr="00E944D5">
        <w:rPr>
          <w:rStyle w:val="Endnotenzeichen"/>
          <w:szCs w:val="24"/>
        </w:rPr>
        <w:endnoteRef/>
      </w:r>
      <w:r w:rsidRPr="00E944D5">
        <w:rPr>
          <w:szCs w:val="24"/>
        </w:rPr>
        <w:t>]</w:t>
      </w:r>
      <w:r w:rsidRPr="00E944D5">
        <w:rPr>
          <w:szCs w:val="24"/>
        </w:rPr>
        <w:tab/>
        <w:t xml:space="preserve">DIN EN ISO </w:t>
      </w:r>
      <w:r w:rsidRPr="0070657C">
        <w:t>17234--2: 2011</w:t>
      </w:r>
      <w:r>
        <w:t xml:space="preserve">, </w:t>
      </w:r>
      <w:r w:rsidRPr="0070657C">
        <w:t>Leder - Chemische Prüfungen zur Bestimmung</w:t>
      </w:r>
      <w:r>
        <w:t xml:space="preserve"> </w:t>
      </w:r>
      <w:r w:rsidRPr="0070657C">
        <w:t>bestimmter Azofarbstoffe in</w:t>
      </w:r>
      <w:r>
        <w:t xml:space="preserve"> </w:t>
      </w:r>
      <w:r w:rsidRPr="0070657C">
        <w:t>gefärbten Ledern - Teil 2: Bestimmung von 4</w:t>
      </w:r>
      <w:r w:rsidRPr="001B792B">
        <w:t xml:space="preserve"> </w:t>
      </w:r>
      <w:proofErr w:type="spellStart"/>
      <w:r w:rsidRPr="0070657C">
        <w:t>Ami</w:t>
      </w:r>
      <w:r w:rsidRPr="001B792B">
        <w:t>noazobenzol</w:t>
      </w:r>
      <w:proofErr w:type="spellEnd"/>
      <w:r w:rsidRPr="0070657C">
        <w:t>;</w:t>
      </w:r>
    </w:p>
  </w:endnote>
  <w:endnote w:id="7">
    <w:p w14:paraId="79852F0A" w14:textId="77777777" w:rsidR="00F12F73" w:rsidRPr="00E944D5" w:rsidRDefault="00F12F73" w:rsidP="00F12F73">
      <w:pPr>
        <w:shd w:val="clear" w:color="auto" w:fill="FFFFFF"/>
        <w:overflowPunct/>
        <w:autoSpaceDE/>
        <w:autoSpaceDN/>
        <w:adjustRightInd/>
        <w:spacing w:before="75" w:after="60" w:line="240" w:lineRule="atLeast"/>
        <w:ind w:left="567" w:hanging="567"/>
        <w:textAlignment w:val="auto"/>
        <w:outlineLvl w:val="1"/>
        <w:rPr>
          <w:szCs w:val="24"/>
        </w:rPr>
      </w:pPr>
      <w:r w:rsidRPr="00E944D5">
        <w:rPr>
          <w:szCs w:val="24"/>
        </w:rPr>
        <w:t>[</w:t>
      </w:r>
      <w:r w:rsidRPr="00E944D5">
        <w:rPr>
          <w:rStyle w:val="Endnotenzeichen"/>
          <w:szCs w:val="24"/>
        </w:rPr>
        <w:endnoteRef/>
      </w:r>
      <w:r>
        <w:rPr>
          <w:szCs w:val="24"/>
        </w:rPr>
        <w:t>]</w:t>
      </w:r>
      <w:r>
        <w:rPr>
          <w:szCs w:val="24"/>
        </w:rPr>
        <w:tab/>
      </w:r>
      <w:r w:rsidRPr="00E944D5">
        <w:rPr>
          <w:szCs w:val="24"/>
        </w:rPr>
        <w:t xml:space="preserve">DIN EN ISO </w:t>
      </w:r>
      <w:r w:rsidRPr="0070657C">
        <w:t>18219:2015</w:t>
      </w:r>
      <w:r>
        <w:t xml:space="preserve">, </w:t>
      </w:r>
      <w:r w:rsidRPr="0070657C">
        <w:t xml:space="preserve">Leder - </w:t>
      </w:r>
      <w:r w:rsidRPr="009A3460">
        <w:t xml:space="preserve">Bestimmung von chlorierten Kohlenwasserstoffen in Leder - Chromatographisches Verfahren für kurzkettige Chlorparaffine </w:t>
      </w:r>
    </w:p>
  </w:endnote>
  <w:endnote w:id="8">
    <w:p w14:paraId="056A8474" w14:textId="77777777" w:rsidR="00F12F73" w:rsidRPr="00E944D5" w:rsidRDefault="00F12F73" w:rsidP="00F12F73">
      <w:pPr>
        <w:shd w:val="clear" w:color="auto" w:fill="FFFFFF"/>
        <w:overflowPunct/>
        <w:autoSpaceDE/>
        <w:autoSpaceDN/>
        <w:adjustRightInd/>
        <w:spacing w:before="75" w:after="60" w:line="240" w:lineRule="atLeast"/>
        <w:ind w:left="567" w:hanging="567"/>
        <w:textAlignment w:val="auto"/>
        <w:outlineLvl w:val="1"/>
        <w:rPr>
          <w:szCs w:val="24"/>
        </w:rPr>
      </w:pPr>
      <w:r w:rsidRPr="00E944D5">
        <w:rPr>
          <w:szCs w:val="24"/>
        </w:rPr>
        <w:t>[</w:t>
      </w:r>
      <w:r w:rsidRPr="00E944D5">
        <w:rPr>
          <w:rStyle w:val="Endnotenzeichen"/>
          <w:szCs w:val="24"/>
        </w:rPr>
        <w:endnoteRef/>
      </w:r>
      <w:r>
        <w:rPr>
          <w:szCs w:val="24"/>
        </w:rPr>
        <w:t>]</w:t>
      </w:r>
      <w:r>
        <w:rPr>
          <w:szCs w:val="24"/>
        </w:rPr>
        <w:tab/>
      </w:r>
      <w:r w:rsidRPr="00E944D5">
        <w:rPr>
          <w:szCs w:val="24"/>
        </w:rPr>
        <w:t xml:space="preserve">DIN EN ISO </w:t>
      </w:r>
      <w:r w:rsidRPr="0070657C">
        <w:t>1821</w:t>
      </w:r>
      <w:r>
        <w:t>8</w:t>
      </w:r>
      <w:r w:rsidRPr="0070657C">
        <w:t>:2015</w:t>
      </w:r>
      <w:r>
        <w:t xml:space="preserve">, </w:t>
      </w:r>
      <w:r w:rsidRPr="0070657C">
        <w:t xml:space="preserve">Leder - </w:t>
      </w:r>
      <w:r w:rsidRPr="009A3460">
        <w:t xml:space="preserve">Bestimmung von </w:t>
      </w:r>
      <w:proofErr w:type="spellStart"/>
      <w:r w:rsidRPr="009A3460">
        <w:t>ethoxylierten</w:t>
      </w:r>
      <w:proofErr w:type="spellEnd"/>
      <w:r w:rsidRPr="009A3460">
        <w:t xml:space="preserve"> Alkylphenolen</w:t>
      </w:r>
      <w:r>
        <w:t xml:space="preserve"> - </w:t>
      </w:r>
      <w:r w:rsidRPr="009A3460">
        <w:t>Teil 1: Direktes Verfahren, - Teil 2: Indirektes Verfahren</w:t>
      </w:r>
    </w:p>
  </w:endnote>
  <w:endnote w:id="9">
    <w:p w14:paraId="62680651" w14:textId="77777777" w:rsidR="008F50F2" w:rsidRDefault="008F50F2" w:rsidP="008F50F2">
      <w:pPr>
        <w:pStyle w:val="Endnotentext"/>
      </w:pPr>
      <w:r>
        <w:t>[</w:t>
      </w:r>
      <w:r>
        <w:endnoteRef/>
      </w:r>
      <w:r>
        <w:t>]</w:t>
      </w:r>
      <w:r>
        <w:tab/>
      </w:r>
      <w:r w:rsidRPr="0076073C">
        <w:t xml:space="preserve">DIN 54231 Textilien - Nachweis von Dispersionsfarbstoffen </w:t>
      </w:r>
      <w:r>
        <w:t xml:space="preserve"> </w:t>
      </w:r>
    </w:p>
  </w:endnote>
  <w:endnote w:id="10">
    <w:p w14:paraId="4BC749C3" w14:textId="77777777" w:rsidR="008F50F2" w:rsidRDefault="008F50F2" w:rsidP="008F50F2">
      <w:pPr>
        <w:pStyle w:val="Endnotentext"/>
      </w:pPr>
      <w:r>
        <w:t>[</w:t>
      </w:r>
      <w:r>
        <w:endnoteRef/>
      </w:r>
      <w:r>
        <w:t>]</w:t>
      </w:r>
      <w:r>
        <w:tab/>
      </w:r>
      <w:r w:rsidRPr="00285265">
        <w:t xml:space="preserve">Öko-Tex Standard 100, </w:t>
      </w:r>
      <w:r w:rsidRPr="0076073C">
        <w:t>Prüfmethoden und Grenzwerte</w:t>
      </w:r>
      <w:r w:rsidRPr="00285265">
        <w:t xml:space="preserve"> in der </w:t>
      </w:r>
      <w:r w:rsidRPr="0076073C">
        <w:t xml:space="preserve">bei </w:t>
      </w:r>
      <w:proofErr w:type="gramStart"/>
      <w:r w:rsidRPr="0076073C">
        <w:t xml:space="preserve">Antragstellung </w:t>
      </w:r>
      <w:r>
        <w:t xml:space="preserve"> </w:t>
      </w:r>
      <w:r w:rsidRPr="00285265">
        <w:t>jeweils</w:t>
      </w:r>
      <w:proofErr w:type="gramEnd"/>
      <w:r w:rsidRPr="00285265">
        <w:t xml:space="preserve"> gültigen Fassung</w:t>
      </w:r>
      <w:r>
        <w:t xml:space="preserve"> </w:t>
      </w:r>
    </w:p>
  </w:endnote>
  <w:endnote w:id="11">
    <w:p w14:paraId="37658CBD" w14:textId="77777777" w:rsidR="008F50F2" w:rsidRPr="0068771D" w:rsidRDefault="008F50F2" w:rsidP="008F50F2">
      <w:pPr>
        <w:pStyle w:val="Endnotentext"/>
        <w:rPr>
          <w:lang w:val="en-US"/>
        </w:rPr>
      </w:pPr>
      <w:r w:rsidRPr="0068771D">
        <w:rPr>
          <w:lang w:val="en-US"/>
        </w:rPr>
        <w:t>[</w:t>
      </w:r>
      <w:r>
        <w:endnoteRef/>
      </w:r>
      <w:r w:rsidRPr="0068771D">
        <w:rPr>
          <w:lang w:val="en-US"/>
        </w:rPr>
        <w:t>]</w:t>
      </w:r>
      <w:r w:rsidRPr="0068771D">
        <w:rPr>
          <w:lang w:val="en-US"/>
        </w:rPr>
        <w:tab/>
        <w:t xml:space="preserve">Global Organic Textile Standard </w:t>
      </w:r>
      <w:hyperlink r:id="rId1" w:history="1">
        <w:r w:rsidRPr="0068771D">
          <w:rPr>
            <w:rStyle w:val="Hyperlink"/>
            <w:lang w:val="en-US"/>
          </w:rPr>
          <w:t>http://www.global-standard.org/de/</w:t>
        </w:r>
      </w:hyperlink>
      <w:r w:rsidRPr="0068771D">
        <w:rPr>
          <w:lang w:val="en-US"/>
        </w:rPr>
        <w:t xml:space="preserve"> </w:t>
      </w:r>
    </w:p>
  </w:endnote>
  <w:endnote w:id="12">
    <w:p w14:paraId="4DD512C4" w14:textId="77777777" w:rsidR="00A15742" w:rsidRDefault="00A15742" w:rsidP="00A15742">
      <w:pPr>
        <w:pStyle w:val="Endnotentext"/>
        <w:rPr>
          <w:i/>
          <w:iCs/>
        </w:rPr>
      </w:pPr>
      <w:r>
        <w:t>[</w:t>
      </w:r>
      <w:r>
        <w:endnoteRef/>
      </w:r>
      <w:r>
        <w:t>]</w:t>
      </w:r>
      <w:r>
        <w:tab/>
      </w:r>
      <w:r>
        <w:rPr>
          <w:i/>
          <w:iCs/>
        </w:rPr>
        <w:t xml:space="preserve">DEUTSCHLAND - </w:t>
      </w:r>
      <w:r w:rsidRPr="0076073C">
        <w:rPr>
          <w:i/>
          <w:iCs/>
        </w:rPr>
        <w:t xml:space="preserve">Erste Allgemeine Verwaltungsvorschrift zum Bundes–Immissionsschutzgesetz (Technische Anleitung zur Reinhaltung der Luft - TA Luft) vom 24. Juli 2002, GMBl. 2002, Heft 25 – 29, S. 511 – 605  </w:t>
      </w:r>
    </w:p>
  </w:endnote>
  <w:endnote w:id="13">
    <w:p w14:paraId="023DB675" w14:textId="77777777" w:rsidR="00A15742" w:rsidRDefault="00A15742" w:rsidP="00A15742">
      <w:pPr>
        <w:pStyle w:val="Endnotentext"/>
        <w:rPr>
          <w:i/>
          <w:iCs/>
        </w:rPr>
      </w:pPr>
      <w:r>
        <w:t>[</w:t>
      </w:r>
      <w:r>
        <w:endnoteRef/>
      </w:r>
      <w:r>
        <w:t>]</w:t>
      </w:r>
      <w:r>
        <w:tab/>
      </w:r>
      <w:r>
        <w:rPr>
          <w:i/>
          <w:iCs/>
        </w:rPr>
        <w:t>DEUTSCHLAND -</w:t>
      </w:r>
      <w:r w:rsidRPr="00EB5B2C">
        <w:rPr>
          <w:i/>
          <w:iCs/>
          <w:szCs w:val="24"/>
        </w:rPr>
        <w:t xml:space="preserve"> </w:t>
      </w:r>
      <w:r w:rsidRPr="0076073C">
        <w:rPr>
          <w:szCs w:val="24"/>
        </w:rPr>
        <w:t>Verordnung zur Durchführung des Bundes-Immissionsschutzgesetzes (Verordnung zur Begrenzung der Emissionen flüchtiger organischer Verbindungen bei der Verwendung organischer Lösemittel in bestimmten Anlagen – 31. BImSchV) vom 21. August 2001 (BGBl. I S. 2180), zuletzt geändert durch Artikel 5 der Verordnung vom 24. März 2017 (BGBl. I S. 656).</w:t>
      </w:r>
      <w:r>
        <w:rPr>
          <w:sz w:val="18"/>
          <w:szCs w:val="18"/>
        </w:rPr>
        <w:t xml:space="preserve"> </w:t>
      </w:r>
      <w:r>
        <w:t xml:space="preserve"> </w:t>
      </w:r>
    </w:p>
  </w:endnote>
  <w:endnote w:id="14">
    <w:p w14:paraId="148D6466" w14:textId="77777777" w:rsidR="00A15742" w:rsidRDefault="00A15742" w:rsidP="00A15742">
      <w:pPr>
        <w:pStyle w:val="Endnotentext"/>
      </w:pPr>
      <w:r>
        <w:t>[</w:t>
      </w:r>
      <w:r>
        <w:rPr>
          <w:rStyle w:val="Endnotenzeichen"/>
        </w:rPr>
        <w:endnoteRef/>
      </w:r>
      <w:r>
        <w:t>]</w:t>
      </w:r>
      <w:r>
        <w:tab/>
        <w:t>BGBl. II Nr. 301/</w:t>
      </w:r>
      <w:proofErr w:type="gramStart"/>
      <w:r>
        <w:t>2002,Verordnung</w:t>
      </w:r>
      <w:proofErr w:type="gramEnd"/>
      <w:r>
        <w:t xml:space="preserve"> des Bundesministers für Wirtschaft, Familie und Jugend  zur Umsetzung der Richtlinie 1999/13/EG über die Begrenzung der Emissionen bei der Verwendung organischer Lösungsmittel in gewerblichen Betriebsanlagen (VOC-Anlagen-Verordnung – VAV), ausgegeben am 26. Juli 2002, zuletzt geändert 10.03.2010</w:t>
      </w:r>
    </w:p>
  </w:endnote>
  <w:endnote w:id="15">
    <w:p w14:paraId="0F5151E3" w14:textId="77777777" w:rsidR="00B53745" w:rsidRDefault="00B53745" w:rsidP="00B53745">
      <w:pPr>
        <w:pStyle w:val="Endnotentext"/>
      </w:pPr>
      <w:r>
        <w:t>[</w:t>
      </w:r>
      <w:r>
        <w:endnoteRef/>
      </w:r>
      <w:r>
        <w:t>]</w:t>
      </w:r>
      <w:r>
        <w:tab/>
        <w:t xml:space="preserve">Amts- und Mitteilungsblatt der Bundesanstalt für </w:t>
      </w:r>
      <w:proofErr w:type="gramStart"/>
      <w:r>
        <w:t>Materialforschung und -prüfung</w:t>
      </w:r>
      <w:proofErr w:type="gramEnd"/>
      <w:r>
        <w:t xml:space="preserve"> Heft 29, 1999 S.234-250</w:t>
      </w:r>
    </w:p>
  </w:endnote>
  <w:endnote w:id="16">
    <w:p w14:paraId="3DBF17C1" w14:textId="77777777" w:rsidR="00B53745" w:rsidRPr="00F43399" w:rsidRDefault="00B53745" w:rsidP="00B53745">
      <w:pPr>
        <w:pStyle w:val="Endnotentext"/>
      </w:pPr>
      <w:r w:rsidRPr="00F43399">
        <w:t>[</w:t>
      </w:r>
      <w:r w:rsidRPr="00F43399">
        <w:endnoteRef/>
      </w:r>
      <w:r w:rsidRPr="00F43399">
        <w:t>]</w:t>
      </w:r>
      <w:r w:rsidRPr="00F43399">
        <w:tab/>
        <w:t>DIN EN ISO 16000 – Innenraumluftverunreinigungen; Teil 9: Bestimmung der Emission von flüchtigen organischen Verbindungen aus Bauprodukten und Einrichtungsgegenständen – Emissionsprüfkammer-Verfahren und Teil 10: Bestimmung der Emission von flüchtigen organischen Verbindungen aus Bauprodukten und Einrichtungsgegenständen – Emissionsprüfzellen-Verfahren</w:t>
      </w:r>
    </w:p>
  </w:endnote>
  <w:endnote w:id="17">
    <w:p w14:paraId="66FF19FB" w14:textId="77777777" w:rsidR="00B53745" w:rsidRPr="00F43399" w:rsidRDefault="00B53745" w:rsidP="00B53745">
      <w:pPr>
        <w:pStyle w:val="Endnotentext"/>
      </w:pPr>
      <w:r w:rsidRPr="00F43399">
        <w:t>[</w:t>
      </w:r>
      <w:r w:rsidRPr="00F43399">
        <w:endnoteRef/>
      </w:r>
      <w:r w:rsidRPr="00F43399">
        <w:t>]</w:t>
      </w:r>
      <w:r w:rsidRPr="00F43399">
        <w:tab/>
        <w:t xml:space="preserve">DIN EN </w:t>
      </w:r>
      <w:r w:rsidRPr="0076073C">
        <w:t xml:space="preserve">16516 "Bewertung der Freisetzung von gefährlichen Stoffen - Bestimmung von Emissionen in die Innenraumluft"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576B" w14:textId="77777777" w:rsidR="00AD2812" w:rsidRDefault="00AD2812">
    <w:pPr>
      <w:pStyle w:val="Fuzeile"/>
    </w:pPr>
    <w:r>
      <w:tab/>
    </w:r>
    <w:r>
      <w:tab/>
    </w:r>
  </w:p>
  <w:p w14:paraId="2BE86E20" w14:textId="792E8EDA" w:rsidR="00EF154F" w:rsidRDefault="00AD2812">
    <w:pPr>
      <w:pStyle w:val="Fuzeile"/>
      <w:jc w:val="right"/>
      <w:rPr>
        <w:lang w:val="de-AT"/>
      </w:rPr>
    </w:pPr>
    <w:r>
      <w:t>Ausgabe vom 1. Jan 20</w:t>
    </w:r>
    <w:r w:rsidR="0068771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28B7" w14:textId="77777777" w:rsidR="00562CDC" w:rsidRDefault="00562CDC">
      <w:pPr>
        <w:spacing w:before="0" w:line="200" w:lineRule="atLeast"/>
      </w:pPr>
      <w:r>
        <w:separator/>
      </w:r>
    </w:p>
  </w:footnote>
  <w:footnote w:type="continuationSeparator" w:id="0">
    <w:p w14:paraId="54614C90" w14:textId="77777777" w:rsidR="00562CDC" w:rsidRDefault="00562CDC">
      <w:r>
        <w:continuationSeparator/>
      </w:r>
    </w:p>
  </w:footnote>
  <w:footnote w:id="1">
    <w:p w14:paraId="0A140EAB" w14:textId="77777777" w:rsidR="00FC2B11" w:rsidRDefault="00FC2B11" w:rsidP="00FC2B11">
      <w:pPr>
        <w:pStyle w:val="Funotentext"/>
      </w:pPr>
      <w:r>
        <w:rPr>
          <w:rStyle w:val="Funotenzeichen"/>
          <w:iCs w:val="0"/>
        </w:rPr>
        <w:footnoteRef/>
      </w:r>
      <w:r>
        <w:tab/>
      </w:r>
      <w:r w:rsidRPr="0053050D">
        <w:t>Die aktuelle Liste der Kandidatenstoffe kann hier abgerufen werden:</w:t>
      </w:r>
      <w:r w:rsidRPr="0053050D">
        <w:br/>
      </w:r>
      <w:hyperlink r:id="rId1" w:history="1">
        <w:r w:rsidRPr="0053050D">
          <w:rPr>
            <w:rStyle w:val="Hyperlink"/>
          </w:rPr>
          <w:t>http://echa.europa.eu/chem_data/authorisation_process/candidate_list_table_en.asp</w:t>
        </w:r>
      </w:hyperlink>
    </w:p>
  </w:footnote>
  <w:footnote w:id="2">
    <w:p w14:paraId="3E836481" w14:textId="77777777" w:rsidR="00C60EDD" w:rsidRDefault="00C60EDD" w:rsidP="00C60EDD">
      <w:pPr>
        <w:overflowPunct/>
        <w:spacing w:before="0" w:line="240" w:lineRule="auto"/>
        <w:textAlignment w:val="auto"/>
      </w:pPr>
      <w:r>
        <w:rPr>
          <w:rStyle w:val="Funotenzeichen"/>
        </w:rPr>
        <w:footnoteRef/>
      </w:r>
      <w:r>
        <w:t xml:space="preserve"> </w:t>
      </w:r>
      <w:r>
        <w:rPr>
          <w:sz w:val="18"/>
          <w:szCs w:val="18"/>
        </w:rPr>
        <w:t xml:space="preserve">Verordnung (EG) Nr. 1272/2008 zur Einstufung und Kennzeichnung von Stoffen und Gemischen, kurz CLP-VO (Classification, </w:t>
      </w:r>
      <w:proofErr w:type="spellStart"/>
      <w:r>
        <w:rPr>
          <w:sz w:val="18"/>
          <w:szCs w:val="18"/>
        </w:rPr>
        <w:t>Labelling</w:t>
      </w:r>
      <w:proofErr w:type="spellEnd"/>
      <w:r>
        <w:rPr>
          <w:sz w:val="18"/>
          <w:szCs w:val="18"/>
        </w:rPr>
        <w:t xml:space="preserve"> and </w:t>
      </w:r>
      <w:proofErr w:type="spellStart"/>
      <w:r>
        <w:rPr>
          <w:sz w:val="18"/>
          <w:szCs w:val="18"/>
        </w:rPr>
        <w:t>Packing</w:t>
      </w:r>
      <w:proofErr w:type="spellEnd"/>
      <w:r>
        <w:rPr>
          <w:sz w:val="18"/>
          <w:szCs w:val="18"/>
        </w:rPr>
        <w:t xml:space="preserve">). Sie ersetzt die alten Richtlinien 67/548/EWG (Stoff-RL) und 1999/45/EG (Zubereitungs-RL) </w:t>
      </w:r>
      <w:r>
        <w:t xml:space="preserve"> </w:t>
      </w:r>
    </w:p>
  </w:footnote>
  <w:footnote w:id="3">
    <w:p w14:paraId="51B36D0C" w14:textId="77777777" w:rsidR="00C60EDD" w:rsidRDefault="00C60EDD" w:rsidP="00C60EDD">
      <w:pPr>
        <w:overflowPunct/>
        <w:spacing w:before="0" w:line="240" w:lineRule="auto"/>
        <w:textAlignment w:val="auto"/>
        <w:rPr>
          <w:rFonts w:cs="Arial"/>
          <w:color w:val="000000"/>
          <w:sz w:val="18"/>
          <w:szCs w:val="18"/>
          <w:lang w:eastAsia="de-AT"/>
        </w:rPr>
      </w:pPr>
      <w:r>
        <w:rPr>
          <w:rStyle w:val="Funotenzeichen"/>
        </w:rPr>
        <w:footnoteRef/>
      </w:r>
      <w:r>
        <w:t xml:space="preserve"> </w:t>
      </w:r>
      <w:r>
        <w:rPr>
          <w:rFonts w:cs="Arial"/>
          <w:color w:val="000000"/>
          <w:sz w:val="18"/>
          <w:szCs w:val="18"/>
          <w:lang w:eastAsia="de-AT"/>
        </w:rPr>
        <w:t>Die harmonisierten Einstufungen und Kennzeichnungen gefährlicher Stoffe finden sich in Anhang VI, Teil 3 der</w:t>
      </w:r>
    </w:p>
    <w:p w14:paraId="6B6B4A6F" w14:textId="77777777" w:rsidR="00C60EDD" w:rsidRDefault="00C60EDD" w:rsidP="00C60EDD">
      <w:pPr>
        <w:overflowPunct/>
        <w:spacing w:before="0" w:line="240" w:lineRule="auto"/>
        <w:textAlignment w:val="auto"/>
      </w:pPr>
      <w:r>
        <w:rPr>
          <w:rFonts w:cs="Arial"/>
          <w:color w:val="000000"/>
          <w:sz w:val="18"/>
          <w:szCs w:val="18"/>
          <w:lang w:eastAsia="de-AT"/>
        </w:rPr>
        <w:t xml:space="preserve">CLP-Verordnung. Weiterhin ist auf der Internetseite der Europäischen Chemikalienagentur ECHA ein umfassendes Einstufungs- und Kennzeichnungsverzeichnis öffentlich zugänglich, das darüber hinaus alle Selbsteinstufungen von gefährlichen Stoffen durch die Hersteller enthält: </w:t>
      </w:r>
      <w:r>
        <w:rPr>
          <w:rFonts w:cs="Arial"/>
          <w:color w:val="0000FF"/>
          <w:sz w:val="18"/>
          <w:szCs w:val="18"/>
          <w:lang w:eastAsia="de-AT"/>
        </w:rPr>
        <w:t>ECHA Einstufungs- und Kennzeichnungsverzeichnis.</w:t>
      </w:r>
    </w:p>
  </w:footnote>
  <w:footnote w:id="4">
    <w:p w14:paraId="0E1385CE" w14:textId="77777777" w:rsidR="00C60EDD" w:rsidRDefault="00C60EDD" w:rsidP="00C60EDD">
      <w:pPr>
        <w:overflowPunct/>
        <w:spacing w:before="0" w:line="240" w:lineRule="auto"/>
        <w:textAlignment w:val="auto"/>
        <w:rPr>
          <w:rFonts w:cs="Arial"/>
          <w:color w:val="000000"/>
          <w:sz w:val="18"/>
          <w:szCs w:val="18"/>
          <w:lang w:eastAsia="de-AT"/>
        </w:rPr>
      </w:pPr>
      <w:r>
        <w:rPr>
          <w:rStyle w:val="Funotenzeichen"/>
        </w:rPr>
        <w:footnoteRef/>
      </w:r>
      <w:r>
        <w:t xml:space="preserve"> </w:t>
      </w:r>
      <w:r>
        <w:rPr>
          <w:rFonts w:cs="Arial"/>
          <w:color w:val="000000"/>
          <w:sz w:val="18"/>
          <w:szCs w:val="18"/>
          <w:lang w:eastAsia="de-AT"/>
        </w:rPr>
        <w:t>TRGS 905, Verzeichnis krebserzeugender, erbgutverändernder oder fortpflanzungsgefährdender Stoffe des</w:t>
      </w:r>
    </w:p>
    <w:p w14:paraId="1E00DE85" w14:textId="77777777" w:rsidR="00C60EDD" w:rsidRDefault="00C60EDD" w:rsidP="00C60EDD">
      <w:pPr>
        <w:overflowPunct/>
        <w:spacing w:before="0" w:line="240" w:lineRule="auto"/>
        <w:textAlignment w:val="auto"/>
        <w:rPr>
          <w:rFonts w:cs="Arial"/>
          <w:color w:val="000000"/>
          <w:sz w:val="18"/>
          <w:szCs w:val="18"/>
          <w:lang w:eastAsia="de-AT"/>
        </w:rPr>
      </w:pPr>
      <w:r>
        <w:rPr>
          <w:rFonts w:cs="Arial"/>
          <w:color w:val="000000"/>
          <w:sz w:val="18"/>
          <w:szCs w:val="18"/>
          <w:lang w:eastAsia="de-AT"/>
        </w:rPr>
        <w:t xml:space="preserve">Ausschuss für Gefahrstoffe (AGS): </w:t>
      </w:r>
      <w:r>
        <w:rPr>
          <w:rFonts w:cs="Arial"/>
          <w:color w:val="0000FF"/>
          <w:sz w:val="18"/>
          <w:szCs w:val="18"/>
          <w:lang w:eastAsia="de-AT"/>
        </w:rPr>
        <w:t xml:space="preserve">TRGS 905. </w:t>
      </w:r>
      <w:r>
        <w:rPr>
          <w:rFonts w:cs="Arial"/>
          <w:color w:val="000000"/>
          <w:sz w:val="18"/>
          <w:szCs w:val="18"/>
          <w:lang w:eastAsia="de-AT"/>
        </w:rPr>
        <w:t>Es gilt die bei Antragstellung aktuelle Fassung. Als Arbeitshilfe</w:t>
      </w:r>
    </w:p>
    <w:p w14:paraId="22654E03" w14:textId="77777777" w:rsidR="00C60EDD" w:rsidRDefault="00C60EDD" w:rsidP="00C60EDD">
      <w:pPr>
        <w:overflowPunct/>
        <w:spacing w:before="0" w:line="240" w:lineRule="auto"/>
        <w:textAlignment w:val="auto"/>
      </w:pPr>
      <w:r>
        <w:rPr>
          <w:rFonts w:cs="Arial"/>
          <w:color w:val="000000"/>
          <w:sz w:val="18"/>
          <w:szCs w:val="18"/>
          <w:lang w:eastAsia="de-AT"/>
        </w:rPr>
        <w:t xml:space="preserve">kann auch auf die CMR-Gesamtliste der gesetzlichen Unfallversicherung zurückgegriffen werden (Zusammenführung der CMR-Stoffe nach CLP-VO und TRGS 905): </w:t>
      </w:r>
      <w:r>
        <w:rPr>
          <w:rFonts w:cs="Arial"/>
          <w:color w:val="0000FF"/>
          <w:sz w:val="18"/>
          <w:szCs w:val="18"/>
          <w:lang w:eastAsia="de-AT"/>
        </w:rPr>
        <w:t>CMR-Gesamtliste</w:t>
      </w:r>
      <w:r>
        <w:rPr>
          <w:rFonts w:cs="Arial"/>
          <w:color w:val="000000"/>
          <w:sz w:val="18"/>
          <w:szCs w:val="18"/>
          <w:lang w:eastAsia="de-AT"/>
        </w:rPr>
        <w:t>.</w:t>
      </w:r>
    </w:p>
  </w:footnote>
  <w:footnote w:id="5">
    <w:p w14:paraId="236E9DB0" w14:textId="77777777" w:rsidR="00C60EDD" w:rsidRDefault="00C60EDD" w:rsidP="00C60EDD">
      <w:pPr>
        <w:overflowPunct/>
        <w:spacing w:before="0" w:line="240" w:lineRule="auto"/>
        <w:textAlignment w:val="auto"/>
        <w:rPr>
          <w:rFonts w:cs="Arial"/>
          <w:color w:val="000000"/>
          <w:sz w:val="18"/>
          <w:szCs w:val="18"/>
          <w:lang w:eastAsia="de-AT"/>
        </w:rPr>
      </w:pPr>
      <w:r>
        <w:rPr>
          <w:rStyle w:val="Funotenzeichen"/>
        </w:rPr>
        <w:footnoteRef/>
      </w:r>
      <w:r>
        <w:t xml:space="preserve"> </w:t>
      </w:r>
      <w:r>
        <w:rPr>
          <w:rFonts w:cs="Arial"/>
          <w:color w:val="000000"/>
          <w:sz w:val="18"/>
          <w:szCs w:val="18"/>
          <w:lang w:eastAsia="de-AT"/>
        </w:rPr>
        <w:t>MAK</w:t>
      </w:r>
      <w:r>
        <w:rPr>
          <w:rFonts w:cs="Arial"/>
          <w:b/>
          <w:bCs/>
          <w:color w:val="000000"/>
          <w:sz w:val="18"/>
          <w:szCs w:val="18"/>
          <w:lang w:eastAsia="de-AT"/>
        </w:rPr>
        <w:t>- u</w:t>
      </w:r>
      <w:r>
        <w:rPr>
          <w:rFonts w:cs="Arial"/>
          <w:color w:val="000000"/>
          <w:sz w:val="18"/>
          <w:szCs w:val="18"/>
          <w:lang w:eastAsia="de-AT"/>
        </w:rPr>
        <w:t xml:space="preserve">nd BAT-Werte-Liste, Senatskommission zur Prüfung gesundheitsschädlicher Arbeitsstoffe: </w:t>
      </w:r>
      <w:r>
        <w:rPr>
          <w:rFonts w:cs="Arial"/>
          <w:color w:val="0000FF"/>
          <w:sz w:val="18"/>
          <w:szCs w:val="18"/>
          <w:lang w:eastAsia="de-AT"/>
        </w:rPr>
        <w:t>MAK-Liste</w:t>
      </w:r>
      <w:r>
        <w:rPr>
          <w:rFonts w:cs="Arial"/>
          <w:color w:val="000000"/>
          <w:sz w:val="18"/>
          <w:szCs w:val="18"/>
          <w:lang w:eastAsia="de-AT"/>
        </w:rPr>
        <w:t>.</w:t>
      </w:r>
    </w:p>
    <w:p w14:paraId="65A41F2F" w14:textId="77777777" w:rsidR="00C60EDD" w:rsidRDefault="00C60EDD" w:rsidP="00C60EDD">
      <w:pPr>
        <w:pStyle w:val="Funotentext"/>
      </w:pPr>
      <w:r>
        <w:rPr>
          <w:rFonts w:cs="Arial"/>
          <w:color w:val="000000"/>
          <w:szCs w:val="18"/>
          <w:lang w:eastAsia="de-AT"/>
        </w:rPr>
        <w:t>Es gilt die bei Antragstellung aktuelle Fassung.</w:t>
      </w:r>
    </w:p>
  </w:footnote>
  <w:footnote w:id="6">
    <w:p w14:paraId="644D3B65" w14:textId="77777777" w:rsidR="007B43A0" w:rsidRPr="00060668" w:rsidRDefault="007B43A0" w:rsidP="007B43A0">
      <w:pPr>
        <w:pStyle w:val="Funotentext"/>
        <w:rPr>
          <w:lang w:val="de-AT"/>
        </w:rPr>
      </w:pPr>
      <w:r>
        <w:rPr>
          <w:rStyle w:val="Funotenzeichen"/>
        </w:rPr>
        <w:footnoteRef/>
      </w:r>
      <w:r>
        <w:t xml:space="preserve"> </w:t>
      </w:r>
      <w:r>
        <w:rPr>
          <w:szCs w:val="18"/>
        </w:rPr>
        <w:t xml:space="preserve">Es können weitere Nutztiere durch das Umweltbundesamt aufgenommen werden. </w:t>
      </w:r>
      <w:r>
        <w:t xml:space="preserve"> </w:t>
      </w:r>
    </w:p>
  </w:footnote>
  <w:footnote w:id="7">
    <w:p w14:paraId="01EC6C0F" w14:textId="77777777" w:rsidR="007B43A0" w:rsidRPr="00060668" w:rsidRDefault="007B43A0" w:rsidP="007B43A0">
      <w:pPr>
        <w:pStyle w:val="Funotentext"/>
        <w:rPr>
          <w:lang w:val="de-AT"/>
        </w:rPr>
      </w:pPr>
      <w:r>
        <w:rPr>
          <w:rStyle w:val="Funotenzeichen"/>
        </w:rPr>
        <w:footnoteRef/>
      </w:r>
      <w:r>
        <w:t xml:space="preserve"> </w:t>
      </w:r>
      <w:r>
        <w:rPr>
          <w:szCs w:val="18"/>
        </w:rPr>
        <w:t xml:space="preserve">www.leatherworkinggroup.com </w:t>
      </w:r>
      <w:r>
        <w:t xml:space="preserve"> </w:t>
      </w:r>
    </w:p>
  </w:footnote>
  <w:footnote w:id="8">
    <w:p w14:paraId="65FA312C" w14:textId="77777777" w:rsidR="00E57C3A" w:rsidRPr="00060668" w:rsidRDefault="00E57C3A" w:rsidP="00E57C3A">
      <w:pPr>
        <w:pStyle w:val="Funotentext"/>
        <w:rPr>
          <w:lang w:val="de-AT"/>
        </w:rPr>
      </w:pPr>
      <w:r>
        <w:rPr>
          <w:rStyle w:val="Funotenzeichen"/>
        </w:rPr>
        <w:footnoteRef/>
      </w:r>
      <w:r>
        <w:t xml:space="preserve"> </w:t>
      </w:r>
      <w:r>
        <w:rPr>
          <w:szCs w:val="18"/>
        </w:rPr>
        <w:t xml:space="preserve">OEKO-TEX 100, Prüfmethoden und Grenzwerte in der bei Antragstellung jeweils aktuellen Fassung </w:t>
      </w:r>
      <w:r>
        <w:t xml:space="preserve"> </w:t>
      </w:r>
    </w:p>
  </w:footnote>
  <w:footnote w:id="9">
    <w:p w14:paraId="4A3D47E4" w14:textId="77777777" w:rsidR="00E57C3A" w:rsidRPr="00060668" w:rsidRDefault="00E57C3A" w:rsidP="00E57C3A">
      <w:pPr>
        <w:pStyle w:val="Funotentext"/>
        <w:rPr>
          <w:lang w:val="de-AT"/>
        </w:rPr>
      </w:pPr>
      <w:r>
        <w:rPr>
          <w:rStyle w:val="Funotenzeichen"/>
        </w:rPr>
        <w:footnoteRef/>
      </w:r>
      <w:r>
        <w:t xml:space="preserve"> </w:t>
      </w:r>
      <w:r>
        <w:rPr>
          <w:szCs w:val="18"/>
        </w:rPr>
        <w:t xml:space="preserve">Entscheidung der Kommission 2014/350/EG vom 5. Juni 2014 </w:t>
      </w:r>
      <w:r>
        <w:t xml:space="preserve"> </w:t>
      </w:r>
    </w:p>
  </w:footnote>
  <w:footnote w:id="10">
    <w:p w14:paraId="2BFBDDAE" w14:textId="77777777" w:rsidR="00E57C3A" w:rsidRPr="00060668" w:rsidRDefault="00E57C3A" w:rsidP="00E57C3A">
      <w:pPr>
        <w:pStyle w:val="Funotentext"/>
        <w:rPr>
          <w:lang w:val="de-AT"/>
        </w:rPr>
      </w:pPr>
      <w:r>
        <w:rPr>
          <w:rStyle w:val="Funotenzeichen"/>
        </w:rPr>
        <w:footnoteRef/>
      </w:r>
      <w:r>
        <w:t xml:space="preserve"> </w:t>
      </w:r>
      <w:r>
        <w:rPr>
          <w:szCs w:val="18"/>
        </w:rPr>
        <w:t xml:space="preserve">Internationaler Verband der Naturtextilwirtschaft e.V. Richtlinie Stand 2015 </w:t>
      </w:r>
      <w:r>
        <w:t xml:space="preserve"> </w:t>
      </w:r>
    </w:p>
  </w:footnote>
  <w:footnote w:id="11">
    <w:p w14:paraId="78742C9B" w14:textId="77777777" w:rsidR="00E57C3A" w:rsidRPr="0068771D" w:rsidRDefault="00E57C3A" w:rsidP="00E57C3A">
      <w:pPr>
        <w:pStyle w:val="Funotentext"/>
        <w:rPr>
          <w:lang w:val="en-US"/>
        </w:rPr>
      </w:pPr>
      <w:r>
        <w:rPr>
          <w:rStyle w:val="Funotenzeichen"/>
        </w:rPr>
        <w:footnoteRef/>
      </w:r>
      <w:r w:rsidRPr="0068771D">
        <w:rPr>
          <w:lang w:val="en-US"/>
        </w:rPr>
        <w:t xml:space="preserve"> </w:t>
      </w:r>
      <w:r w:rsidRPr="0068771D">
        <w:rPr>
          <w:szCs w:val="18"/>
          <w:lang w:val="en-US"/>
        </w:rPr>
        <w:t>Global Organic Textile Standard http://www.global-standard.org/de/</w:t>
      </w:r>
    </w:p>
  </w:footnote>
  <w:footnote w:id="12">
    <w:p w14:paraId="1BE032B1" w14:textId="77777777" w:rsidR="00E57C3A" w:rsidRPr="00060668" w:rsidRDefault="00E57C3A" w:rsidP="00E57C3A">
      <w:pPr>
        <w:pStyle w:val="Funotentext"/>
        <w:rPr>
          <w:lang w:val="de-AT"/>
        </w:rPr>
      </w:pPr>
      <w:r>
        <w:rPr>
          <w:rStyle w:val="Funotenzeichen"/>
        </w:rPr>
        <w:footnoteRef/>
      </w:r>
      <w:r>
        <w:t xml:space="preserve"> </w:t>
      </w:r>
      <w:r>
        <w:rPr>
          <w:szCs w:val="18"/>
        </w:rPr>
        <w:t xml:space="preserve">Kunstleder: Nach DIN 16922 die dem Verwendungszweck als Kunstleder entsprechende z. T. lederähnliche Eigenschaften und/oder Oberflächengestaltung (z. B. Prägung) haben. </w:t>
      </w:r>
      <w:r>
        <w:t xml:space="preserve"> </w:t>
      </w:r>
    </w:p>
  </w:footnote>
  <w:footnote w:id="13">
    <w:p w14:paraId="030577DD" w14:textId="77777777" w:rsidR="008C606B" w:rsidRPr="0094395E" w:rsidRDefault="008C606B" w:rsidP="008C606B">
      <w:pPr>
        <w:pStyle w:val="Funotentext"/>
        <w:rPr>
          <w:lang w:val="de-AT"/>
        </w:rPr>
      </w:pPr>
      <w:r>
        <w:rPr>
          <w:rStyle w:val="Funotenzeichen"/>
        </w:rPr>
        <w:footnoteRef/>
      </w:r>
      <w:r>
        <w:t xml:space="preserve"> </w:t>
      </w:r>
      <w:r>
        <w:rPr>
          <w:szCs w:val="18"/>
        </w:rPr>
        <w:t xml:space="preserve">Ebenso anerkannt werden Prüfberichte nach </w:t>
      </w:r>
      <w:proofErr w:type="spellStart"/>
      <w:r>
        <w:rPr>
          <w:szCs w:val="18"/>
        </w:rPr>
        <w:t>Oeko</w:t>
      </w:r>
      <w:proofErr w:type="spellEnd"/>
      <w:r>
        <w:rPr>
          <w:szCs w:val="18"/>
        </w:rPr>
        <w:t xml:space="preserve">-Tex Standard 100. </w:t>
      </w:r>
      <w:r>
        <w:t xml:space="preserve"> </w:t>
      </w:r>
    </w:p>
  </w:footnote>
  <w:footnote w:id="14">
    <w:p w14:paraId="03D3F84F" w14:textId="77777777" w:rsidR="008C606B" w:rsidRPr="00D277FE" w:rsidRDefault="008C606B" w:rsidP="008C606B">
      <w:pPr>
        <w:pStyle w:val="Funotentext"/>
        <w:rPr>
          <w:lang w:val="de-AT"/>
        </w:rPr>
      </w:pPr>
      <w:r>
        <w:rPr>
          <w:rStyle w:val="Funotenzeichen"/>
        </w:rPr>
        <w:footnoteRef/>
      </w:r>
      <w:r>
        <w:t xml:space="preserve"> </w:t>
      </w:r>
      <w:r>
        <w:rPr>
          <w:szCs w:val="18"/>
        </w:rPr>
        <w:t>Begriffsbestimmung erfolgt in Anlehnung an die DIN CEN ISO/TS 27687:2010-02 oder der entsprechenden EU-Empfehlung (2011/696/EU)</w:t>
      </w:r>
    </w:p>
  </w:footnote>
  <w:footnote w:id="15">
    <w:p w14:paraId="75E9A9D1" w14:textId="77777777" w:rsidR="00891D05" w:rsidRDefault="00891D05" w:rsidP="00891D05">
      <w:pPr>
        <w:pStyle w:val="Funotentext"/>
        <w:numPr>
          <w:ilvl w:val="12"/>
          <w:numId w:val="0"/>
        </w:numPr>
        <w:ind w:left="284" w:hanging="284"/>
      </w:pPr>
      <w:r>
        <w:rPr>
          <w:rStyle w:val="Funotenzeichen"/>
          <w:sz w:val="18"/>
        </w:rPr>
        <w:footnoteRef/>
      </w:r>
      <w:r>
        <w:rPr>
          <w:vertAlign w:val="superscript"/>
        </w:rPr>
        <w:t>)</w:t>
      </w:r>
      <w:r>
        <w:t xml:space="preserve"> Die Oberfläche eines Sessels ist als Maß für die Beladung nicht geeignet (Berechnungen aufwendig und sehr ungenau). Daher wird die Emission eines Sessels in der Prüfkammer bei einer </w:t>
      </w:r>
      <w:proofErr w:type="spellStart"/>
      <w:r>
        <w:t>Luftdurchflussrate</w:t>
      </w:r>
      <w:proofErr w:type="spellEnd"/>
      <w:r>
        <w:t xml:space="preserve"> von 4,0 m³/h bestimmt. Die produktspezifische Emissionsrate ergibt sich demnach aus der Prüfkammerkonzentration durch Multiplikation mit der </w:t>
      </w:r>
      <w:proofErr w:type="spellStart"/>
      <w:r>
        <w:t>Luftdurchflussrate</w:t>
      </w:r>
      <w:proofErr w:type="spellEnd"/>
      <w:r>
        <w:t xml:space="preserve"> von 4,0 m³/h.</w:t>
      </w:r>
    </w:p>
  </w:footnote>
  <w:footnote w:id="16">
    <w:p w14:paraId="2024B3D3" w14:textId="77777777" w:rsidR="00891D05" w:rsidRDefault="00891D05" w:rsidP="00891D05">
      <w:pPr>
        <w:pStyle w:val="Funotentext"/>
        <w:numPr>
          <w:ilvl w:val="12"/>
          <w:numId w:val="0"/>
        </w:numPr>
        <w:ind w:left="284" w:hanging="284"/>
      </w:pPr>
      <w:r>
        <w:rPr>
          <w:rStyle w:val="Funotenzeichen"/>
          <w:sz w:val="18"/>
        </w:rPr>
        <w:footnoteRef/>
      </w:r>
      <w:r>
        <w:rPr>
          <w:vertAlign w:val="superscript"/>
        </w:rPr>
        <w:t>)</w:t>
      </w:r>
      <w:r>
        <w:t xml:space="preserve"> Andere Aldehyde, die mit BAM-Prüfverfahren (Verfahren zur Prüfung der Emissionen von Formaldehyd und anderen flüchtigen Verbindungen) bestimmbar sind. Aldehyde lassen sich auch mit der DNPH-Methode (DIN ISO 16000-3) bestimmen.</w:t>
      </w:r>
    </w:p>
  </w:footnote>
  <w:footnote w:id="17">
    <w:p w14:paraId="3B13686A" w14:textId="77777777" w:rsidR="00891D05" w:rsidRPr="0076073C" w:rsidRDefault="00891D05" w:rsidP="00891D05">
      <w:pPr>
        <w:pStyle w:val="Default"/>
        <w:rPr>
          <w:rFonts w:ascii="Arial" w:hAnsi="Arial" w:cs="Times New Roman"/>
          <w:color w:val="auto"/>
          <w:sz w:val="18"/>
          <w:szCs w:val="20"/>
          <w:lang w:val="de-DE" w:eastAsia="de-DE"/>
        </w:rPr>
      </w:pPr>
      <w:r>
        <w:rPr>
          <w:rStyle w:val="Funotenzeichen"/>
        </w:rPr>
        <w:footnoteRef/>
      </w:r>
      <w:proofErr w:type="gramStart"/>
      <w:r>
        <w:rPr>
          <w:i/>
          <w:vertAlign w:val="superscript"/>
        </w:rPr>
        <w:t>)</w:t>
      </w:r>
      <w:r w:rsidRPr="0076073C">
        <w:rPr>
          <w:rFonts w:ascii="Arial" w:hAnsi="Arial" w:cs="Times New Roman"/>
          <w:color w:val="auto"/>
          <w:sz w:val="18"/>
          <w:szCs w:val="20"/>
          <w:lang w:val="de-DE" w:eastAsia="de-DE"/>
        </w:rPr>
        <w:t>C</w:t>
      </w:r>
      <w:proofErr w:type="gramEnd"/>
      <w:r w:rsidRPr="0076073C">
        <w:rPr>
          <w:rFonts w:ascii="Arial" w:hAnsi="Arial" w:cs="Times New Roman"/>
          <w:color w:val="auto"/>
          <w:sz w:val="18"/>
          <w:szCs w:val="20"/>
          <w:lang w:val="de-DE" w:eastAsia="de-DE"/>
        </w:rPr>
        <w:t xml:space="preserve">-Stoffe = krebserzeugende Stoffe, gemäß EU-Einstufung Kat. K1 und K2 sowie TRGS 905; </w:t>
      </w:r>
    </w:p>
    <w:p w14:paraId="72997E46" w14:textId="77777777" w:rsidR="00891D05" w:rsidRPr="0076073C" w:rsidRDefault="00891D05" w:rsidP="00891D05">
      <w:pPr>
        <w:pStyle w:val="Default"/>
        <w:ind w:left="284"/>
        <w:rPr>
          <w:rFonts w:ascii="Arial" w:hAnsi="Arial" w:cs="Times New Roman"/>
          <w:color w:val="auto"/>
          <w:sz w:val="18"/>
          <w:szCs w:val="20"/>
          <w:lang w:val="de-DE" w:eastAsia="de-DE"/>
        </w:rPr>
      </w:pPr>
      <w:r w:rsidRPr="0076073C">
        <w:rPr>
          <w:rFonts w:ascii="Arial" w:hAnsi="Arial" w:cs="Times New Roman"/>
          <w:color w:val="auto"/>
          <w:sz w:val="18"/>
          <w:szCs w:val="20"/>
          <w:lang w:val="de-DE" w:eastAsia="de-DE"/>
        </w:rPr>
        <w:t xml:space="preserve">R-Stoffe = erbgutverändernde Stoffe, gemäß EU-Einstufung </w:t>
      </w:r>
      <w:proofErr w:type="spellStart"/>
      <w:r w:rsidRPr="0076073C">
        <w:rPr>
          <w:rFonts w:ascii="Arial" w:hAnsi="Arial" w:cs="Times New Roman"/>
          <w:color w:val="auto"/>
          <w:sz w:val="18"/>
          <w:szCs w:val="20"/>
          <w:lang w:val="de-DE" w:eastAsia="de-DE"/>
        </w:rPr>
        <w:t>Repr</w:t>
      </w:r>
      <w:proofErr w:type="spellEnd"/>
      <w:r w:rsidRPr="0076073C">
        <w:rPr>
          <w:rFonts w:ascii="Arial" w:hAnsi="Arial" w:cs="Times New Roman"/>
          <w:color w:val="auto"/>
          <w:sz w:val="18"/>
          <w:szCs w:val="20"/>
          <w:lang w:val="de-DE" w:eastAsia="de-DE"/>
        </w:rPr>
        <w:t xml:space="preserve">. 1A und 1B sowie TRGS 905; </w:t>
      </w:r>
    </w:p>
    <w:p w14:paraId="058E467C" w14:textId="77777777" w:rsidR="00891D05" w:rsidRPr="0076073C" w:rsidRDefault="00891D05" w:rsidP="00891D05">
      <w:pPr>
        <w:pStyle w:val="Default"/>
        <w:ind w:left="284"/>
        <w:rPr>
          <w:rFonts w:ascii="Arial" w:hAnsi="Arial" w:cs="Times New Roman"/>
          <w:color w:val="auto"/>
          <w:sz w:val="18"/>
          <w:szCs w:val="20"/>
          <w:lang w:val="de-DE" w:eastAsia="de-DE"/>
        </w:rPr>
      </w:pPr>
      <w:r w:rsidRPr="0076073C">
        <w:rPr>
          <w:rFonts w:ascii="Arial" w:hAnsi="Arial" w:cs="Times New Roman"/>
          <w:color w:val="auto"/>
          <w:sz w:val="18"/>
          <w:szCs w:val="20"/>
          <w:lang w:val="de-DE" w:eastAsia="de-DE"/>
        </w:rPr>
        <w:t xml:space="preserve">NIK = </w:t>
      </w:r>
      <w:proofErr w:type="spellStart"/>
      <w:r w:rsidRPr="0076073C">
        <w:rPr>
          <w:rFonts w:ascii="Arial" w:hAnsi="Arial" w:cs="Times New Roman"/>
          <w:color w:val="auto"/>
          <w:sz w:val="18"/>
          <w:szCs w:val="20"/>
          <w:lang w:val="de-DE" w:eastAsia="de-DE"/>
        </w:rPr>
        <w:t>Niedrigst</w:t>
      </w:r>
      <w:proofErr w:type="spellEnd"/>
      <w:r w:rsidRPr="0076073C">
        <w:rPr>
          <w:rFonts w:ascii="Arial" w:hAnsi="Arial" w:cs="Times New Roman"/>
          <w:color w:val="auto"/>
          <w:sz w:val="18"/>
          <w:szCs w:val="20"/>
          <w:lang w:val="de-DE" w:eastAsia="de-DE"/>
        </w:rPr>
        <w:t xml:space="preserve"> interessierende Konzentration; </w:t>
      </w:r>
    </w:p>
    <w:p w14:paraId="3E32AAAF" w14:textId="77777777" w:rsidR="00891D05" w:rsidRPr="0076073C" w:rsidRDefault="00891D05" w:rsidP="00891D05">
      <w:pPr>
        <w:pStyle w:val="Default"/>
        <w:ind w:firstLine="284"/>
        <w:rPr>
          <w:rFonts w:ascii="Arial" w:hAnsi="Arial" w:cs="Times New Roman"/>
          <w:color w:val="auto"/>
          <w:sz w:val="18"/>
          <w:szCs w:val="20"/>
          <w:lang w:val="de-DE" w:eastAsia="de-DE"/>
        </w:rPr>
      </w:pPr>
      <w:r w:rsidRPr="0076073C">
        <w:rPr>
          <w:rFonts w:ascii="Arial" w:hAnsi="Arial" w:cs="Times New Roman"/>
          <w:color w:val="auto"/>
          <w:sz w:val="18"/>
          <w:szCs w:val="20"/>
          <w:lang w:val="de-DE" w:eastAsia="de-DE"/>
        </w:rPr>
        <w:t>R-Wert= Summe aller Quotienten (</w:t>
      </w:r>
      <w:proofErr w:type="spellStart"/>
      <w:r w:rsidRPr="0076073C">
        <w:rPr>
          <w:rFonts w:ascii="Arial" w:hAnsi="Arial" w:cs="Times New Roman"/>
          <w:color w:val="auto"/>
          <w:sz w:val="18"/>
          <w:szCs w:val="20"/>
          <w:lang w:val="de-DE" w:eastAsia="de-DE"/>
        </w:rPr>
        <w:t>Ci</w:t>
      </w:r>
      <w:proofErr w:type="spellEnd"/>
      <w:r w:rsidRPr="0076073C">
        <w:rPr>
          <w:rFonts w:ascii="Arial" w:hAnsi="Arial" w:cs="Times New Roman"/>
          <w:color w:val="auto"/>
          <w:sz w:val="18"/>
          <w:szCs w:val="20"/>
          <w:lang w:val="de-DE" w:eastAsia="de-DE"/>
        </w:rPr>
        <w:t xml:space="preserve"> / </w:t>
      </w:r>
      <w:proofErr w:type="spellStart"/>
      <w:r w:rsidRPr="0076073C">
        <w:rPr>
          <w:rFonts w:ascii="Arial" w:hAnsi="Arial" w:cs="Times New Roman"/>
          <w:color w:val="auto"/>
          <w:sz w:val="18"/>
          <w:szCs w:val="20"/>
          <w:lang w:val="de-DE" w:eastAsia="de-DE"/>
        </w:rPr>
        <w:t>NIKi</w:t>
      </w:r>
      <w:proofErr w:type="spellEnd"/>
      <w:r w:rsidRPr="0076073C">
        <w:rPr>
          <w:rFonts w:ascii="Arial" w:hAnsi="Arial" w:cs="Times New Roman"/>
          <w:color w:val="auto"/>
          <w:sz w:val="18"/>
          <w:szCs w:val="20"/>
          <w:lang w:val="de-DE" w:eastAsia="de-DE"/>
        </w:rPr>
        <w:t xml:space="preserve">) &lt; 1 (mit </w:t>
      </w:r>
      <w:proofErr w:type="spellStart"/>
      <w:r w:rsidRPr="0076073C">
        <w:rPr>
          <w:rFonts w:ascii="Arial" w:hAnsi="Arial" w:cs="Times New Roman"/>
          <w:color w:val="auto"/>
          <w:sz w:val="18"/>
          <w:szCs w:val="20"/>
          <w:lang w:val="de-DE" w:eastAsia="de-DE"/>
        </w:rPr>
        <w:t>Ci</w:t>
      </w:r>
      <w:proofErr w:type="spellEnd"/>
      <w:r w:rsidRPr="0076073C">
        <w:rPr>
          <w:rFonts w:ascii="Arial" w:hAnsi="Arial" w:cs="Times New Roman"/>
          <w:color w:val="auto"/>
          <w:sz w:val="18"/>
          <w:szCs w:val="20"/>
          <w:lang w:val="de-DE" w:eastAsia="de-DE"/>
        </w:rPr>
        <w:t xml:space="preserve"> = Stoffkonzentration in der Kammerluft; </w:t>
      </w:r>
    </w:p>
    <w:p w14:paraId="38CAD8C9" w14:textId="77777777" w:rsidR="00891D05" w:rsidRPr="0076073C" w:rsidRDefault="00891D05" w:rsidP="00891D05">
      <w:pPr>
        <w:pStyle w:val="Funotentext"/>
        <w:numPr>
          <w:ilvl w:val="12"/>
          <w:numId w:val="0"/>
        </w:numPr>
        <w:ind w:left="568" w:hanging="284"/>
        <w:rPr>
          <w:rFonts w:ascii="Verdana" w:hAnsi="Verdana" w:cs="Verdana"/>
          <w:color w:val="000000"/>
          <w:sz w:val="24"/>
          <w:szCs w:val="24"/>
          <w:lang w:val="de-AT" w:eastAsia="de-AT"/>
        </w:rPr>
      </w:pPr>
      <w:r w:rsidRPr="00447C37">
        <w:t>vgl. "Vorgehensweise bei der gesundheitlichen Bewertung der Emissionen von flüchtigen organischen Verbindungen (VOC) aus Bauprodukten</w:t>
      </w:r>
      <w:proofErr w:type="gramStart"/>
      <w:r w:rsidRPr="00447C37">
        <w:t>",,</w:t>
      </w:r>
      <w:proofErr w:type="gramEnd"/>
      <w:r w:rsidRPr="0076073C">
        <w:rPr>
          <w:rFonts w:ascii="Verdana" w:hAnsi="Verdana" w:cs="Verdana"/>
          <w:color w:val="000000"/>
          <w:sz w:val="24"/>
          <w:szCs w:val="24"/>
          <w:lang w:val="de-AT" w:eastAsia="de-AT"/>
        </w:rPr>
        <w:t xml:space="preserve">  </w:t>
      </w:r>
    </w:p>
  </w:footnote>
  <w:footnote w:id="18">
    <w:p w14:paraId="58EB6F5C" w14:textId="77777777" w:rsidR="00B53745" w:rsidRDefault="00B53745" w:rsidP="00B53745">
      <w:pPr>
        <w:pStyle w:val="Funotentext"/>
        <w:numPr>
          <w:ilvl w:val="12"/>
          <w:numId w:val="0"/>
        </w:numPr>
        <w:ind w:left="284" w:hanging="284"/>
      </w:pPr>
      <w:r>
        <w:rPr>
          <w:rStyle w:val="Funotenzeichen"/>
          <w:i/>
          <w:sz w:val="18"/>
        </w:rPr>
        <w:footnoteRef/>
      </w:r>
      <w:r>
        <w:rPr>
          <w:i/>
          <w:vertAlign w:val="superscript"/>
        </w:rPr>
        <w:t>)</w:t>
      </w:r>
      <w:r>
        <w:t xml:space="preserve"> </w:t>
      </w:r>
      <w:r>
        <w:tab/>
        <w:t>Sofern bei einer Polstermöbelserie nur lederbezogene Modelle angeboten werden, ist für die Ganzkörperprüfung ein Weißpolster (komplettes Polstermöbel ohne Lederbezug) zu prüfen.</w:t>
      </w:r>
    </w:p>
  </w:footnote>
  <w:footnote w:id="19">
    <w:p w14:paraId="5B1BFC2E" w14:textId="77777777" w:rsidR="00B53745" w:rsidRPr="0076073C" w:rsidRDefault="00B53745" w:rsidP="00B53745">
      <w:pPr>
        <w:pStyle w:val="Funotentext"/>
        <w:rPr>
          <w:lang w:val="de-AT"/>
        </w:rPr>
      </w:pPr>
      <w:r>
        <w:rPr>
          <w:rStyle w:val="Funotenzeichen"/>
        </w:rPr>
        <w:footnoteRef/>
      </w:r>
      <w:r>
        <w:t xml:space="preserve"> </w:t>
      </w:r>
      <w:r>
        <w:rPr>
          <w:lang w:val="de-AT"/>
        </w:rPr>
        <w:t xml:space="preserve">Polsterbetten (Einzelbett) oder </w:t>
      </w:r>
      <w:proofErr w:type="spellStart"/>
      <w:r>
        <w:rPr>
          <w:lang w:val="de-AT"/>
        </w:rPr>
        <w:t>Zweisitzersofa</w:t>
      </w:r>
      <w:proofErr w:type="spellEnd"/>
      <w:r>
        <w:rPr>
          <w:lang w:val="de-AT"/>
        </w:rPr>
        <w:t xml:space="preserve">: ein Luftwechsel von 8 </w:t>
      </w:r>
      <w:r w:rsidRPr="0076073C">
        <w:rPr>
          <w:rFonts w:cs="Arial"/>
          <w:iCs/>
          <w:szCs w:val="24"/>
        </w:rPr>
        <w:t>m³/h</w:t>
      </w:r>
      <w:r>
        <w:rPr>
          <w:rFonts w:cs="Arial"/>
          <w:iCs/>
          <w:szCs w:val="24"/>
        </w:rPr>
        <w:t>; alle Arten von Stühlen und gepolsterte Bürostühle ein Luftwechsel von 2</w:t>
      </w:r>
      <w:r w:rsidRPr="00620FA8">
        <w:rPr>
          <w:rFonts w:cs="Arial"/>
          <w:iCs/>
          <w:szCs w:val="24"/>
        </w:rPr>
        <w:t xml:space="preserve"> </w:t>
      </w:r>
      <w:r w:rsidRPr="00206AF3">
        <w:rPr>
          <w:rFonts w:cs="Arial"/>
          <w:iCs/>
          <w:szCs w:val="24"/>
        </w:rPr>
        <w:t>m³/h</w:t>
      </w:r>
      <w:r>
        <w:rPr>
          <w:rFonts w:cs="Arial"/>
          <w:iCs/>
          <w:szCs w:val="24"/>
        </w:rPr>
        <w:t xml:space="preserve">. </w:t>
      </w:r>
      <w:proofErr w:type="spellStart"/>
      <w:r>
        <w:rPr>
          <w:rFonts w:cs="Arial"/>
          <w:iCs/>
          <w:szCs w:val="24"/>
        </w:rPr>
        <w:t>Dreisitzersofa</w:t>
      </w:r>
      <w:proofErr w:type="spellEnd"/>
      <w:r>
        <w:rPr>
          <w:rFonts w:cs="Arial"/>
          <w:iCs/>
          <w:szCs w:val="24"/>
        </w:rPr>
        <w:t>: ein Luftwechsel von 12</w:t>
      </w:r>
      <w:r w:rsidRPr="00620FA8">
        <w:rPr>
          <w:rFonts w:cs="Arial"/>
          <w:iCs/>
          <w:szCs w:val="24"/>
        </w:rPr>
        <w:t xml:space="preserve"> </w:t>
      </w:r>
      <w:r w:rsidRPr="00206AF3">
        <w:rPr>
          <w:rFonts w:cs="Arial"/>
          <w:iCs/>
          <w:szCs w:val="24"/>
        </w:rPr>
        <w:t>m³/h</w:t>
      </w:r>
      <w:r>
        <w:rPr>
          <w:rFonts w:cs="Arial"/>
          <w:iCs/>
          <w:szCs w:val="24"/>
        </w:rPr>
        <w:t xml:space="preserve">. </w:t>
      </w:r>
    </w:p>
  </w:footnote>
  <w:footnote w:id="20">
    <w:p w14:paraId="5BA64FCB" w14:textId="77777777" w:rsidR="00EF154F" w:rsidRDefault="00EF154F">
      <w:pPr>
        <w:pStyle w:val="Funotentext"/>
      </w:pPr>
      <w:r>
        <w:rPr>
          <w:rStyle w:val="Funotenzeichen"/>
          <w:iCs w:val="0"/>
          <w:position w:val="0"/>
        </w:rPr>
        <w:footnoteRef/>
      </w:r>
      <w:r>
        <w:t xml:space="preserve"> </w:t>
      </w:r>
      <w:r>
        <w:tab/>
        <w:t>Genaue Produktbezeichnung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9638" w14:textId="77777777" w:rsidR="00EF154F" w:rsidRDefault="004B0179">
    <w:pPr>
      <w:pStyle w:val="Kopfzeile"/>
    </w:pPr>
    <w:r>
      <w:rPr>
        <w:noProof/>
        <w:sz w:val="20"/>
        <w:lang w:val="de-AT" w:eastAsia="de-AT"/>
      </w:rPr>
      <mc:AlternateContent>
        <mc:Choice Requires="wps">
          <w:drawing>
            <wp:anchor distT="0" distB="0" distL="114300" distR="114300" simplePos="0" relativeHeight="251658240" behindDoc="1" locked="1" layoutInCell="1" allowOverlap="1" wp14:anchorId="37112755" wp14:editId="281EADF0">
              <wp:simplePos x="0" y="0"/>
              <wp:positionH relativeFrom="page">
                <wp:posOffset>318135</wp:posOffset>
              </wp:positionH>
              <wp:positionV relativeFrom="page">
                <wp:posOffset>345440</wp:posOffset>
              </wp:positionV>
              <wp:extent cx="6840855" cy="9973310"/>
              <wp:effectExtent l="13335" t="12065" r="1333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5F423" id="Rectangle 1" o:spid="_x0000_s1026" style="position:absolute;margin-left:25.05pt;margin-top:27.2pt;width:538.65pt;height:78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" fill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9584" w14:textId="77777777" w:rsidR="00EF154F" w:rsidRDefault="00EF154F">
    <w:pPr>
      <w:pStyle w:val="Kopfzeilequer"/>
      <w:tabs>
        <w:tab w:val="right" w:pos="9639"/>
      </w:tabs>
    </w:pPr>
    <w:r>
      <w:t>Prüfprotokoll</w:t>
    </w:r>
    <w:r>
      <w:tab/>
      <w:t xml:space="preserve">Seite </w:t>
    </w:r>
    <w:r>
      <w:fldChar w:fldCharType="begin"/>
    </w:r>
    <w:r>
      <w:instrText xml:space="preserve"> PAGE </w:instrText>
    </w:r>
    <w:r>
      <w:fldChar w:fldCharType="separate"/>
    </w:r>
    <w:r w:rsidR="004B0179">
      <w:rPr>
        <w:noProof/>
      </w:rPr>
      <w:t>21</w:t>
    </w:r>
    <w:r>
      <w:fldChar w:fldCharType="end"/>
    </w:r>
    <w:r>
      <w:t>/</w:t>
    </w:r>
    <w:r w:rsidR="00F86026">
      <w:fldChar w:fldCharType="begin"/>
    </w:r>
    <w:r w:rsidR="00F86026">
      <w:instrText xml:space="preserve"> NUMPAGES  \* MERGEFORMAT </w:instrText>
    </w:r>
    <w:r w:rsidR="00F86026">
      <w:fldChar w:fldCharType="separate"/>
    </w:r>
    <w:r w:rsidR="004B0179">
      <w:rPr>
        <w:noProof/>
      </w:rPr>
      <w:t>26</w:t>
    </w:r>
    <w:r w:rsidR="00F86026">
      <w:rPr>
        <w:noProof/>
      </w:rPr>
      <w:fldChar w:fldCharType="end"/>
    </w:r>
  </w:p>
  <w:p w14:paraId="4AEEB5FB" w14:textId="77777777" w:rsidR="00EF154F" w:rsidRDefault="00EF154F">
    <w:pPr>
      <w:pStyle w:val="Kopfzeilequer"/>
      <w:pBdr>
        <w:bottom w:val="none" w:sz="0" w:space="0" w:color="auto"/>
      </w:pBdr>
      <w:spacing w:before="0" w:line="240" w:lineRule="exact"/>
      <w:ind w:right="0"/>
    </w:pPr>
    <w:r>
      <w:t>UZ 54 Emissionsarme Polstermöbel</w:t>
    </w:r>
  </w:p>
  <w:p w14:paraId="42C82D88" w14:textId="7BDEB42C" w:rsidR="00EF154F" w:rsidRDefault="00EF154F">
    <w:pPr>
      <w:pStyle w:val="Kopfzeilequer"/>
      <w:pBdr>
        <w:bottom w:val="none" w:sz="0" w:space="0" w:color="auto"/>
      </w:pBdr>
      <w:spacing w:before="0" w:line="240" w:lineRule="exact"/>
      <w:ind w:right="0"/>
    </w:pPr>
    <w:r>
      <w:tab/>
    </w:r>
    <w:r w:rsidRPr="0068771D">
      <w:t>J</w:t>
    </w:r>
    <w:r w:rsidR="0068771D" w:rsidRPr="0068771D">
      <w:t>änner</w:t>
    </w:r>
    <w:r w:rsidRPr="0068771D">
      <w:t xml:space="preserve"> 20</w:t>
    </w:r>
    <w:r w:rsidR="0068771D" w:rsidRPr="0068771D">
      <w:t>2</w:t>
    </w:r>
    <w:r w:rsidRPr="0068771D">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pStyle w:val="janeinPunktation"/>
      <w:lvlText w:val="*"/>
      <w:lvlJc w:val="left"/>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3"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C7376"/>
    <w:multiLevelType w:val="hybridMultilevel"/>
    <w:tmpl w:val="7518B11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A13170A"/>
    <w:multiLevelType w:val="hybridMultilevel"/>
    <w:tmpl w:val="245AD962"/>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0D682E"/>
    <w:multiLevelType w:val="hybridMultilevel"/>
    <w:tmpl w:val="4824DB18"/>
    <w:lvl w:ilvl="0" w:tplc="AD2AA5CE">
      <w:start w:val="2"/>
      <w:numFmt w:val="bullet"/>
      <w:lvlText w:val="-"/>
      <w:lvlJc w:val="left"/>
      <w:pPr>
        <w:tabs>
          <w:tab w:val="num" w:pos="645"/>
        </w:tabs>
        <w:ind w:left="645" w:hanging="360"/>
      </w:pPr>
      <w:rPr>
        <w:rFonts w:ascii="Arial" w:eastAsia="Times New Roman" w:hAnsi="Arial" w:cs="Arial"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7F6D57B8"/>
    <w:multiLevelType w:val="hybridMultilevel"/>
    <w:tmpl w:val="D204A0FC"/>
    <w:lvl w:ilvl="0" w:tplc="5052ACFA">
      <w:start w:val="1"/>
      <w:numFmt w:val="bullet"/>
      <w:lvlText w:val=""/>
      <w:lvlJc w:val="left"/>
      <w:pPr>
        <w:tabs>
          <w:tab w:val="num" w:pos="927"/>
        </w:tabs>
        <w:ind w:left="927" w:hanging="360"/>
      </w:pPr>
      <w:rPr>
        <w:rFonts w:ascii="Wingdings" w:hAnsi="Wingdings" w:hint="default"/>
      </w:rPr>
    </w:lvl>
    <w:lvl w:ilvl="1" w:tplc="04070003">
      <w:start w:val="1"/>
      <w:numFmt w:val="bullet"/>
      <w:lvlText w:val="o"/>
      <w:lvlJc w:val="left"/>
      <w:pPr>
        <w:tabs>
          <w:tab w:val="num" w:pos="1647"/>
        </w:tabs>
        <w:ind w:left="1647" w:hanging="360"/>
      </w:pPr>
      <w:rPr>
        <w:rFonts w:ascii="Courier New" w:hAnsi="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num w:numId="1" w16cid:durableId="576672556">
    <w:abstractNumId w:val="0"/>
  </w:num>
  <w:num w:numId="2" w16cid:durableId="1791824444">
    <w:abstractNumId w:val="0"/>
  </w:num>
  <w:num w:numId="3" w16cid:durableId="587038432">
    <w:abstractNumId w:val="0"/>
  </w:num>
  <w:num w:numId="4" w16cid:durableId="963080639">
    <w:abstractNumId w:val="0"/>
  </w:num>
  <w:num w:numId="5" w16cid:durableId="1732148910">
    <w:abstractNumId w:val="0"/>
  </w:num>
  <w:num w:numId="6" w16cid:durableId="1019887372">
    <w:abstractNumId w:val="0"/>
  </w:num>
  <w:num w:numId="7" w16cid:durableId="1540586218">
    <w:abstractNumId w:val="0"/>
  </w:num>
  <w:num w:numId="8" w16cid:durableId="1741243863">
    <w:abstractNumId w:val="0"/>
  </w:num>
  <w:num w:numId="9" w16cid:durableId="585382857">
    <w:abstractNumId w:val="0"/>
  </w:num>
  <w:num w:numId="10" w16cid:durableId="146827663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1601377354">
    <w:abstractNumId w:val="3"/>
  </w:num>
  <w:num w:numId="12" w16cid:durableId="1706438992">
    <w:abstractNumId w:val="2"/>
  </w:num>
  <w:num w:numId="13" w16cid:durableId="1832141939">
    <w:abstractNumId w:val="1"/>
    <w:lvlOverride w:ilvl="0">
      <w:lvl w:ilvl="0">
        <w:start w:val="1"/>
        <w:numFmt w:val="bullet"/>
        <w:pStyle w:val="janeinPunktation"/>
        <w:lvlText w:val=""/>
        <w:legacy w:legacy="1" w:legacySpace="0" w:legacyIndent="283"/>
        <w:lvlJc w:val="left"/>
        <w:pPr>
          <w:ind w:left="1134" w:hanging="283"/>
        </w:pPr>
        <w:rPr>
          <w:rFonts w:ascii="Symbol" w:hAnsi="Symbol" w:hint="default"/>
        </w:rPr>
      </w:lvl>
    </w:lvlOverride>
  </w:num>
  <w:num w:numId="14" w16cid:durableId="681323703">
    <w:abstractNumId w:val="6"/>
  </w:num>
  <w:num w:numId="15" w16cid:durableId="1571304783">
    <w:abstractNumId w:val="1"/>
    <w:lvlOverride w:ilvl="0">
      <w:lvl w:ilvl="0">
        <w:start w:val="1"/>
        <w:numFmt w:val="bullet"/>
        <w:pStyle w:val="janeinPunktation"/>
        <w:lvlText w:val=""/>
        <w:legacy w:legacy="1" w:legacySpace="120" w:legacyIndent="360"/>
        <w:lvlJc w:val="left"/>
        <w:pPr>
          <w:ind w:left="360" w:hanging="360"/>
        </w:pPr>
        <w:rPr>
          <w:rFonts w:ascii="Wingdings" w:hAnsi="Wingdings" w:hint="default"/>
        </w:rPr>
      </w:lvl>
    </w:lvlOverride>
  </w:num>
  <w:num w:numId="16" w16cid:durableId="306983228">
    <w:abstractNumId w:val="5"/>
  </w:num>
  <w:num w:numId="17" w16cid:durableId="956721850">
    <w:abstractNumId w:val="7"/>
  </w:num>
  <w:num w:numId="18" w16cid:durableId="19796772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de-AT"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FF"/>
    <w:rsid w:val="00001AB0"/>
    <w:rsid w:val="000B6A06"/>
    <w:rsid w:val="0011692C"/>
    <w:rsid w:val="001B0424"/>
    <w:rsid w:val="001B2586"/>
    <w:rsid w:val="00202568"/>
    <w:rsid w:val="0027151B"/>
    <w:rsid w:val="002833FF"/>
    <w:rsid w:val="0032214E"/>
    <w:rsid w:val="00334CA6"/>
    <w:rsid w:val="0037361A"/>
    <w:rsid w:val="003C4631"/>
    <w:rsid w:val="003F4436"/>
    <w:rsid w:val="00462144"/>
    <w:rsid w:val="0046226F"/>
    <w:rsid w:val="004B0179"/>
    <w:rsid w:val="005072DC"/>
    <w:rsid w:val="00507A20"/>
    <w:rsid w:val="005107E6"/>
    <w:rsid w:val="005210B8"/>
    <w:rsid w:val="00535401"/>
    <w:rsid w:val="00536773"/>
    <w:rsid w:val="00545180"/>
    <w:rsid w:val="00562CDC"/>
    <w:rsid w:val="006033FD"/>
    <w:rsid w:val="00610AF7"/>
    <w:rsid w:val="00613105"/>
    <w:rsid w:val="0068771D"/>
    <w:rsid w:val="006A1BEB"/>
    <w:rsid w:val="0070408F"/>
    <w:rsid w:val="0076247A"/>
    <w:rsid w:val="00781AC1"/>
    <w:rsid w:val="007B43A0"/>
    <w:rsid w:val="007D016E"/>
    <w:rsid w:val="007E3193"/>
    <w:rsid w:val="007F4875"/>
    <w:rsid w:val="00857F5A"/>
    <w:rsid w:val="0086180A"/>
    <w:rsid w:val="00872488"/>
    <w:rsid w:val="00891D05"/>
    <w:rsid w:val="008C4CAB"/>
    <w:rsid w:val="008C606B"/>
    <w:rsid w:val="008F50F2"/>
    <w:rsid w:val="00935FDE"/>
    <w:rsid w:val="00936AA6"/>
    <w:rsid w:val="009B0293"/>
    <w:rsid w:val="00A15742"/>
    <w:rsid w:val="00A940D6"/>
    <w:rsid w:val="00A94A44"/>
    <w:rsid w:val="00AB2FFB"/>
    <w:rsid w:val="00AC00AC"/>
    <w:rsid w:val="00AD2812"/>
    <w:rsid w:val="00B12EE7"/>
    <w:rsid w:val="00B40C69"/>
    <w:rsid w:val="00B52344"/>
    <w:rsid w:val="00B53745"/>
    <w:rsid w:val="00B8151E"/>
    <w:rsid w:val="00BE4ED0"/>
    <w:rsid w:val="00C02FCD"/>
    <w:rsid w:val="00C60EDD"/>
    <w:rsid w:val="00C94157"/>
    <w:rsid w:val="00CA437E"/>
    <w:rsid w:val="00DD0A4B"/>
    <w:rsid w:val="00DF4D2E"/>
    <w:rsid w:val="00E35D0C"/>
    <w:rsid w:val="00E474B5"/>
    <w:rsid w:val="00E50EDE"/>
    <w:rsid w:val="00E528B5"/>
    <w:rsid w:val="00E57C3A"/>
    <w:rsid w:val="00E61440"/>
    <w:rsid w:val="00E75BFE"/>
    <w:rsid w:val="00EA3BF5"/>
    <w:rsid w:val="00EC0420"/>
    <w:rsid w:val="00EF154F"/>
    <w:rsid w:val="00EF32CF"/>
    <w:rsid w:val="00F07F02"/>
    <w:rsid w:val="00F12F73"/>
    <w:rsid w:val="00F86026"/>
    <w:rsid w:val="00F91378"/>
    <w:rsid w:val="00FA137B"/>
    <w:rsid w:val="00FC2B11"/>
    <w:rsid w:val="00FF357E"/>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14A5D83"/>
  <w15:chartTrackingRefBased/>
  <w15:docId w15:val="{24DC868E-6709-4F33-9F4A-155EBD45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ind w:left="567" w:hanging="567"/>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link w:val="FuzeileZchn"/>
    <w:uiPriority w:val="99"/>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Link">
    <w:name w:val="FollowedHyperlink"/>
    <w:rPr>
      <w:color w:val="800080"/>
      <w:u w:val="single"/>
    </w:rPr>
  </w:style>
  <w:style w:type="paragraph" w:styleId="Endnotentext">
    <w:name w:val="endnote text"/>
    <w:basedOn w:val="Standard"/>
    <w:link w:val="EndnotentextZchn"/>
    <w:pPr>
      <w:spacing w:after="120"/>
      <w:ind w:left="567" w:hanging="567"/>
      <w:jc w:val="both"/>
    </w:pPr>
  </w:style>
  <w:style w:type="character" w:styleId="Endnotenzeichen">
    <w:name w:val="endnote reference"/>
    <w:basedOn w:val="Absatz-Standardschriftart"/>
  </w:style>
  <w:style w:type="paragraph" w:styleId="Funotentext">
    <w:name w:val="footnote text"/>
    <w:basedOn w:val="Standard"/>
    <w:link w:val="FunotentextZchn"/>
    <w:pPr>
      <w:spacing w:before="60" w:after="120" w:line="200" w:lineRule="atLeast"/>
      <w:ind w:left="284" w:hanging="284"/>
    </w:pPr>
    <w:rPr>
      <w:sz w:val="16"/>
    </w:rPr>
  </w:style>
  <w:style w:type="character" w:styleId="Funotenzeichen">
    <w:name w:val="footnote reference"/>
    <w:rPr>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pPr>
      <w:numPr>
        <w:numId w:val="10"/>
      </w:numPr>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paragraph" w:customStyle="1" w:styleId="StandardEinzug">
    <w:name w:val="Standard Einzug"/>
    <w:basedOn w:val="Standard"/>
    <w:pPr>
      <w:ind w:left="567"/>
    </w:pPr>
    <w:rPr>
      <w:lang w:val="de-AT"/>
    </w:rPr>
  </w:style>
  <w:style w:type="paragraph" w:styleId="Sprechblasentext">
    <w:name w:val="Balloon Text"/>
    <w:basedOn w:val="Standard"/>
    <w:semiHidden/>
    <w:rPr>
      <w:rFonts w:ascii="Tahoma" w:hAnsi="Tahoma" w:cs="Tahoma"/>
      <w:sz w:val="16"/>
      <w:szCs w:val="16"/>
      <w:lang w:val="de-AT"/>
    </w:rPr>
  </w:style>
  <w:style w:type="paragraph" w:customStyle="1" w:styleId="Adresse">
    <w:name w:val="Adresse"/>
    <w:basedOn w:val="Standard"/>
    <w:pPr>
      <w:framePr w:w="9072" w:h="2591" w:hSpace="142" w:wrap="around" w:vAnchor="page" w:hAnchor="page" w:x="1419" w:y="12362" w:anchorLock="1"/>
      <w:spacing w:before="0" w:after="120" w:line="300" w:lineRule="exact"/>
      <w:jc w:val="center"/>
    </w:pPr>
    <w:rPr>
      <w:sz w:val="20"/>
      <w:lang w:val="de-AT"/>
    </w:rPr>
  </w:style>
  <w:style w:type="paragraph" w:customStyle="1" w:styleId="Textkrper21">
    <w:name w:val="Textkörper 21"/>
    <w:basedOn w:val="Standard"/>
    <w:pPr>
      <w:spacing w:before="0" w:after="120" w:line="360" w:lineRule="auto"/>
      <w:ind w:left="851" w:hanging="851"/>
      <w:jc w:val="both"/>
    </w:pPr>
    <w:rPr>
      <w:sz w:val="22"/>
    </w:rPr>
  </w:style>
  <w:style w:type="paragraph" w:customStyle="1" w:styleId="StandardEinzugkursiv">
    <w:name w:val="Standard Einzug kursiv"/>
    <w:basedOn w:val="StandardEinzug"/>
    <w:rPr>
      <w:i/>
      <w:iCs/>
    </w:rPr>
  </w:style>
  <w:style w:type="paragraph" w:customStyle="1" w:styleId="Textkrper-Einzug21">
    <w:name w:val="Textkörper-Einzug 21"/>
    <w:basedOn w:val="Standard"/>
    <w:pPr>
      <w:spacing w:before="0" w:line="360" w:lineRule="auto"/>
      <w:ind w:left="851"/>
      <w:jc w:val="both"/>
    </w:pPr>
    <w:rPr>
      <w:sz w:val="22"/>
    </w:rPr>
  </w:style>
  <w:style w:type="paragraph" w:styleId="Textkrper">
    <w:name w:val="Body Text"/>
    <w:basedOn w:val="Standard"/>
    <w:pPr>
      <w:tabs>
        <w:tab w:val="left" w:pos="855"/>
      </w:tabs>
      <w:spacing w:before="0" w:line="360" w:lineRule="auto"/>
      <w:jc w:val="both"/>
    </w:pPr>
    <w:rPr>
      <w:color w:val="FF0000"/>
      <w:sz w:val="22"/>
    </w:rPr>
  </w:style>
  <w:style w:type="paragraph" w:styleId="Textkrper2">
    <w:name w:val="Body Text 2"/>
    <w:basedOn w:val="Standard"/>
    <w:pPr>
      <w:numPr>
        <w:ilvl w:val="12"/>
      </w:numPr>
      <w:spacing w:line="360" w:lineRule="auto"/>
      <w:jc w:val="both"/>
    </w:pPr>
    <w:rPr>
      <w:sz w:val="22"/>
      <w:lang w:val="de-AT"/>
    </w:rPr>
  </w:style>
  <w:style w:type="paragraph" w:styleId="Textkrper3">
    <w:name w:val="Body Text 3"/>
    <w:basedOn w:val="Standard"/>
    <w:rPr>
      <w:sz w:val="22"/>
      <w:lang w:val="de-AT"/>
    </w:rPr>
  </w:style>
  <w:style w:type="paragraph" w:styleId="Textkrper-Zeileneinzug">
    <w:name w:val="Body Text Indent"/>
    <w:basedOn w:val="Standard"/>
    <w:pPr>
      <w:tabs>
        <w:tab w:val="left" w:pos="284"/>
        <w:tab w:val="left" w:pos="851"/>
        <w:tab w:val="left" w:pos="8222"/>
      </w:tabs>
      <w:spacing w:before="0" w:line="360" w:lineRule="auto"/>
      <w:ind w:left="142" w:hanging="142"/>
      <w:jc w:val="both"/>
    </w:pPr>
    <w:rPr>
      <w:sz w:val="22"/>
      <w:lang w:val="de-AT"/>
    </w:rPr>
  </w:style>
  <w:style w:type="character" w:customStyle="1" w:styleId="normal1">
    <w:name w:val="normal1"/>
    <w:rPr>
      <w:rFonts w:ascii="Arial" w:hAnsi="Arial" w:cs="Arial" w:hint="default"/>
      <w:b w:val="0"/>
      <w:bCs w:val="0"/>
      <w:strike w:val="0"/>
      <w:dstrike w:val="0"/>
      <w:color w:val="000000"/>
      <w:sz w:val="20"/>
      <w:szCs w:val="20"/>
      <w:u w:val="none"/>
      <w:effect w:val="none"/>
    </w:rPr>
  </w:style>
  <w:style w:type="paragraph" w:styleId="Textkrper-Einzug2">
    <w:name w:val="Body Text Indent 2"/>
    <w:basedOn w:val="Standard"/>
    <w:pPr>
      <w:tabs>
        <w:tab w:val="left" w:pos="284"/>
        <w:tab w:val="left" w:pos="851"/>
        <w:tab w:val="left" w:pos="2835"/>
        <w:tab w:val="left" w:pos="8222"/>
      </w:tabs>
      <w:spacing w:before="0" w:line="360" w:lineRule="auto"/>
      <w:ind w:left="454" w:hanging="454"/>
    </w:pPr>
    <w:rPr>
      <w:sz w:val="22"/>
    </w:rPr>
  </w:style>
  <w:style w:type="character" w:customStyle="1" w:styleId="FuzeileZchn">
    <w:name w:val="Fußzeile Zchn"/>
    <w:link w:val="Fuzeile"/>
    <w:uiPriority w:val="99"/>
    <w:rsid w:val="00AD2812"/>
    <w:rPr>
      <w:rFonts w:ascii="Arial" w:hAnsi="Arial"/>
      <w:sz w:val="24"/>
      <w:lang w:val="de-DE" w:eastAsia="de-DE"/>
    </w:rPr>
  </w:style>
  <w:style w:type="character" w:customStyle="1" w:styleId="EndnotentextZchn">
    <w:name w:val="Endnotentext Zchn"/>
    <w:link w:val="Endnotentext"/>
    <w:rsid w:val="00FC2B11"/>
    <w:rPr>
      <w:rFonts w:ascii="Arial" w:hAnsi="Arial"/>
      <w:sz w:val="24"/>
      <w:lang w:val="de-DE" w:eastAsia="de-DE"/>
    </w:rPr>
  </w:style>
  <w:style w:type="paragraph" w:customStyle="1" w:styleId="Default">
    <w:name w:val="Default"/>
    <w:rsid w:val="00FC2B11"/>
    <w:pPr>
      <w:autoSpaceDE w:val="0"/>
      <w:autoSpaceDN w:val="0"/>
      <w:adjustRightInd w:val="0"/>
    </w:pPr>
    <w:rPr>
      <w:rFonts w:ascii="EUAlbertina" w:hAnsi="EUAlbertina" w:cs="EUAlbertina"/>
      <w:color w:val="000000"/>
      <w:sz w:val="24"/>
      <w:szCs w:val="24"/>
    </w:rPr>
  </w:style>
  <w:style w:type="character" w:customStyle="1" w:styleId="FunotentextZchn">
    <w:name w:val="Fußnotentext Zchn"/>
    <w:link w:val="Funotentext"/>
    <w:rsid w:val="00FC2B11"/>
    <w:rPr>
      <w:rFonts w:ascii="Arial" w:hAnsi="Arial"/>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global-standard.o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ha.europa.eu/chem_data/authorisation_process/candidate_list_table_e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82DBA-7083-4919-8635-D4C04765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6094</Words>
  <Characters>38394</Characters>
  <Application>Microsoft Office Word</Application>
  <DocSecurity>0</DocSecurity>
  <Lines>319</Lines>
  <Paragraphs>88</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44400</CharactersWithSpaces>
  <SharedDoc>false</SharedDoc>
  <HLinks>
    <vt:vector size="12" baseType="variant">
      <vt:variant>
        <vt:i4>655471</vt:i4>
      </vt:variant>
      <vt:variant>
        <vt:i4>0</vt:i4>
      </vt:variant>
      <vt:variant>
        <vt:i4>0</vt:i4>
      </vt:variant>
      <vt:variant>
        <vt:i4>5</vt:i4>
      </vt:variant>
      <vt:variant>
        <vt:lpwstr>http://echa.europa.eu/chem_data/authorisation_process/candidate_list_table_en.asp</vt:lpwstr>
      </vt:variant>
      <vt:variant>
        <vt:lpwstr/>
      </vt:variant>
      <vt:variant>
        <vt:i4>3342368</vt:i4>
      </vt:variant>
      <vt:variant>
        <vt:i4>0</vt:i4>
      </vt:variant>
      <vt:variant>
        <vt:i4>0</vt:i4>
      </vt:variant>
      <vt:variant>
        <vt:i4>5</vt:i4>
      </vt:variant>
      <vt:variant>
        <vt:lpwstr>http://www.global-standard.org/de/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ckor</dc:creator>
  <cp:keywords/>
  <dc:description>15.1.2003: aktualisiert von GP</dc:description>
  <cp:lastModifiedBy>Streif Oswald</cp:lastModifiedBy>
  <cp:revision>4</cp:revision>
  <cp:lastPrinted>2006-01-19T14:29:00Z</cp:lastPrinted>
  <dcterms:created xsi:type="dcterms:W3CDTF">2023-02-06T17:12:00Z</dcterms:created>
  <dcterms:modified xsi:type="dcterms:W3CDTF">2023-02-06T17:29:00Z</dcterms:modified>
</cp:coreProperties>
</file>