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614B4" w14:textId="77777777" w:rsidR="00E44EC9" w:rsidRDefault="00CE1C12">
      <w:r>
        <w:rPr>
          <w:noProof/>
          <w:lang w:val="de-AT" w:eastAsia="de-AT"/>
        </w:rPr>
        <w:drawing>
          <wp:anchor distT="0" distB="0" distL="114300" distR="114300" simplePos="0" relativeHeight="251661312" behindDoc="0" locked="0" layoutInCell="1" allowOverlap="1" wp14:anchorId="7F1C518C" wp14:editId="7C717014">
            <wp:simplePos x="0" y="0"/>
            <wp:positionH relativeFrom="margin">
              <wp:posOffset>4739005</wp:posOffset>
            </wp:positionH>
            <wp:positionV relativeFrom="margin">
              <wp:posOffset>-4445</wp:posOffset>
            </wp:positionV>
            <wp:extent cx="1010920" cy="1010920"/>
            <wp:effectExtent l="0" t="0" r="0" b="0"/>
            <wp:wrapSquare wrapText="bothSides"/>
            <wp:docPr id="10" name="Grafik 10" descr="C:\Users\jres\AppData\Local\Temp\Temp1_logo_eu-ecolabel2015.zip\Ecolabel_flowerlogo_www_2010-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res\AppData\Local\Temp\Temp1_logo_eu-ecolabel2015.zip\Ecolabel_flowerlogo_www_2010-06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2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4EC9"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26E59D30" wp14:editId="51CBFFE5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57275" cy="1038225"/>
            <wp:effectExtent l="0" t="0" r="9525" b="9525"/>
            <wp:wrapSquare wrapText="bothSides"/>
            <wp:docPr id="3" name="Grafik 3" descr="https://www.umweltzeichen.at/cms/upload/20%20docs/logos/uz%20standard/logo_uz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umweltzeichen.at/cms/upload/20%20docs/logos/uz%20standard/logo_uz_rgb_72d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38" cy="1060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4E9D3" w14:textId="77777777" w:rsidR="00E44EC9" w:rsidRPr="00E44EC9" w:rsidRDefault="00E44EC9" w:rsidP="00E44EC9"/>
    <w:p w14:paraId="2AAB127B" w14:textId="77777777" w:rsidR="00E44EC9" w:rsidRPr="00E44EC9" w:rsidRDefault="00E44EC9" w:rsidP="00E44EC9"/>
    <w:p w14:paraId="7FF0AF74" w14:textId="77777777" w:rsidR="00E44EC9" w:rsidRPr="00E44EC9" w:rsidRDefault="00E44EC9" w:rsidP="00E44EC9"/>
    <w:p w14:paraId="4F87ECE0" w14:textId="77777777" w:rsidR="00E44EC9" w:rsidRPr="00E44EC9" w:rsidRDefault="00E44EC9" w:rsidP="00E44EC9"/>
    <w:p w14:paraId="2C973168" w14:textId="77777777" w:rsidR="00E44EC9" w:rsidRDefault="00E44EC9" w:rsidP="00E44EC9"/>
    <w:p w14:paraId="3F4F2910" w14:textId="77777777" w:rsidR="00E44EC9" w:rsidRDefault="00E44EC9" w:rsidP="00E44EC9"/>
    <w:p w14:paraId="5AE73330" w14:textId="77777777" w:rsidR="00E44EC9" w:rsidRDefault="00E44EC9" w:rsidP="00E44EC9">
      <w:pPr>
        <w:tabs>
          <w:tab w:val="left" w:pos="4005"/>
        </w:tabs>
      </w:pPr>
      <w:r>
        <w:tab/>
      </w:r>
    </w:p>
    <w:p w14:paraId="72A3933F" w14:textId="77777777" w:rsidR="00E44EC9" w:rsidRPr="00E44EC9" w:rsidRDefault="00E44EC9" w:rsidP="00E44EC9"/>
    <w:p w14:paraId="0854DDCA" w14:textId="77777777" w:rsidR="00E44EC9" w:rsidRPr="00E44EC9" w:rsidRDefault="00E44EC9" w:rsidP="00E44EC9"/>
    <w:p w14:paraId="3ACD3246" w14:textId="77777777" w:rsidR="00E44EC9" w:rsidRPr="00E44EC9" w:rsidRDefault="00E44EC9" w:rsidP="00E44EC9"/>
    <w:p w14:paraId="6D0E817E" w14:textId="77777777" w:rsidR="00E44EC9" w:rsidRPr="00E44EC9" w:rsidRDefault="00E44EC9" w:rsidP="00E44EC9"/>
    <w:p w14:paraId="608AA559" w14:textId="77777777" w:rsidR="00E44EC9" w:rsidRPr="00CB4EDB" w:rsidRDefault="00E44EC9" w:rsidP="00E44EC9">
      <w:pPr>
        <w:pStyle w:val="Kopfzeile"/>
        <w:tabs>
          <w:tab w:val="center" w:pos="0"/>
          <w:tab w:val="left" w:pos="6237"/>
        </w:tabs>
        <w:spacing w:before="0"/>
        <w:jc w:val="center"/>
        <w:rPr>
          <w:rFonts w:cs="Arial"/>
          <w:b/>
          <w:position w:val="24"/>
          <w:sz w:val="36"/>
          <w:szCs w:val="36"/>
        </w:rPr>
      </w:pPr>
      <w:r w:rsidRPr="00CB4EDB">
        <w:rPr>
          <w:rFonts w:cs="Arial"/>
          <w:b/>
          <w:position w:val="24"/>
          <w:sz w:val="36"/>
          <w:szCs w:val="36"/>
        </w:rPr>
        <w:t>J</w:t>
      </w:r>
      <w:r w:rsidR="003E2A1C" w:rsidRPr="00CB4EDB">
        <w:rPr>
          <w:rFonts w:cs="Arial"/>
          <w:b/>
          <w:position w:val="24"/>
          <w:sz w:val="36"/>
          <w:szCs w:val="36"/>
        </w:rPr>
        <w:t>AHRESMELDUNG</w:t>
      </w:r>
    </w:p>
    <w:p w14:paraId="41F63ACC" w14:textId="77777777" w:rsidR="00E44EC9" w:rsidRPr="00CB4EDB" w:rsidRDefault="00E44EC9" w:rsidP="00E44EC9">
      <w:pPr>
        <w:pStyle w:val="Kopfzeile"/>
        <w:tabs>
          <w:tab w:val="center" w:pos="0"/>
          <w:tab w:val="left" w:pos="6237"/>
        </w:tabs>
        <w:spacing w:before="0"/>
        <w:rPr>
          <w:rFonts w:cs="Arial"/>
          <w:b/>
          <w:sz w:val="20"/>
        </w:rPr>
      </w:pPr>
    </w:p>
    <w:p w14:paraId="1E3A7A6E" w14:textId="77091F0C" w:rsidR="00E44EC9" w:rsidRPr="00CB4EDB" w:rsidRDefault="00075A33" w:rsidP="00120943">
      <w:pPr>
        <w:tabs>
          <w:tab w:val="left" w:pos="2775"/>
        </w:tabs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Bitte die </w:t>
      </w:r>
      <w:r w:rsidRPr="00CB4EDB">
        <w:rPr>
          <w:rFonts w:cs="Arial"/>
          <w:szCs w:val="22"/>
        </w:rPr>
        <w:t>nachstehende</w:t>
      </w:r>
      <w:r>
        <w:rPr>
          <w:rFonts w:cs="Arial"/>
          <w:szCs w:val="22"/>
        </w:rPr>
        <w:t>n</w:t>
      </w:r>
      <w:r w:rsidRPr="00CB4EDB">
        <w:rPr>
          <w:rFonts w:cs="Arial"/>
          <w:szCs w:val="22"/>
        </w:rPr>
        <w:t xml:space="preserve"> Nachweise bzw. Berechnungen für das </w:t>
      </w:r>
      <w:r w:rsidR="00474DC9">
        <w:rPr>
          <w:rFonts w:cs="Arial"/>
          <w:szCs w:val="22"/>
        </w:rPr>
        <w:t>abgelaufene              Kalenderjahr</w:t>
      </w:r>
      <w:r w:rsidRPr="00CB4EDB">
        <w:rPr>
          <w:rFonts w:cs="Arial"/>
          <w:szCs w:val="22"/>
        </w:rPr>
        <w:t xml:space="preserve"> 202</w:t>
      </w:r>
      <w:r w:rsidR="00771DB4">
        <w:rPr>
          <w:rFonts w:cs="Arial"/>
          <w:szCs w:val="22"/>
        </w:rPr>
        <w:t>5</w:t>
      </w:r>
      <w:r>
        <w:rPr>
          <w:rFonts w:cs="Arial"/>
          <w:szCs w:val="22"/>
        </w:rPr>
        <w:t xml:space="preserve"> </w:t>
      </w:r>
      <w:r w:rsidR="00493659" w:rsidRPr="00CB4EDB">
        <w:rPr>
          <w:rFonts w:cs="Arial"/>
          <w:szCs w:val="22"/>
        </w:rPr>
        <w:t>bis</w:t>
      </w:r>
      <w:r w:rsidR="00493659" w:rsidRPr="00CB4EDB">
        <w:rPr>
          <w:rFonts w:cs="Arial"/>
          <w:b/>
          <w:szCs w:val="22"/>
          <w:u w:val="single"/>
        </w:rPr>
        <w:t xml:space="preserve"> spätestens 3</w:t>
      </w:r>
      <w:r>
        <w:rPr>
          <w:rFonts w:cs="Arial"/>
          <w:b/>
          <w:szCs w:val="22"/>
          <w:u w:val="single"/>
        </w:rPr>
        <w:t>1</w:t>
      </w:r>
      <w:r w:rsidR="00493659" w:rsidRPr="00CB4EDB">
        <w:rPr>
          <w:rFonts w:cs="Arial"/>
          <w:b/>
          <w:szCs w:val="22"/>
          <w:u w:val="single"/>
        </w:rPr>
        <w:t xml:space="preserve">. </w:t>
      </w:r>
      <w:r w:rsidR="00F2505B">
        <w:rPr>
          <w:rFonts w:cs="Arial"/>
          <w:b/>
          <w:szCs w:val="22"/>
          <w:u w:val="single"/>
        </w:rPr>
        <w:t xml:space="preserve">Juli </w:t>
      </w:r>
      <w:r w:rsidR="00493659" w:rsidRPr="00CB4EDB">
        <w:rPr>
          <w:rFonts w:cs="Arial"/>
          <w:b/>
          <w:szCs w:val="22"/>
          <w:u w:val="single"/>
        </w:rPr>
        <w:t>202</w:t>
      </w:r>
      <w:r w:rsidR="00771DB4">
        <w:rPr>
          <w:rFonts w:cs="Arial"/>
          <w:b/>
          <w:szCs w:val="22"/>
          <w:u w:val="single"/>
        </w:rPr>
        <w:t>6</w:t>
      </w:r>
      <w:r w:rsidR="00493659" w:rsidRPr="00075A33">
        <w:rPr>
          <w:rFonts w:cs="Arial"/>
          <w:bCs/>
          <w:szCs w:val="22"/>
        </w:rPr>
        <w:t xml:space="preserve"> </w:t>
      </w:r>
      <w:r w:rsidR="00493659">
        <w:rPr>
          <w:rFonts w:cs="Arial"/>
          <w:szCs w:val="22"/>
        </w:rPr>
        <w:t xml:space="preserve">per </w:t>
      </w:r>
      <w:r w:rsidR="00E44EC9" w:rsidRPr="00CB4EDB">
        <w:rPr>
          <w:rFonts w:cs="Arial"/>
          <w:szCs w:val="22"/>
        </w:rPr>
        <w:t xml:space="preserve">E-Mail </w:t>
      </w:r>
      <w:r w:rsidR="00CE0580">
        <w:rPr>
          <w:rFonts w:cs="Arial"/>
          <w:szCs w:val="22"/>
        </w:rPr>
        <w:t xml:space="preserve">zu retournieren </w:t>
      </w:r>
      <w:r w:rsidR="00E44EC9" w:rsidRPr="00CB4EDB">
        <w:rPr>
          <w:rFonts w:cs="Arial"/>
          <w:szCs w:val="22"/>
        </w:rPr>
        <w:t xml:space="preserve">an </w:t>
      </w:r>
      <w:hyperlink r:id="rId13" w:history="1">
        <w:r w:rsidR="00E657C1" w:rsidRPr="002517FB">
          <w:rPr>
            <w:rStyle w:val="Hyperlink"/>
            <w:rFonts w:cs="Arial"/>
            <w:szCs w:val="22"/>
          </w:rPr>
          <w:t>umweltzeichen@vki.at</w:t>
        </w:r>
      </w:hyperlink>
    </w:p>
    <w:p w14:paraId="44778B07" w14:textId="77777777" w:rsidR="00E44EC9" w:rsidRPr="00CB4EDB" w:rsidRDefault="00E44EC9" w:rsidP="00E44EC9">
      <w:pPr>
        <w:rPr>
          <w:rFonts w:cs="Arial"/>
          <w:szCs w:val="22"/>
        </w:rPr>
      </w:pPr>
    </w:p>
    <w:p w14:paraId="204E7DB8" w14:textId="77777777" w:rsidR="00E44EC9" w:rsidRDefault="00E44EC9" w:rsidP="00E44EC9">
      <w:pPr>
        <w:rPr>
          <w:rFonts w:cstheme="minorHAnsi"/>
          <w:szCs w:val="22"/>
        </w:rPr>
      </w:pPr>
    </w:p>
    <w:p w14:paraId="29AEE294" w14:textId="1B87C448" w:rsidR="0043593C" w:rsidRDefault="0043593C" w:rsidP="00E44EC9">
      <w:pPr>
        <w:rPr>
          <w:rFonts w:cstheme="minorHAnsi"/>
          <w:szCs w:val="22"/>
        </w:rPr>
      </w:pPr>
    </w:p>
    <w:p w14:paraId="1B1776C4" w14:textId="77777777" w:rsidR="0043593C" w:rsidRDefault="0043593C" w:rsidP="00E44EC9">
      <w:pPr>
        <w:rPr>
          <w:rFonts w:cstheme="minorHAnsi"/>
          <w:szCs w:val="22"/>
        </w:rPr>
      </w:pPr>
    </w:p>
    <w:p w14:paraId="59BC13D9" w14:textId="77777777" w:rsidR="0043593C" w:rsidRDefault="0043593C" w:rsidP="00E44EC9">
      <w:pPr>
        <w:rPr>
          <w:rFonts w:cstheme="minorHAnsi"/>
          <w:szCs w:val="22"/>
        </w:rPr>
      </w:pPr>
    </w:p>
    <w:p w14:paraId="330B205D" w14:textId="77777777" w:rsidR="0043593C" w:rsidRPr="00C248DE" w:rsidRDefault="0043593C" w:rsidP="00E44EC9">
      <w:pPr>
        <w:rPr>
          <w:rFonts w:cstheme="minorHAnsi"/>
          <w:szCs w:val="22"/>
        </w:rPr>
      </w:pPr>
    </w:p>
    <w:p w14:paraId="7E39BFF3" w14:textId="4DE92FE1" w:rsidR="00E31DB8" w:rsidRPr="00CB4EDB" w:rsidRDefault="000E25C8" w:rsidP="000E25C8">
      <w:pPr>
        <w:tabs>
          <w:tab w:val="left" w:pos="708"/>
          <w:tab w:val="left" w:pos="1416"/>
          <w:tab w:val="left" w:pos="2124"/>
          <w:tab w:val="left" w:pos="2880"/>
          <w:tab w:val="left" w:pos="2985"/>
        </w:tabs>
        <w:rPr>
          <w:rFonts w:cs="Arial"/>
          <w:szCs w:val="22"/>
        </w:rPr>
      </w:pPr>
      <w:r w:rsidRPr="00CB4EDB">
        <w:rPr>
          <w:rFonts w:cs="Arial"/>
          <w:szCs w:val="22"/>
        </w:rPr>
        <w:t>Firma:</w:t>
      </w:r>
      <w:r w:rsidRPr="00CB4EDB">
        <w:rPr>
          <w:rFonts w:cs="Arial"/>
          <w:szCs w:val="22"/>
        </w:rPr>
        <w:tab/>
      </w:r>
      <w:r w:rsidRPr="00CB4EDB">
        <w:rPr>
          <w:rFonts w:cs="Arial"/>
          <w:szCs w:val="22"/>
        </w:rPr>
        <w:tab/>
      </w:r>
      <w:r w:rsidRPr="00CB4EDB">
        <w:rPr>
          <w:rFonts w:cs="Arial"/>
          <w:szCs w:val="22"/>
        </w:rPr>
        <w:tab/>
      </w:r>
      <w:r w:rsidRPr="00CB4EDB">
        <w:rPr>
          <w:rFonts w:cs="Arial"/>
          <w:szCs w:val="22"/>
        </w:rPr>
        <w:tab/>
        <w:t xml:space="preserve"> </w:t>
      </w:r>
      <w:r w:rsidR="00493659">
        <w:rPr>
          <w:rFonts w:cs="Arial"/>
          <w:szCs w:val="22"/>
        </w:rPr>
        <w:t xml:space="preserve">   </w: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instrText xml:space="preserve"> FORMTEXT </w:instrTex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separate"/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end"/>
      </w:r>
    </w:p>
    <w:p w14:paraId="0885D1C1" w14:textId="77777777" w:rsidR="000E25C8" w:rsidRPr="00CB4EDB" w:rsidRDefault="000E25C8" w:rsidP="000E25C8">
      <w:pPr>
        <w:tabs>
          <w:tab w:val="left" w:pos="708"/>
          <w:tab w:val="left" w:pos="1416"/>
          <w:tab w:val="left" w:pos="2124"/>
          <w:tab w:val="left" w:pos="2880"/>
          <w:tab w:val="left" w:pos="2985"/>
        </w:tabs>
        <w:rPr>
          <w:rFonts w:cs="Arial"/>
          <w:szCs w:val="22"/>
        </w:rPr>
      </w:pPr>
    </w:p>
    <w:p w14:paraId="10CC91FD" w14:textId="77777777" w:rsidR="00E31DB8" w:rsidRPr="00CB4EDB" w:rsidRDefault="00E31DB8" w:rsidP="00E44EC9">
      <w:pPr>
        <w:rPr>
          <w:rFonts w:cs="Arial"/>
          <w:szCs w:val="22"/>
        </w:rPr>
      </w:pPr>
    </w:p>
    <w:p w14:paraId="13094538" w14:textId="0AE13B7A" w:rsidR="00E44EC9" w:rsidRPr="00CB4EDB" w:rsidRDefault="00E44EC9" w:rsidP="00E44EC9">
      <w:pPr>
        <w:rPr>
          <w:rFonts w:cs="Arial"/>
          <w:szCs w:val="22"/>
        </w:rPr>
      </w:pPr>
      <w:r w:rsidRPr="00CB4EDB">
        <w:rPr>
          <w:rFonts w:cs="Arial"/>
          <w:szCs w:val="22"/>
        </w:rPr>
        <w:t>Umweltzeichen-Beauftragte</w:t>
      </w:r>
      <w:r w:rsidR="00D57253" w:rsidRPr="00CB4EDB">
        <w:rPr>
          <w:rFonts w:cs="Arial"/>
          <w:szCs w:val="22"/>
        </w:rPr>
        <w:t>(</w:t>
      </w:r>
      <w:r w:rsidRPr="00CB4EDB">
        <w:rPr>
          <w:rFonts w:cs="Arial"/>
          <w:szCs w:val="22"/>
        </w:rPr>
        <w:t>r</w:t>
      </w:r>
      <w:r w:rsidR="00D57253" w:rsidRPr="00CB4EDB">
        <w:rPr>
          <w:rFonts w:cs="Arial"/>
          <w:szCs w:val="22"/>
        </w:rPr>
        <w:t>)</w:t>
      </w:r>
      <w:r w:rsidR="00493659">
        <w:rPr>
          <w:rFonts w:cs="Arial"/>
          <w:szCs w:val="22"/>
        </w:rPr>
        <w:t xml:space="preserve">: </w:t>
      </w:r>
      <w:r w:rsidR="000E25C8" w:rsidRPr="00CB4EDB">
        <w:rPr>
          <w:rFonts w:cs="Arial"/>
          <w:szCs w:val="22"/>
        </w:rPr>
        <w:t xml:space="preserve"> </w: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instrText xml:space="preserve"> FORMTEXT </w:instrTex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separate"/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t> </w:t>
      </w:r>
      <w:r w:rsidR="000E25C8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end"/>
      </w:r>
      <w:r w:rsidR="002A585B" w:rsidRPr="00CB4EDB">
        <w:rPr>
          <w:rFonts w:cs="Arial"/>
          <w:bCs/>
          <w:sz w:val="20"/>
          <w:u w:val="dotted"/>
        </w:rPr>
        <w:t xml:space="preserve">   </w:t>
      </w:r>
      <w:r w:rsidR="002A585B" w:rsidRPr="00CB4EDB">
        <w:rPr>
          <w:rFonts w:cs="Arial"/>
          <w:sz w:val="20"/>
          <w:u w:val="dotted"/>
        </w:rPr>
        <w:t xml:space="preserve">              </w:t>
      </w:r>
    </w:p>
    <w:p w14:paraId="65B1328F" w14:textId="77777777" w:rsidR="00E44EC9" w:rsidRPr="00CB4EDB" w:rsidRDefault="00E44EC9" w:rsidP="00E44EC9">
      <w:pPr>
        <w:rPr>
          <w:rFonts w:cs="Arial"/>
          <w:szCs w:val="22"/>
        </w:rPr>
      </w:pPr>
    </w:p>
    <w:p w14:paraId="59ED8126" w14:textId="77777777" w:rsidR="00E44EC9" w:rsidRPr="00CB4EDB" w:rsidRDefault="00E44EC9" w:rsidP="00E44EC9">
      <w:pPr>
        <w:rPr>
          <w:rFonts w:cs="Arial"/>
          <w:szCs w:val="22"/>
        </w:rPr>
      </w:pPr>
    </w:p>
    <w:p w14:paraId="0780698C" w14:textId="64CD6008" w:rsidR="00E31DB8" w:rsidRPr="00CB4EDB" w:rsidRDefault="008878BC" w:rsidP="00E44EC9">
      <w:pPr>
        <w:rPr>
          <w:rFonts w:cs="Arial"/>
          <w:szCs w:val="22"/>
        </w:rPr>
      </w:pPr>
      <w:r w:rsidRPr="00CB4EDB">
        <w:rPr>
          <w:rFonts w:cs="Arial"/>
          <w:szCs w:val="22"/>
        </w:rPr>
        <w:t>UW</w:t>
      </w:r>
      <w:r w:rsidR="00E44EC9" w:rsidRPr="00CB4EDB">
        <w:rPr>
          <w:rFonts w:cs="Arial"/>
          <w:szCs w:val="22"/>
        </w:rPr>
        <w:t xml:space="preserve">-Nr.: </w:t>
      </w:r>
      <w:r w:rsidR="00C95F89" w:rsidRPr="00CB4EDB">
        <w:rPr>
          <w:rFonts w:cs="Arial"/>
          <w:szCs w:val="22"/>
        </w:rPr>
        <w:tab/>
      </w:r>
      <w:r w:rsidR="00C95F89" w:rsidRPr="00CB4EDB">
        <w:rPr>
          <w:rFonts w:cs="Arial"/>
          <w:szCs w:val="22"/>
        </w:rPr>
        <w:tab/>
      </w:r>
      <w:r w:rsidR="00C95F89" w:rsidRPr="00CB4EDB">
        <w:rPr>
          <w:rFonts w:cs="Arial"/>
          <w:szCs w:val="22"/>
        </w:rPr>
        <w:tab/>
      </w:r>
      <w:r w:rsidR="002A585B" w:rsidRPr="00CB4EDB">
        <w:rPr>
          <w:rFonts w:cs="Arial"/>
          <w:szCs w:val="22"/>
        </w:rPr>
        <w:t xml:space="preserve">  </w:t>
      </w:r>
      <w:r w:rsidR="00493659">
        <w:rPr>
          <w:rFonts w:cs="Arial"/>
          <w:szCs w:val="22"/>
        </w:rPr>
        <w:t xml:space="preserve">  UW</w:t>
      </w:r>
      <w:r w:rsidR="00E547C6" w:rsidRPr="00CB4EDB">
        <w:rPr>
          <w:rFonts w:cs="Arial"/>
          <w:szCs w:val="22"/>
        </w:rPr>
        <w:t xml:space="preserve"> </w:t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instrText xml:space="preserve"> FORMTEXT </w:instrText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separate"/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end"/>
      </w:r>
      <w:r w:rsidR="00E44EC9" w:rsidRPr="00CB4EDB">
        <w:rPr>
          <w:rFonts w:cs="Arial"/>
          <w:szCs w:val="22"/>
        </w:rPr>
        <w:tab/>
      </w:r>
      <w:r w:rsidR="00E44EC9" w:rsidRPr="00CB4EDB">
        <w:rPr>
          <w:rFonts w:cs="Arial"/>
          <w:szCs w:val="22"/>
        </w:rPr>
        <w:tab/>
      </w:r>
      <w:r w:rsidR="00E44EC9" w:rsidRPr="00CB4EDB">
        <w:rPr>
          <w:rFonts w:cs="Arial"/>
          <w:szCs w:val="22"/>
        </w:rPr>
        <w:tab/>
      </w:r>
      <w:r w:rsidR="00E44EC9" w:rsidRPr="00CB4EDB">
        <w:rPr>
          <w:rFonts w:cs="Arial"/>
          <w:szCs w:val="22"/>
        </w:rPr>
        <w:tab/>
      </w:r>
    </w:p>
    <w:p w14:paraId="645DD20F" w14:textId="77777777" w:rsidR="00E31DB8" w:rsidRPr="00CB4EDB" w:rsidRDefault="00E31DB8" w:rsidP="00E44EC9">
      <w:pPr>
        <w:rPr>
          <w:rFonts w:cs="Arial"/>
          <w:szCs w:val="22"/>
        </w:rPr>
      </w:pPr>
    </w:p>
    <w:p w14:paraId="7E507E1C" w14:textId="77777777" w:rsidR="00E31DB8" w:rsidRPr="00CB4EDB" w:rsidRDefault="00E31DB8" w:rsidP="00E44EC9">
      <w:pPr>
        <w:rPr>
          <w:rFonts w:cs="Arial"/>
          <w:szCs w:val="22"/>
        </w:rPr>
      </w:pPr>
    </w:p>
    <w:p w14:paraId="7102F141" w14:textId="7C02353A" w:rsidR="00E44EC9" w:rsidRPr="00CB4EDB" w:rsidRDefault="00E44EC9" w:rsidP="00E44EC9">
      <w:pPr>
        <w:rPr>
          <w:rFonts w:cs="Arial"/>
          <w:szCs w:val="22"/>
        </w:rPr>
      </w:pPr>
      <w:r w:rsidRPr="00CB4EDB">
        <w:rPr>
          <w:rFonts w:cs="Arial"/>
          <w:szCs w:val="22"/>
        </w:rPr>
        <w:t>EU Ecolabel Nr.:</w:t>
      </w:r>
      <w:r w:rsidR="00C95F89" w:rsidRPr="00CB4EDB">
        <w:rPr>
          <w:rFonts w:cs="Arial"/>
          <w:szCs w:val="22"/>
        </w:rPr>
        <w:tab/>
      </w:r>
      <w:r w:rsidR="00C95F89" w:rsidRPr="00CB4EDB">
        <w:rPr>
          <w:rFonts w:cs="Arial"/>
          <w:szCs w:val="22"/>
        </w:rPr>
        <w:tab/>
      </w:r>
      <w:r w:rsidR="002A585B" w:rsidRPr="00CB4EDB">
        <w:rPr>
          <w:rFonts w:cs="Arial"/>
          <w:szCs w:val="22"/>
        </w:rPr>
        <w:t xml:space="preserve">  </w:t>
      </w:r>
      <w:r w:rsidR="00E547C6" w:rsidRPr="00CB4EDB">
        <w:rPr>
          <w:rFonts w:cs="Arial"/>
          <w:szCs w:val="22"/>
        </w:rPr>
        <w:t xml:space="preserve"> </w:t>
      </w:r>
      <w:r w:rsidR="00493659">
        <w:rPr>
          <w:rFonts w:cs="Arial"/>
          <w:szCs w:val="22"/>
        </w:rPr>
        <w:t xml:space="preserve"> AT</w:t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instrText xml:space="preserve"> FORMTEXT </w:instrText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separate"/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noProof/>
          <w:szCs w:val="22"/>
          <w:u w:val="dotted"/>
          <w:shd w:val="clear" w:color="auto" w:fill="D9D9D9" w:themeFill="background1" w:themeFillShade="D9"/>
        </w:rPr>
        <w:t> </w:t>
      </w:r>
      <w:r w:rsidR="00E547C6" w:rsidRPr="007844B2">
        <w:rPr>
          <w:rFonts w:cs="Arial"/>
          <w:szCs w:val="22"/>
          <w:u w:val="dotted"/>
          <w:shd w:val="clear" w:color="auto" w:fill="D9D9D9" w:themeFill="background1" w:themeFillShade="D9"/>
        </w:rPr>
        <w:fldChar w:fldCharType="end"/>
      </w:r>
    </w:p>
    <w:p w14:paraId="18EE38D6" w14:textId="77777777" w:rsidR="00E44EC9" w:rsidRPr="00CB4EDB" w:rsidRDefault="00E44EC9" w:rsidP="00E44EC9">
      <w:pPr>
        <w:rPr>
          <w:rFonts w:cs="Arial"/>
          <w:szCs w:val="22"/>
        </w:rPr>
      </w:pPr>
    </w:p>
    <w:p w14:paraId="060724B7" w14:textId="77777777" w:rsidR="00FD2D8F" w:rsidRPr="00CE1C12" w:rsidRDefault="00FD2D8F" w:rsidP="00FD2D8F">
      <w:pPr>
        <w:rPr>
          <w:rFonts w:cs="Arial"/>
        </w:rPr>
      </w:pPr>
    </w:p>
    <w:p w14:paraId="5B183215" w14:textId="77777777" w:rsidR="00FD2D8F" w:rsidRPr="00CE1C12" w:rsidRDefault="00FD2D8F" w:rsidP="00FD2D8F">
      <w:pPr>
        <w:rPr>
          <w:rFonts w:cs="Arial"/>
        </w:rPr>
      </w:pPr>
    </w:p>
    <w:p w14:paraId="4A4632E9" w14:textId="77777777" w:rsidR="00FD2D8F" w:rsidRDefault="00FD2D8F" w:rsidP="00FD2D8F"/>
    <w:p w14:paraId="021BE1FA" w14:textId="77777777" w:rsidR="00E31DB8" w:rsidRDefault="00E31DB8" w:rsidP="00FD2D8F"/>
    <w:p w14:paraId="02B8D252" w14:textId="77777777" w:rsidR="00E31DB8" w:rsidRDefault="00E31DB8" w:rsidP="00FD2D8F"/>
    <w:p w14:paraId="07694480" w14:textId="77777777" w:rsidR="00E31DB8" w:rsidRDefault="00E31DB8" w:rsidP="00FD2D8F"/>
    <w:p w14:paraId="6C758928" w14:textId="77777777" w:rsidR="00E31DB8" w:rsidRDefault="00E31DB8" w:rsidP="00FD2D8F"/>
    <w:p w14:paraId="741BB19E" w14:textId="77777777" w:rsidR="00E31DB8" w:rsidRDefault="00E31DB8" w:rsidP="00FD2D8F"/>
    <w:p w14:paraId="6579EC5D" w14:textId="77777777" w:rsidR="00696CAC" w:rsidRDefault="00696CAC" w:rsidP="00FD2D8F"/>
    <w:p w14:paraId="116D9044" w14:textId="77777777" w:rsidR="00E31DB8" w:rsidRDefault="00E31DB8" w:rsidP="00FD2D8F"/>
    <w:p w14:paraId="33444A6F" w14:textId="77777777" w:rsidR="002A585B" w:rsidRDefault="002A585B" w:rsidP="00FD2D8F">
      <w:pPr>
        <w:rPr>
          <w:b/>
          <w:sz w:val="24"/>
          <w:szCs w:val="24"/>
        </w:rPr>
      </w:pPr>
    </w:p>
    <w:p w14:paraId="5DE853F9" w14:textId="77777777" w:rsidR="002A585B" w:rsidRDefault="002A585B" w:rsidP="00FD2D8F">
      <w:pPr>
        <w:rPr>
          <w:b/>
          <w:sz w:val="24"/>
          <w:szCs w:val="24"/>
        </w:rPr>
      </w:pPr>
    </w:p>
    <w:p w14:paraId="34EA5485" w14:textId="77777777" w:rsidR="00C86AC9" w:rsidRPr="00C86AC9" w:rsidRDefault="00C86AC9" w:rsidP="00F02036">
      <w:pPr>
        <w:pStyle w:val="Funotentext"/>
        <w:rPr>
          <w:rFonts w:cs="Arial"/>
          <w:b/>
          <w:szCs w:val="16"/>
        </w:rPr>
      </w:pPr>
    </w:p>
    <w:p w14:paraId="1CB93CB9" w14:textId="77777777" w:rsidR="00F02036" w:rsidRDefault="00F02036" w:rsidP="00877CC0">
      <w:pPr>
        <w:jc w:val="center"/>
        <w:rPr>
          <w:b/>
          <w:sz w:val="24"/>
          <w:szCs w:val="24"/>
        </w:rPr>
      </w:pPr>
    </w:p>
    <w:p w14:paraId="095B46D9" w14:textId="77777777" w:rsidR="00F02036" w:rsidRDefault="00F02036" w:rsidP="00877CC0">
      <w:pPr>
        <w:jc w:val="center"/>
        <w:rPr>
          <w:b/>
          <w:sz w:val="24"/>
          <w:szCs w:val="24"/>
        </w:rPr>
      </w:pPr>
    </w:p>
    <w:p w14:paraId="0DB9AACF" w14:textId="77777777" w:rsidR="00F02036" w:rsidRDefault="00F02036" w:rsidP="00877CC0">
      <w:pPr>
        <w:jc w:val="center"/>
        <w:rPr>
          <w:b/>
          <w:sz w:val="24"/>
          <w:szCs w:val="24"/>
        </w:rPr>
      </w:pPr>
    </w:p>
    <w:p w14:paraId="26DA6E9D" w14:textId="77777777" w:rsidR="00F02036" w:rsidRDefault="00F02036" w:rsidP="00877CC0">
      <w:pPr>
        <w:jc w:val="center"/>
        <w:rPr>
          <w:b/>
          <w:sz w:val="24"/>
          <w:szCs w:val="24"/>
        </w:rPr>
      </w:pPr>
    </w:p>
    <w:p w14:paraId="010B5977" w14:textId="77777777" w:rsidR="0047259E" w:rsidRDefault="0047259E" w:rsidP="00877CC0">
      <w:pPr>
        <w:jc w:val="center"/>
        <w:rPr>
          <w:rFonts w:cs="Arial"/>
          <w:b/>
          <w:sz w:val="24"/>
          <w:szCs w:val="24"/>
        </w:rPr>
      </w:pPr>
    </w:p>
    <w:p w14:paraId="73340A67" w14:textId="77777777" w:rsidR="00075A33" w:rsidRDefault="00075A33" w:rsidP="00877CC0">
      <w:pPr>
        <w:jc w:val="center"/>
        <w:rPr>
          <w:rFonts w:cs="Arial"/>
          <w:b/>
          <w:sz w:val="24"/>
          <w:szCs w:val="24"/>
        </w:rPr>
      </w:pPr>
    </w:p>
    <w:p w14:paraId="185C2C3D" w14:textId="77777777" w:rsidR="00CE0580" w:rsidRDefault="00CE0580" w:rsidP="00877CC0">
      <w:pPr>
        <w:jc w:val="center"/>
        <w:rPr>
          <w:rFonts w:cs="Arial"/>
          <w:b/>
          <w:sz w:val="24"/>
          <w:szCs w:val="24"/>
        </w:rPr>
      </w:pPr>
    </w:p>
    <w:p w14:paraId="3D404611" w14:textId="77777777" w:rsidR="003B3470" w:rsidRDefault="003B3470" w:rsidP="00CE0580">
      <w:pPr>
        <w:rPr>
          <w:rFonts w:cs="Arial"/>
          <w:b/>
          <w:sz w:val="24"/>
          <w:szCs w:val="24"/>
        </w:rPr>
      </w:pPr>
    </w:p>
    <w:p w14:paraId="24D24558" w14:textId="3295F0B6" w:rsidR="00FD2D8F" w:rsidRPr="00CB4EDB" w:rsidRDefault="00E31DB8" w:rsidP="00CE0580">
      <w:pPr>
        <w:rPr>
          <w:rFonts w:cs="Arial"/>
          <w:b/>
          <w:sz w:val="24"/>
          <w:szCs w:val="24"/>
        </w:rPr>
      </w:pPr>
      <w:r w:rsidRPr="00CB4EDB">
        <w:rPr>
          <w:rFonts w:cs="Arial"/>
          <w:b/>
          <w:sz w:val="24"/>
          <w:szCs w:val="24"/>
        </w:rPr>
        <w:t>Erforderliche Nachweise</w:t>
      </w:r>
    </w:p>
    <w:p w14:paraId="31BAFF4F" w14:textId="77777777" w:rsidR="00FD2D8F" w:rsidRPr="00CB4EDB" w:rsidRDefault="00FD2D8F" w:rsidP="00FD2D8F">
      <w:pPr>
        <w:rPr>
          <w:rFonts w:cs="Arial"/>
        </w:rPr>
      </w:pPr>
    </w:p>
    <w:p w14:paraId="4BB2788A" w14:textId="77777777" w:rsidR="00493659" w:rsidRDefault="00493659" w:rsidP="00E31DB8">
      <w:pPr>
        <w:tabs>
          <w:tab w:val="left" w:leader="dot" w:pos="9072"/>
        </w:tabs>
        <w:rPr>
          <w:rFonts w:cs="Arial"/>
          <w:b/>
        </w:rPr>
      </w:pPr>
    </w:p>
    <w:p w14:paraId="28EB93A2" w14:textId="03B5296A" w:rsidR="00E31DB8" w:rsidRPr="00CB4EDB" w:rsidRDefault="0043593C" w:rsidP="0043593C">
      <w:pPr>
        <w:tabs>
          <w:tab w:val="left" w:leader="dot" w:pos="9072"/>
        </w:tabs>
        <w:rPr>
          <w:rFonts w:cs="Arial"/>
          <w:u w:val="single"/>
        </w:rPr>
      </w:pPr>
      <w:r>
        <w:rPr>
          <w:rFonts w:cs="Arial"/>
          <w:b/>
        </w:rPr>
        <w:t xml:space="preserve">Angaben zum </w:t>
      </w:r>
      <w:r w:rsidR="00E31DB8" w:rsidRPr="00CB4EDB">
        <w:rPr>
          <w:rFonts w:cs="Arial"/>
          <w:b/>
        </w:rPr>
        <w:t>Papierverbrauch</w:t>
      </w:r>
      <w:r>
        <w:rPr>
          <w:rFonts w:cs="Arial"/>
          <w:b/>
        </w:rPr>
        <w:t xml:space="preserve"> </w:t>
      </w:r>
      <w:r w:rsidRPr="0043593C">
        <w:rPr>
          <w:rFonts w:cs="Arial"/>
          <w:bCs/>
        </w:rPr>
        <w:t>(</w:t>
      </w:r>
      <w:r w:rsidR="00C248DE" w:rsidRPr="00CB4EDB">
        <w:rPr>
          <w:rFonts w:cs="Arial"/>
          <w:u w:val="single"/>
        </w:rPr>
        <w:t>Seite 3</w:t>
      </w:r>
      <w:r>
        <w:rPr>
          <w:rFonts w:cs="Arial"/>
          <w:u w:val="single"/>
        </w:rPr>
        <w:t>)</w:t>
      </w:r>
    </w:p>
    <w:p w14:paraId="708B6811" w14:textId="77777777" w:rsidR="00E31DB8" w:rsidRPr="00CB4EDB" w:rsidRDefault="00E31DB8" w:rsidP="00E31DB8">
      <w:pPr>
        <w:tabs>
          <w:tab w:val="left" w:leader="dot" w:pos="9072"/>
        </w:tabs>
        <w:rPr>
          <w:rFonts w:cs="Arial"/>
        </w:rPr>
      </w:pPr>
    </w:p>
    <w:p w14:paraId="208C35FD" w14:textId="0BFB95C5" w:rsidR="00FD2D8F" w:rsidRDefault="00E31DB8" w:rsidP="0043593C">
      <w:pPr>
        <w:tabs>
          <w:tab w:val="left" w:leader="dot" w:pos="9072"/>
        </w:tabs>
        <w:rPr>
          <w:rFonts w:cs="Arial"/>
          <w:u w:val="single"/>
        </w:rPr>
      </w:pPr>
      <w:r w:rsidRPr="00CB4EDB">
        <w:rPr>
          <w:rFonts w:cs="Arial"/>
          <w:b/>
        </w:rPr>
        <w:t>VOC</w:t>
      </w:r>
      <w:r w:rsidR="0043593C">
        <w:rPr>
          <w:rFonts w:cs="Arial"/>
          <w:b/>
        </w:rPr>
        <w:t xml:space="preserve">-Emissionen </w:t>
      </w:r>
      <w:r w:rsidR="0043593C" w:rsidRPr="0043593C">
        <w:rPr>
          <w:rFonts w:cs="Arial"/>
          <w:bCs/>
        </w:rPr>
        <w:t>(</w:t>
      </w:r>
      <w:r w:rsidR="00646A3E" w:rsidRPr="00CB4EDB">
        <w:rPr>
          <w:rFonts w:cs="Arial"/>
          <w:u w:val="single"/>
        </w:rPr>
        <w:t>Seite 4</w:t>
      </w:r>
      <w:r w:rsidR="0043593C">
        <w:rPr>
          <w:rFonts w:cs="Arial"/>
          <w:u w:val="single"/>
        </w:rPr>
        <w:t>)</w:t>
      </w:r>
    </w:p>
    <w:p w14:paraId="3575E515" w14:textId="59EE44AA" w:rsidR="0043593C" w:rsidRPr="0043593C" w:rsidRDefault="0043593C" w:rsidP="0043593C">
      <w:pPr>
        <w:tabs>
          <w:tab w:val="left" w:leader="dot" w:pos="9072"/>
        </w:tabs>
        <w:rPr>
          <w:rFonts w:cs="Arial"/>
        </w:rPr>
      </w:pPr>
      <w:r>
        <w:rPr>
          <w:rFonts w:cs="Arial"/>
        </w:rPr>
        <w:t>Bei</w:t>
      </w:r>
      <w:r w:rsidRPr="0043593C">
        <w:rPr>
          <w:rFonts w:cs="Arial"/>
        </w:rPr>
        <w:t xml:space="preserve"> VOC handelt es sich um leicht verflüchtigende Kohlenwasserstoffe. </w:t>
      </w:r>
    </w:p>
    <w:p w14:paraId="3DFFF47D" w14:textId="6A28AC7D" w:rsidR="00FD2D8F" w:rsidRPr="00CB4EDB" w:rsidRDefault="0043593C" w:rsidP="003B3470">
      <w:pPr>
        <w:tabs>
          <w:tab w:val="left" w:leader="dot" w:pos="9072"/>
        </w:tabs>
        <w:rPr>
          <w:rFonts w:cs="Arial"/>
          <w:b/>
        </w:rPr>
      </w:pPr>
      <w:r w:rsidRPr="0043593C">
        <w:rPr>
          <w:rFonts w:cs="Arial"/>
        </w:rPr>
        <w:t>Diese sind zu einem gewissen Prozentsatz in Ihren eingesetzten Chemikalien enthalten, stellen je nach Ausmaß eine Belastung für Umwelt und Mitarbeiter</w:t>
      </w:r>
      <w:r>
        <w:rPr>
          <w:rFonts w:cs="Arial"/>
        </w:rPr>
        <w:t>Innen</w:t>
      </w:r>
      <w:r w:rsidRPr="0043593C">
        <w:rPr>
          <w:rFonts w:cs="Arial"/>
        </w:rPr>
        <w:t xml:space="preserve"> dar und sind daher Gegenstand des Umweltzeichens.</w:t>
      </w:r>
    </w:p>
    <w:p w14:paraId="1F53477D" w14:textId="77777777" w:rsidR="00FD2D8F" w:rsidRPr="00CB4EDB" w:rsidRDefault="00FD2D8F" w:rsidP="00FD2D8F">
      <w:pPr>
        <w:rPr>
          <w:rFonts w:cs="Arial"/>
        </w:rPr>
      </w:pPr>
    </w:p>
    <w:p w14:paraId="58EA4559" w14:textId="77777777" w:rsidR="00FD2D8F" w:rsidRPr="00CB4EDB" w:rsidRDefault="00FD2D8F" w:rsidP="00FD2D8F">
      <w:pPr>
        <w:rPr>
          <w:rFonts w:cs="Arial"/>
        </w:rPr>
      </w:pPr>
    </w:p>
    <w:p w14:paraId="2E73575A" w14:textId="356E148C" w:rsidR="00E31DB8" w:rsidRDefault="00C248DE" w:rsidP="00E31DB8">
      <w:pPr>
        <w:tabs>
          <w:tab w:val="left" w:leader="dot" w:pos="9072"/>
        </w:tabs>
        <w:rPr>
          <w:rFonts w:cs="Arial"/>
          <w:b/>
          <w:i/>
          <w:szCs w:val="22"/>
        </w:rPr>
      </w:pPr>
      <w:r w:rsidRPr="00CB4EDB">
        <w:rPr>
          <w:rFonts w:cs="Arial"/>
          <w:b/>
          <w:i/>
          <w:szCs w:val="22"/>
        </w:rPr>
        <w:t>Änderungen bei Maschinen /</w:t>
      </w:r>
      <w:r w:rsidR="00E31DB8" w:rsidRPr="00CB4EDB">
        <w:rPr>
          <w:rFonts w:cs="Arial"/>
          <w:b/>
          <w:i/>
          <w:szCs w:val="22"/>
        </w:rPr>
        <w:t xml:space="preserve"> </w:t>
      </w:r>
      <w:r w:rsidR="00C30785" w:rsidRPr="00CB4EDB">
        <w:rPr>
          <w:rFonts w:cs="Arial"/>
          <w:b/>
          <w:i/>
          <w:szCs w:val="22"/>
        </w:rPr>
        <w:t>Einsatzmaterialie</w:t>
      </w:r>
      <w:r w:rsidR="00E31DB8" w:rsidRPr="00CB4EDB">
        <w:rPr>
          <w:rFonts w:cs="Arial"/>
          <w:b/>
          <w:i/>
          <w:szCs w:val="22"/>
        </w:rPr>
        <w:t>n?</w:t>
      </w:r>
    </w:p>
    <w:p w14:paraId="1ED68B51" w14:textId="77777777" w:rsidR="003B3470" w:rsidRPr="00CB4EDB" w:rsidRDefault="003B3470" w:rsidP="00E31DB8">
      <w:pPr>
        <w:tabs>
          <w:tab w:val="left" w:leader="dot" w:pos="9072"/>
        </w:tabs>
        <w:rPr>
          <w:rFonts w:cs="Arial"/>
          <w:b/>
          <w:i/>
          <w:szCs w:val="22"/>
        </w:rPr>
      </w:pPr>
    </w:p>
    <w:p w14:paraId="19EAE061" w14:textId="77777777" w:rsidR="00E31DB8" w:rsidRPr="00CB4EDB" w:rsidRDefault="00E31DB8" w:rsidP="00E31DB8">
      <w:pPr>
        <w:rPr>
          <w:rFonts w:cs="Arial"/>
          <w:szCs w:val="22"/>
        </w:rPr>
      </w:pPr>
    </w:p>
    <w:p w14:paraId="62AEA40E" w14:textId="7AD6AA26" w:rsidR="00E31DB8" w:rsidRPr="00CB4EDB" w:rsidRDefault="00E31DB8" w:rsidP="00E31DB8">
      <w:pPr>
        <w:tabs>
          <w:tab w:val="left" w:pos="3180"/>
          <w:tab w:val="left" w:pos="3540"/>
          <w:tab w:val="left" w:pos="4248"/>
          <w:tab w:val="left" w:pos="4956"/>
        </w:tabs>
        <w:rPr>
          <w:rFonts w:cs="Arial"/>
          <w:szCs w:val="22"/>
        </w:rPr>
      </w:pPr>
      <w:r w:rsidRPr="00CB4EDB">
        <w:rPr>
          <w:rFonts w:cs="Arial"/>
          <w:szCs w:val="22"/>
        </w:rPr>
        <w:t xml:space="preserve">                                                  </w:t>
      </w:r>
      <w:r w:rsid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>Ja    Nein</w:t>
      </w:r>
      <w:r w:rsidRPr="00CB4EDB">
        <w:rPr>
          <w:rFonts w:cs="Arial"/>
          <w:szCs w:val="22"/>
        </w:rPr>
        <w:tab/>
      </w:r>
      <w:r w:rsidRPr="00CB4EDB">
        <w:rPr>
          <w:rFonts w:cs="Arial"/>
          <w:szCs w:val="22"/>
        </w:rPr>
        <w:tab/>
      </w:r>
      <w:r w:rsidRPr="00CB4EDB">
        <w:rPr>
          <w:rFonts w:cs="Arial"/>
          <w:szCs w:val="22"/>
        </w:rPr>
        <w:tab/>
      </w:r>
      <w:r w:rsidRPr="00CB4EDB">
        <w:rPr>
          <w:rFonts w:cs="Arial"/>
          <w:szCs w:val="22"/>
        </w:rPr>
        <w:tab/>
        <w:t xml:space="preserve">      Ja      Nein</w:t>
      </w:r>
    </w:p>
    <w:p w14:paraId="60D89D7A" w14:textId="77777777" w:rsidR="00E31DB8" w:rsidRPr="00CB4EDB" w:rsidRDefault="00E31DB8" w:rsidP="00E31DB8">
      <w:pPr>
        <w:tabs>
          <w:tab w:val="left" w:pos="3119"/>
          <w:tab w:val="left" w:pos="3686"/>
          <w:tab w:val="left" w:pos="5387"/>
          <w:tab w:val="left" w:pos="6804"/>
          <w:tab w:val="left" w:pos="7371"/>
        </w:tabs>
        <w:rPr>
          <w:rFonts w:cs="Arial"/>
          <w:szCs w:val="22"/>
        </w:rPr>
      </w:pPr>
    </w:p>
    <w:p w14:paraId="711E3CD7" w14:textId="074D676C" w:rsidR="00E31DB8" w:rsidRPr="00CB4EDB" w:rsidRDefault="00F02036" w:rsidP="00E31DB8">
      <w:pPr>
        <w:tabs>
          <w:tab w:val="left" w:pos="3119"/>
          <w:tab w:val="left" w:pos="3686"/>
          <w:tab w:val="left" w:pos="5387"/>
          <w:tab w:val="left" w:pos="6804"/>
          <w:tab w:val="left" w:pos="7371"/>
        </w:tabs>
        <w:rPr>
          <w:rFonts w:cs="Arial"/>
          <w:szCs w:val="22"/>
        </w:rPr>
      </w:pPr>
      <w:r w:rsidRPr="00CB4EDB">
        <w:rPr>
          <w:rFonts w:cs="Arial"/>
          <w:szCs w:val="22"/>
        </w:rPr>
        <w:t>Maschinen</w:t>
      </w:r>
      <w:r w:rsidR="00E31DB8"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21316113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4B2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31DB8" w:rsidRPr="00CB4EDB">
        <w:rPr>
          <w:rFonts w:cs="Arial"/>
          <w:szCs w:val="22"/>
        </w:rPr>
        <w:t xml:space="preserve"> </w:t>
      </w:r>
      <w:r w:rsidR="00E31DB8"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891684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62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 w:rsidR="00E31DB8" w:rsidRPr="00CB4EDB">
        <w:rPr>
          <w:rFonts w:cs="Arial"/>
          <w:szCs w:val="22"/>
        </w:rPr>
        <w:tab/>
        <w:t>Toner</w:t>
      </w:r>
      <w:r w:rsidR="00E31DB8"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246958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F0"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31DB8" w:rsidRPr="00CB4EDB">
        <w:rPr>
          <w:rFonts w:cs="Arial"/>
          <w:szCs w:val="22"/>
        </w:rPr>
        <w:t xml:space="preserve"> </w:t>
      </w:r>
      <w:r w:rsidR="00E31DB8"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08600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F0"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3010F70C" w14:textId="77777777" w:rsidR="00E31DB8" w:rsidRPr="00CB4EDB" w:rsidRDefault="00E31DB8" w:rsidP="00E31DB8">
      <w:pPr>
        <w:tabs>
          <w:tab w:val="left" w:pos="3119"/>
          <w:tab w:val="left" w:pos="3686"/>
          <w:tab w:val="left" w:pos="5387"/>
          <w:tab w:val="left" w:pos="6804"/>
          <w:tab w:val="left" w:pos="7371"/>
        </w:tabs>
        <w:rPr>
          <w:rFonts w:cs="Arial"/>
          <w:szCs w:val="22"/>
        </w:rPr>
      </w:pPr>
      <w:r w:rsidRPr="00CB4EDB">
        <w:rPr>
          <w:rFonts w:cs="Arial"/>
          <w:szCs w:val="22"/>
        </w:rPr>
        <w:t>Tinte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817481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49040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ab/>
        <w:t xml:space="preserve">Reiniger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259257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07346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15E2536A" w14:textId="77777777" w:rsidR="00E31DB8" w:rsidRPr="00CB4EDB" w:rsidRDefault="00E31DB8" w:rsidP="00E31DB8">
      <w:pPr>
        <w:tabs>
          <w:tab w:val="left" w:pos="3119"/>
          <w:tab w:val="left" w:pos="3686"/>
          <w:tab w:val="left" w:pos="5387"/>
          <w:tab w:val="left" w:pos="6804"/>
          <w:tab w:val="left" w:pos="7371"/>
        </w:tabs>
        <w:rPr>
          <w:rFonts w:cs="Arial"/>
          <w:szCs w:val="22"/>
        </w:rPr>
      </w:pPr>
      <w:r w:rsidRPr="00CB4EDB">
        <w:rPr>
          <w:rFonts w:cs="Arial"/>
          <w:szCs w:val="22"/>
        </w:rPr>
        <w:t>Druckfarben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534028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771035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ab/>
        <w:t xml:space="preserve">Drucklacke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357588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88285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26A6CAFF" w14:textId="77777777" w:rsidR="00E31DB8" w:rsidRPr="00CB4EDB" w:rsidRDefault="00E31DB8" w:rsidP="00E31DB8">
      <w:pPr>
        <w:tabs>
          <w:tab w:val="left" w:pos="3119"/>
          <w:tab w:val="left" w:pos="3686"/>
          <w:tab w:val="left" w:pos="5387"/>
          <w:tab w:val="left" w:pos="6804"/>
          <w:tab w:val="left" w:pos="7371"/>
        </w:tabs>
        <w:rPr>
          <w:rFonts w:cs="Arial"/>
          <w:szCs w:val="22"/>
        </w:rPr>
      </w:pPr>
      <w:r w:rsidRPr="00CB4EDB">
        <w:rPr>
          <w:rFonts w:cs="Arial"/>
          <w:szCs w:val="22"/>
        </w:rPr>
        <w:t>Dispersionslacke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28541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1735660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ab/>
        <w:t xml:space="preserve">Leime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388849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892853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67C66908" w14:textId="410D74D7" w:rsidR="00E31DB8" w:rsidRPr="00CB4EDB" w:rsidRDefault="001710F0" w:rsidP="00E31DB8">
      <w:pPr>
        <w:tabs>
          <w:tab w:val="left" w:pos="3119"/>
          <w:tab w:val="left" w:pos="3686"/>
          <w:tab w:val="left" w:pos="5387"/>
          <w:tab w:val="left" w:pos="6804"/>
          <w:tab w:val="left" w:pos="7371"/>
        </w:tabs>
        <w:rPr>
          <w:rFonts w:cs="Arial"/>
          <w:szCs w:val="22"/>
        </w:rPr>
      </w:pPr>
      <w:r>
        <w:rPr>
          <w:rFonts w:cs="Arial"/>
          <w:szCs w:val="22"/>
        </w:rPr>
        <w:t>Feuchtmittelzusätze</w:t>
      </w:r>
      <w:r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-1623450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Pr="00CB4EDB">
        <w:rPr>
          <w:rFonts w:cs="Arial"/>
          <w:szCs w:val="22"/>
        </w:rPr>
        <w:t xml:space="preserve"> </w:t>
      </w:r>
      <w:r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345601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3624">
            <w:rPr>
              <w:rFonts w:ascii="MS Gothic" w:eastAsia="MS Gothic" w:hAnsi="MS Gothic" w:cs="Arial" w:hint="eastAsia"/>
              <w:szCs w:val="22"/>
            </w:rPr>
            <w:t>☐</w:t>
          </w:r>
        </w:sdtContent>
      </w:sdt>
      <w:r>
        <w:rPr>
          <w:rFonts w:cs="Arial"/>
          <w:szCs w:val="22"/>
        </w:rPr>
        <w:tab/>
      </w:r>
      <w:r w:rsidR="00E31DB8" w:rsidRPr="00CB4EDB">
        <w:rPr>
          <w:rFonts w:cs="Arial"/>
          <w:szCs w:val="22"/>
        </w:rPr>
        <w:t>Andere</w:t>
      </w:r>
      <w:r w:rsidR="00E31DB8"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62096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1DB8"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  <w:r w:rsidR="00E31DB8" w:rsidRPr="00CB4EDB">
        <w:rPr>
          <w:rFonts w:cs="Arial"/>
          <w:szCs w:val="22"/>
        </w:rPr>
        <w:t xml:space="preserve"> </w:t>
      </w:r>
      <w:r w:rsidR="00E31DB8" w:rsidRPr="00CB4EDB">
        <w:rPr>
          <w:rFonts w:cs="Arial"/>
          <w:szCs w:val="22"/>
        </w:rPr>
        <w:tab/>
      </w:r>
      <w:sdt>
        <w:sdtPr>
          <w:rPr>
            <w:rFonts w:cs="Arial"/>
            <w:szCs w:val="22"/>
          </w:rPr>
          <w:id w:val="1081251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540E" w:rsidRPr="00CB4EDB">
            <w:rPr>
              <w:rFonts w:ascii="Segoe UI Symbol" w:eastAsia="MS Gothic" w:hAnsi="Segoe UI Symbol" w:cs="Segoe UI Symbol"/>
              <w:szCs w:val="22"/>
            </w:rPr>
            <w:t>☐</w:t>
          </w:r>
        </w:sdtContent>
      </w:sdt>
    </w:p>
    <w:p w14:paraId="41B8544A" w14:textId="77777777" w:rsidR="00E31DB8" w:rsidRPr="00CB4EDB" w:rsidRDefault="00E31DB8" w:rsidP="00E31DB8">
      <w:pPr>
        <w:rPr>
          <w:rFonts w:cs="Arial"/>
          <w:szCs w:val="22"/>
        </w:rPr>
      </w:pPr>
    </w:p>
    <w:p w14:paraId="38CBDC47" w14:textId="5EBC1E29" w:rsidR="005E3624" w:rsidRPr="00CB4EDB" w:rsidRDefault="00C45E24" w:rsidP="00E31DB8">
      <w:pPr>
        <w:rPr>
          <w:rFonts w:cs="Arial"/>
          <w:szCs w:val="22"/>
        </w:rPr>
      </w:pPr>
      <w:r w:rsidRPr="00CB4EDB">
        <w:rPr>
          <w:rFonts w:cs="Arial"/>
          <w:szCs w:val="22"/>
        </w:rPr>
        <w:t>Änderungen/sonstige Mitteilungen: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212"/>
      </w:tblGrid>
      <w:tr w:rsidR="00CF6ED0" w14:paraId="738E7192" w14:textId="77777777" w:rsidTr="001B1B7C">
        <w:trPr>
          <w:trHeight w:hRule="exact" w:val="7136"/>
        </w:trPr>
        <w:tc>
          <w:tcPr>
            <w:tcW w:w="9212" w:type="dxa"/>
          </w:tcPr>
          <w:p w14:paraId="4A69FFA9" w14:textId="0F92BEFF" w:rsidR="00C45E24" w:rsidRDefault="007B4FBE" w:rsidP="008208F0"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</w:p>
          <w:p w14:paraId="143FEDB2" w14:textId="29F5F58C" w:rsidR="00C45E24" w:rsidRPr="0053540E" w:rsidRDefault="00C45E24" w:rsidP="007844B2"/>
        </w:tc>
      </w:tr>
    </w:tbl>
    <w:p w14:paraId="3AA7D8D0" w14:textId="76EE2F4C" w:rsidR="00FD2D8F" w:rsidRPr="008802EB" w:rsidRDefault="00FD2D8F" w:rsidP="00FD2D8F">
      <w:pPr>
        <w:shd w:val="clear" w:color="auto" w:fill="C4BC96" w:themeFill="background2" w:themeFillShade="BF"/>
        <w:jc w:val="center"/>
        <w:rPr>
          <w:b/>
        </w:rPr>
      </w:pPr>
      <w:r>
        <w:rPr>
          <w:b/>
        </w:rPr>
        <w:lastRenderedPageBreak/>
        <w:t xml:space="preserve">Papierverbrauch: </w:t>
      </w:r>
      <w:r w:rsidR="00C248DE">
        <w:rPr>
          <w:b/>
        </w:rPr>
        <w:t>Angaben zu Makulatur</w:t>
      </w:r>
    </w:p>
    <w:p w14:paraId="164045C0" w14:textId="77777777" w:rsidR="0043593C" w:rsidRDefault="0043593C" w:rsidP="009A3166">
      <w:pPr>
        <w:rPr>
          <w:b/>
          <w:bCs/>
          <w:iCs/>
        </w:rPr>
      </w:pPr>
    </w:p>
    <w:p w14:paraId="222CF4B2" w14:textId="4CE55D7C" w:rsidR="00FD2D8F" w:rsidRPr="009A3166" w:rsidRDefault="009A3166" w:rsidP="009A3166">
      <w:pPr>
        <w:rPr>
          <w:b/>
          <w:bCs/>
          <w:iCs/>
        </w:rPr>
      </w:pPr>
      <w:r w:rsidRPr="009A3166">
        <w:rPr>
          <w:b/>
          <w:bCs/>
          <w:iCs/>
        </w:rPr>
        <w:t>Österr</w:t>
      </w:r>
      <w:r>
        <w:rPr>
          <w:b/>
          <w:bCs/>
          <w:iCs/>
        </w:rPr>
        <w:t>eichisches</w:t>
      </w:r>
      <w:r w:rsidRPr="009A3166">
        <w:rPr>
          <w:b/>
          <w:bCs/>
          <w:iCs/>
        </w:rPr>
        <w:t xml:space="preserve"> Umweltzeichen:</w:t>
      </w:r>
    </w:p>
    <w:p w14:paraId="31B422B6" w14:textId="369BD989" w:rsidR="002E230E" w:rsidRDefault="002E230E" w:rsidP="00FD2D8F">
      <w:pPr>
        <w:rPr>
          <w:iCs/>
        </w:rPr>
      </w:pPr>
    </w:p>
    <w:p w14:paraId="4D394308" w14:textId="48EE8552" w:rsidR="00FD2D8F" w:rsidRDefault="00CB4EDB" w:rsidP="009A3166">
      <w:pPr>
        <w:pStyle w:val="Listenabsatz"/>
        <w:numPr>
          <w:ilvl w:val="0"/>
          <w:numId w:val="11"/>
        </w:numPr>
        <w:spacing w:after="240"/>
      </w:pPr>
      <w:r w:rsidRPr="00CB4EDB">
        <w:t>jährliche Gesamtmenge an Altpapier</w:t>
      </w:r>
      <w:r w:rsidR="00CE0580">
        <w:t xml:space="preserve"> (in Tonnen)</w:t>
      </w:r>
      <w:r w:rsidRPr="00CB4EDB">
        <w:t>, die im Zuge des Drucks</w:t>
      </w:r>
      <w:r w:rsidR="003B6300">
        <w:t xml:space="preserve"> und </w:t>
      </w:r>
      <w:r w:rsidRPr="00CB4EDB">
        <w:t xml:space="preserve">der Veredelung </w:t>
      </w:r>
      <w:r w:rsidRPr="009A3166">
        <w:rPr>
          <w:u w:val="single"/>
        </w:rPr>
        <w:t>gesamtbetrieblich</w:t>
      </w:r>
      <w:r w:rsidRPr="00CB4EDB">
        <w:t xml:space="preserve"> </w:t>
      </w:r>
      <w:r w:rsidR="005E192E">
        <w:t xml:space="preserve">im jeweiligen Druckverfahren </w:t>
      </w:r>
      <w:r w:rsidRPr="00CB4EDB">
        <w:t>anf</w:t>
      </w:r>
      <w:r>
        <w:t>ällt</w:t>
      </w:r>
      <w:r w:rsidR="00977622">
        <w:t xml:space="preserve"> </w:t>
      </w:r>
    </w:p>
    <w:p w14:paraId="0FA79E2F" w14:textId="0F18011C" w:rsidR="00F14FB8" w:rsidRDefault="00F14FB8" w:rsidP="00F14FB8">
      <w:pPr>
        <w:pStyle w:val="Listenabsatz"/>
        <w:spacing w:after="240"/>
        <w:ind w:left="780"/>
      </w:pPr>
    </w:p>
    <w:p w14:paraId="1191F09E" w14:textId="6C1DAA54" w:rsidR="00F14FB8" w:rsidRDefault="00C600B5" w:rsidP="00F14FB8">
      <w:pPr>
        <w:pStyle w:val="Listenabsatz"/>
        <w:spacing w:after="240"/>
        <w:ind w:left="780"/>
      </w:pPr>
      <w:r>
        <w:t>geteilt durch</w:t>
      </w:r>
    </w:p>
    <w:p w14:paraId="09570959" w14:textId="77777777" w:rsidR="009A3166" w:rsidRDefault="009A3166" w:rsidP="00F14FB8">
      <w:pPr>
        <w:pStyle w:val="Listenabsatz"/>
        <w:spacing w:after="240"/>
        <w:ind w:left="780"/>
      </w:pPr>
    </w:p>
    <w:p w14:paraId="6B80DC29" w14:textId="34ACAF98" w:rsidR="00FD2D8F" w:rsidRDefault="00CB4EDB" w:rsidP="009A3166">
      <w:pPr>
        <w:pStyle w:val="Listenabsatz"/>
        <w:numPr>
          <w:ilvl w:val="0"/>
          <w:numId w:val="11"/>
        </w:numPr>
      </w:pPr>
      <w:r w:rsidRPr="00CB4EDB">
        <w:t>Gesamtmenge an Papier</w:t>
      </w:r>
      <w:r w:rsidR="00CE0580">
        <w:t xml:space="preserve"> (in Tonnen)</w:t>
      </w:r>
      <w:r w:rsidRPr="00CB4EDB">
        <w:t xml:space="preserve">, die pro Jahr zur Erzeugung </w:t>
      </w:r>
      <w:r w:rsidRPr="009A3166">
        <w:rPr>
          <w:u w:val="single"/>
        </w:rPr>
        <w:t>aller Druckerzeugnisse</w:t>
      </w:r>
      <w:r w:rsidRPr="00CB4EDB">
        <w:t xml:space="preserve"> gekauft und verwendet wird</w:t>
      </w:r>
      <w:r w:rsidR="00977622">
        <w:t xml:space="preserve"> </w:t>
      </w:r>
    </w:p>
    <w:p w14:paraId="498AEEC8" w14:textId="007923BB" w:rsidR="00FD2D8F" w:rsidRDefault="00FD2D8F" w:rsidP="00B07AA2">
      <w:pPr>
        <w:ind w:left="426" w:hanging="426"/>
        <w:rPr>
          <w:b/>
          <w:bCs/>
        </w:rPr>
      </w:pPr>
    </w:p>
    <w:p w14:paraId="425C694B" w14:textId="2C229DAA" w:rsidR="00C600B5" w:rsidRDefault="00C600B5" w:rsidP="004A1077">
      <w:pPr>
        <w:rPr>
          <w:i/>
          <w:iCs/>
        </w:rPr>
      </w:pPr>
      <w:r w:rsidRPr="00C45E24">
        <w:rPr>
          <w:i/>
          <w:iCs/>
        </w:rPr>
        <w:t xml:space="preserve">Bitte tragen Sie die erhobenen </w:t>
      </w:r>
      <w:r w:rsidR="00125BFF">
        <w:rPr>
          <w:i/>
          <w:iCs/>
        </w:rPr>
        <w:t>Anteile</w:t>
      </w:r>
      <w:r w:rsidR="004A1077">
        <w:rPr>
          <w:i/>
          <w:iCs/>
        </w:rPr>
        <w:t xml:space="preserve"> </w:t>
      </w:r>
      <w:r w:rsidRPr="00C45E24">
        <w:rPr>
          <w:i/>
          <w:iCs/>
        </w:rPr>
        <w:t xml:space="preserve">nach Druckverfahren in </w:t>
      </w:r>
      <w:r w:rsidR="00971651" w:rsidRPr="00C45E24">
        <w:rPr>
          <w:i/>
          <w:iCs/>
        </w:rPr>
        <w:t xml:space="preserve">die </w:t>
      </w:r>
      <w:r w:rsidRPr="00C45E24">
        <w:rPr>
          <w:i/>
          <w:iCs/>
        </w:rPr>
        <w:t xml:space="preserve">nachstehende Tabelle ein: </w:t>
      </w:r>
    </w:p>
    <w:p w14:paraId="1189B0C5" w14:textId="77777777" w:rsidR="009E5CCC" w:rsidRDefault="009E5CCC" w:rsidP="004A1077">
      <w:pPr>
        <w:rPr>
          <w:i/>
          <w:iCs/>
        </w:rPr>
      </w:pPr>
    </w:p>
    <w:p w14:paraId="7C420182" w14:textId="37C399B0" w:rsidR="009E5CCC" w:rsidRPr="001847B7" w:rsidRDefault="009E5CCC" w:rsidP="003D15ED">
      <w:pPr>
        <w:ind w:left="1134"/>
        <w:rPr>
          <w:i/>
          <w:iCs/>
          <w:sz w:val="18"/>
          <w:szCs w:val="18"/>
        </w:rPr>
      </w:pPr>
      <w:r w:rsidRPr="001847B7">
        <w:rPr>
          <w:b/>
          <w:bCs/>
          <w:i/>
          <w:iCs/>
          <w:sz w:val="18"/>
          <w:szCs w:val="18"/>
        </w:rPr>
        <w:t>10 t</w:t>
      </w:r>
      <w:r w:rsidRPr="001847B7">
        <w:rPr>
          <w:i/>
          <w:iCs/>
          <w:sz w:val="18"/>
          <w:szCs w:val="18"/>
        </w:rPr>
        <w:t xml:space="preserve"> (</w:t>
      </w:r>
      <w:r w:rsidRPr="001847B7">
        <w:rPr>
          <w:i/>
          <w:iCs/>
          <w:sz w:val="18"/>
          <w:szCs w:val="18"/>
        </w:rPr>
        <w:t>jährliche Gesamtmenge an Altpapier</w:t>
      </w:r>
      <w:r w:rsidR="003D15ED" w:rsidRPr="001847B7">
        <w:rPr>
          <w:i/>
          <w:iCs/>
          <w:sz w:val="18"/>
          <w:szCs w:val="18"/>
        </w:rPr>
        <w:t>)</w:t>
      </w:r>
    </w:p>
    <w:p w14:paraId="55098855" w14:textId="327EB54D" w:rsidR="00C6346B" w:rsidRPr="001847B7" w:rsidRDefault="00200360" w:rsidP="00200360">
      <w:pPr>
        <w:tabs>
          <w:tab w:val="left" w:pos="1134"/>
          <w:tab w:val="left" w:pos="4536"/>
        </w:tabs>
        <w:rPr>
          <w:i/>
          <w:iCs/>
          <w:sz w:val="18"/>
          <w:szCs w:val="18"/>
        </w:rPr>
      </w:pPr>
      <w:r w:rsidRPr="001847B7">
        <w:rPr>
          <w:i/>
          <w:iCs/>
          <w:sz w:val="18"/>
          <w:szCs w:val="18"/>
        </w:rPr>
        <w:t>Bsp.</w:t>
      </w:r>
      <w:r w:rsidRPr="001847B7">
        <w:rPr>
          <w:i/>
          <w:iCs/>
          <w:sz w:val="18"/>
          <w:szCs w:val="18"/>
        </w:rPr>
        <w:tab/>
      </w:r>
      <w:r w:rsidR="00C6346B" w:rsidRPr="001847B7">
        <w:rPr>
          <w:i/>
          <w:iCs/>
          <w:strike/>
          <w:sz w:val="18"/>
          <w:szCs w:val="18"/>
        </w:rPr>
        <w:tab/>
      </w:r>
      <w:r w:rsidR="001710A9" w:rsidRPr="001847B7">
        <w:rPr>
          <w:i/>
          <w:iCs/>
          <w:sz w:val="18"/>
          <w:szCs w:val="18"/>
        </w:rPr>
        <w:tab/>
      </w:r>
      <w:r w:rsidR="001710A9" w:rsidRPr="001847B7">
        <w:rPr>
          <w:b/>
          <w:bCs/>
          <w:i/>
          <w:iCs/>
          <w:szCs w:val="22"/>
        </w:rPr>
        <w:t xml:space="preserve">x 100 = </w:t>
      </w:r>
      <w:r w:rsidR="003D15ED" w:rsidRPr="001847B7">
        <w:rPr>
          <w:b/>
          <w:bCs/>
          <w:i/>
          <w:iCs/>
          <w:szCs w:val="22"/>
        </w:rPr>
        <w:t>4%</w:t>
      </w:r>
    </w:p>
    <w:p w14:paraId="55F4FE83" w14:textId="2698B08D" w:rsidR="00C6346B" w:rsidRPr="001847B7" w:rsidRDefault="00C6346B" w:rsidP="003D15ED">
      <w:pPr>
        <w:ind w:left="1134"/>
        <w:rPr>
          <w:i/>
          <w:iCs/>
          <w:sz w:val="18"/>
          <w:szCs w:val="18"/>
        </w:rPr>
      </w:pPr>
      <w:r w:rsidRPr="001847B7">
        <w:rPr>
          <w:b/>
          <w:bCs/>
          <w:i/>
          <w:iCs/>
          <w:sz w:val="18"/>
          <w:szCs w:val="18"/>
        </w:rPr>
        <w:t>250 t</w:t>
      </w:r>
      <w:r w:rsidRPr="001847B7">
        <w:rPr>
          <w:i/>
          <w:iCs/>
          <w:sz w:val="18"/>
          <w:szCs w:val="18"/>
        </w:rPr>
        <w:t xml:space="preserve"> (</w:t>
      </w:r>
      <w:r w:rsidRPr="001847B7">
        <w:rPr>
          <w:i/>
          <w:iCs/>
          <w:sz w:val="18"/>
          <w:szCs w:val="18"/>
        </w:rPr>
        <w:t>Gesamtmenge an Papier</w:t>
      </w:r>
      <w:r w:rsidRPr="001847B7">
        <w:rPr>
          <w:i/>
          <w:iCs/>
          <w:sz w:val="18"/>
          <w:szCs w:val="18"/>
        </w:rPr>
        <w:t>)</w:t>
      </w:r>
    </w:p>
    <w:p w14:paraId="7BD3D77E" w14:textId="77777777" w:rsidR="00FD2D8F" w:rsidRDefault="00FD2D8F" w:rsidP="00FD2D8F"/>
    <w:p w14:paraId="08FF01ED" w14:textId="6A326491" w:rsidR="00877CC0" w:rsidRPr="00C600B5" w:rsidRDefault="00E37B54" w:rsidP="00FD2D8F">
      <w:pPr>
        <w:rPr>
          <w:b/>
          <w:bCs/>
          <w:sz w:val="20"/>
        </w:rPr>
      </w:pPr>
      <w:r w:rsidRPr="00C45E24">
        <w:rPr>
          <w:b/>
          <w:bCs/>
          <w:sz w:val="20"/>
        </w:rPr>
        <w:t xml:space="preserve">Anteil </w:t>
      </w:r>
      <w:r w:rsidR="00C600B5" w:rsidRPr="00C45E24">
        <w:rPr>
          <w:b/>
          <w:bCs/>
          <w:sz w:val="20"/>
        </w:rPr>
        <w:t>Altpapier</w:t>
      </w:r>
      <w:r w:rsidR="0001758E" w:rsidRPr="00C45E24">
        <w:rPr>
          <w:b/>
          <w:bCs/>
          <w:sz w:val="20"/>
        </w:rPr>
        <w:t>menge</w:t>
      </w:r>
      <w:r w:rsidRPr="00C45E24">
        <w:rPr>
          <w:b/>
          <w:bCs/>
          <w:sz w:val="20"/>
        </w:rPr>
        <w:t xml:space="preserve"> an der Gesamtpapiermenge</w:t>
      </w:r>
      <w:r w:rsidR="00977622" w:rsidRPr="00C45E24">
        <w:rPr>
          <w:b/>
          <w:bCs/>
          <w:sz w:val="20"/>
        </w:rPr>
        <w:t xml:space="preserve"> pro Jahr</w:t>
      </w:r>
    </w:p>
    <w:tbl>
      <w:tblPr>
        <w:tblW w:w="42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9"/>
        <w:gridCol w:w="1699"/>
      </w:tblGrid>
      <w:tr w:rsidR="008E51D6" w:rsidRPr="008E51D6" w14:paraId="4816F5BE" w14:textId="77777777" w:rsidTr="0063457F">
        <w:trPr>
          <w:trHeight w:val="93"/>
        </w:trPr>
        <w:tc>
          <w:tcPr>
            <w:tcW w:w="3930" w:type="pct"/>
            <w:vAlign w:val="center"/>
          </w:tcPr>
          <w:p w14:paraId="2971908C" w14:textId="77777777" w:rsidR="008E51D6" w:rsidRPr="008E51D6" w:rsidRDefault="008E51D6" w:rsidP="009A3166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Bogenoffsetdruck </w:t>
            </w:r>
          </w:p>
        </w:tc>
        <w:tc>
          <w:tcPr>
            <w:tcW w:w="1070" w:type="pct"/>
          </w:tcPr>
          <w:p w14:paraId="04C30156" w14:textId="2BA39080" w:rsidR="008E51D6" w:rsidRPr="008E51D6" w:rsidRDefault="00C600B5" w:rsidP="00C600B5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F47F9B">
              <w:t xml:space="preserve"> %</w:t>
            </w:r>
          </w:p>
        </w:tc>
      </w:tr>
      <w:tr w:rsidR="008E51D6" w:rsidRPr="008E51D6" w14:paraId="06BC33AC" w14:textId="77777777" w:rsidTr="0063457F">
        <w:trPr>
          <w:trHeight w:val="93"/>
        </w:trPr>
        <w:tc>
          <w:tcPr>
            <w:tcW w:w="3930" w:type="pct"/>
            <w:vAlign w:val="center"/>
          </w:tcPr>
          <w:p w14:paraId="33DE4806" w14:textId="77777777" w:rsidR="008E51D6" w:rsidRPr="008E51D6" w:rsidRDefault="008E51D6" w:rsidP="009A3166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Zeitungs-Coldset-Rollenoffsetdruck </w:t>
            </w:r>
          </w:p>
        </w:tc>
        <w:tc>
          <w:tcPr>
            <w:tcW w:w="1070" w:type="pct"/>
          </w:tcPr>
          <w:p w14:paraId="717DEB63" w14:textId="278FA27C" w:rsidR="008E51D6" w:rsidRPr="008E51D6" w:rsidRDefault="00C600B5" w:rsidP="005E192E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F47F9B">
              <w:t xml:space="preserve"> %</w:t>
            </w:r>
          </w:p>
        </w:tc>
      </w:tr>
      <w:tr w:rsidR="008E51D6" w:rsidRPr="008E51D6" w14:paraId="0425036E" w14:textId="77777777" w:rsidTr="0063457F">
        <w:trPr>
          <w:trHeight w:val="93"/>
        </w:trPr>
        <w:tc>
          <w:tcPr>
            <w:tcW w:w="3930" w:type="pct"/>
            <w:vAlign w:val="center"/>
          </w:tcPr>
          <w:p w14:paraId="7D1706F3" w14:textId="77777777" w:rsidR="008E51D6" w:rsidRPr="008E51D6" w:rsidRDefault="008E51D6" w:rsidP="009A3166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Sonstiger Coldset-Rollenoffsetdruck </w:t>
            </w:r>
          </w:p>
        </w:tc>
        <w:tc>
          <w:tcPr>
            <w:tcW w:w="1070" w:type="pct"/>
          </w:tcPr>
          <w:p w14:paraId="7772A4B1" w14:textId="13B0934B" w:rsidR="008E51D6" w:rsidRPr="008E51D6" w:rsidRDefault="00C600B5" w:rsidP="005E192E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F47F9B">
              <w:t xml:space="preserve"> %</w:t>
            </w:r>
          </w:p>
        </w:tc>
      </w:tr>
      <w:tr w:rsidR="008E51D6" w:rsidRPr="008E51D6" w14:paraId="4264738F" w14:textId="77777777" w:rsidTr="0063457F">
        <w:trPr>
          <w:trHeight w:val="93"/>
        </w:trPr>
        <w:tc>
          <w:tcPr>
            <w:tcW w:w="3930" w:type="pct"/>
            <w:vAlign w:val="center"/>
          </w:tcPr>
          <w:p w14:paraId="1B014072" w14:textId="17DB1590" w:rsidR="008E51D6" w:rsidRPr="008E51D6" w:rsidRDefault="008E51D6" w:rsidP="009A3166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>Heatset</w:t>
            </w:r>
            <w:r w:rsidR="0028607C">
              <w:rPr>
                <w:rFonts w:cs="Arial"/>
                <w:color w:val="000000"/>
                <w:sz w:val="20"/>
                <w:lang w:val="de-AT" w:eastAsia="de-AT"/>
              </w:rPr>
              <w:t>-Rollenoffsetdruck</w:t>
            </w:r>
          </w:p>
        </w:tc>
        <w:tc>
          <w:tcPr>
            <w:tcW w:w="1070" w:type="pct"/>
          </w:tcPr>
          <w:p w14:paraId="1A1212B5" w14:textId="00713CB3" w:rsidR="008E51D6" w:rsidRPr="008E51D6" w:rsidRDefault="00C600B5" w:rsidP="005E192E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F47F9B">
              <w:t xml:space="preserve"> %</w:t>
            </w:r>
          </w:p>
        </w:tc>
      </w:tr>
      <w:tr w:rsidR="008E51D6" w:rsidRPr="008E51D6" w14:paraId="7D6F822C" w14:textId="77777777" w:rsidTr="0063457F">
        <w:trPr>
          <w:trHeight w:val="93"/>
        </w:trPr>
        <w:tc>
          <w:tcPr>
            <w:tcW w:w="3930" w:type="pct"/>
            <w:vAlign w:val="center"/>
          </w:tcPr>
          <w:p w14:paraId="22B20B92" w14:textId="77777777" w:rsidR="008E51D6" w:rsidRPr="008E51D6" w:rsidRDefault="008E51D6" w:rsidP="009A3166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Illustrationstiefdruck </w:t>
            </w:r>
          </w:p>
        </w:tc>
        <w:tc>
          <w:tcPr>
            <w:tcW w:w="1070" w:type="pct"/>
          </w:tcPr>
          <w:p w14:paraId="2372929E" w14:textId="0EAA987C" w:rsidR="008E51D6" w:rsidRPr="008E51D6" w:rsidRDefault="00C600B5" w:rsidP="005E192E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F47F9B">
              <w:t xml:space="preserve"> %</w:t>
            </w:r>
          </w:p>
        </w:tc>
      </w:tr>
      <w:tr w:rsidR="008E51D6" w:rsidRPr="008E51D6" w14:paraId="5EC3FA4B" w14:textId="77777777" w:rsidTr="0063457F">
        <w:trPr>
          <w:trHeight w:val="93"/>
        </w:trPr>
        <w:tc>
          <w:tcPr>
            <w:tcW w:w="3930" w:type="pct"/>
            <w:vAlign w:val="center"/>
          </w:tcPr>
          <w:p w14:paraId="1A90D004" w14:textId="2FF148B3" w:rsidR="008E51D6" w:rsidRPr="008E51D6" w:rsidRDefault="008E51D6" w:rsidP="009A3166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>
              <w:rPr>
                <w:rFonts w:cs="Arial"/>
                <w:color w:val="000000"/>
                <w:sz w:val="20"/>
                <w:lang w:val="de-AT" w:eastAsia="de-AT"/>
              </w:rPr>
              <w:t>Flexodruck</w:t>
            </w:r>
          </w:p>
        </w:tc>
        <w:tc>
          <w:tcPr>
            <w:tcW w:w="1070" w:type="pct"/>
          </w:tcPr>
          <w:p w14:paraId="4088E4F2" w14:textId="40C4565E" w:rsidR="008E51D6" w:rsidRPr="008E51D6" w:rsidRDefault="00C600B5" w:rsidP="005E192E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F47F9B">
              <w:t xml:space="preserve"> %</w:t>
            </w:r>
          </w:p>
        </w:tc>
      </w:tr>
    </w:tbl>
    <w:p w14:paraId="19C61AC2" w14:textId="77777777" w:rsidR="003B6300" w:rsidRPr="003B6300" w:rsidRDefault="003B6300" w:rsidP="00FD2D8F">
      <w:pPr>
        <w:rPr>
          <w:b/>
          <w:bCs/>
        </w:rPr>
      </w:pPr>
    </w:p>
    <w:p w14:paraId="09C28AE1" w14:textId="77777777" w:rsidR="0043593C" w:rsidRDefault="0043593C" w:rsidP="00FD2D8F">
      <w:pPr>
        <w:rPr>
          <w:b/>
          <w:bCs/>
        </w:rPr>
      </w:pPr>
    </w:p>
    <w:p w14:paraId="7AAA4574" w14:textId="3AC09936" w:rsidR="009A3166" w:rsidRPr="0043593C" w:rsidRDefault="009A3166" w:rsidP="00FD2D8F">
      <w:pPr>
        <w:rPr>
          <w:b/>
          <w:bCs/>
        </w:rPr>
      </w:pPr>
      <w:r w:rsidRPr="0043593C">
        <w:rPr>
          <w:b/>
          <w:bCs/>
        </w:rPr>
        <w:t>EU Ecolabel:</w:t>
      </w:r>
    </w:p>
    <w:p w14:paraId="1FBB7B3B" w14:textId="77777777" w:rsidR="009A3166" w:rsidRDefault="009A3166" w:rsidP="00FD2D8F"/>
    <w:p w14:paraId="31676434" w14:textId="77777777" w:rsidR="009A3166" w:rsidRDefault="00CE0580" w:rsidP="009A3166">
      <w:pPr>
        <w:pStyle w:val="Listenabsatz"/>
        <w:numPr>
          <w:ilvl w:val="0"/>
          <w:numId w:val="11"/>
        </w:numPr>
      </w:pPr>
      <w:r w:rsidRPr="00CE0580">
        <w:t>Tonnen Altpapier, die im Zuge des Drucks und der Veredelung de</w:t>
      </w:r>
      <w:r w:rsidR="009A3166">
        <w:t>r</w:t>
      </w:r>
      <w:r w:rsidRPr="00CE0580">
        <w:t xml:space="preserve"> mit dem EU-Umweltzeichen versehenen Druckerzeugnisse pro Jahr anfallen </w:t>
      </w:r>
    </w:p>
    <w:p w14:paraId="21C75BE0" w14:textId="77777777" w:rsidR="009A3166" w:rsidRDefault="009A3166" w:rsidP="009A3166">
      <w:pPr>
        <w:ind w:left="708"/>
      </w:pPr>
    </w:p>
    <w:p w14:paraId="71AFC507" w14:textId="77777777" w:rsidR="009A3166" w:rsidRDefault="00CE0580" w:rsidP="009A3166">
      <w:pPr>
        <w:ind w:left="708"/>
      </w:pPr>
      <w:r w:rsidRPr="00CE0580">
        <w:t xml:space="preserve">geteilt durch </w:t>
      </w:r>
    </w:p>
    <w:p w14:paraId="073F3CFC" w14:textId="77777777" w:rsidR="009A3166" w:rsidRDefault="009A3166" w:rsidP="009A3166">
      <w:pPr>
        <w:ind w:left="708"/>
      </w:pPr>
    </w:p>
    <w:p w14:paraId="6433162D" w14:textId="01AF3BD7" w:rsidR="003B3470" w:rsidRDefault="00CE0580" w:rsidP="009A3166">
      <w:pPr>
        <w:pStyle w:val="Listenabsatz"/>
        <w:numPr>
          <w:ilvl w:val="0"/>
          <w:numId w:val="11"/>
        </w:numPr>
      </w:pPr>
      <w:r w:rsidRPr="00CE0580">
        <w:t xml:space="preserve">die Tonnen </w:t>
      </w:r>
      <w:r w:rsidR="00974962">
        <w:t>Papier</w:t>
      </w:r>
      <w:r w:rsidRPr="00CE0580">
        <w:t>, die pro Jahr zur Erzeugung der mit dem EU-Umweltzeichen versehenen Druckerzeugnisse gekauft und verwendet werden.</w:t>
      </w:r>
    </w:p>
    <w:p w14:paraId="52C4D92A" w14:textId="77777777" w:rsidR="00971651" w:rsidRDefault="00971651" w:rsidP="00971651">
      <w:pPr>
        <w:ind w:left="426" w:hanging="426"/>
      </w:pPr>
    </w:p>
    <w:p w14:paraId="7CFE26E5" w14:textId="60846934" w:rsidR="00971651" w:rsidRPr="00C45E24" w:rsidRDefault="00971651" w:rsidP="00971651">
      <w:pPr>
        <w:ind w:left="426" w:hanging="426"/>
        <w:rPr>
          <w:i/>
          <w:iCs/>
        </w:rPr>
      </w:pPr>
      <w:r w:rsidRPr="00C45E24">
        <w:rPr>
          <w:i/>
          <w:iCs/>
        </w:rPr>
        <w:t xml:space="preserve">Bitte tragen Sie die erhobenen Werte nach Druckverfahren in die nachstehende Tabelle ein: </w:t>
      </w:r>
    </w:p>
    <w:p w14:paraId="1E87F310" w14:textId="77777777" w:rsidR="00971651" w:rsidRDefault="00971651" w:rsidP="003B3470"/>
    <w:p w14:paraId="7BE594E4" w14:textId="348C357E" w:rsidR="00125BFF" w:rsidRPr="001847B7" w:rsidRDefault="00125BFF" w:rsidP="001847B7">
      <w:pPr>
        <w:ind w:left="851"/>
        <w:rPr>
          <w:i/>
          <w:iCs/>
          <w:sz w:val="18"/>
          <w:szCs w:val="18"/>
        </w:rPr>
      </w:pPr>
      <w:r w:rsidRPr="001847B7">
        <w:rPr>
          <w:b/>
          <w:bCs/>
          <w:i/>
          <w:iCs/>
          <w:sz w:val="18"/>
          <w:szCs w:val="18"/>
        </w:rPr>
        <w:t>10 t</w:t>
      </w:r>
      <w:r w:rsidRPr="001847B7">
        <w:rPr>
          <w:i/>
          <w:iCs/>
          <w:sz w:val="18"/>
          <w:szCs w:val="18"/>
        </w:rPr>
        <w:t xml:space="preserve"> (Altpapier</w:t>
      </w:r>
      <w:r w:rsidR="00974962" w:rsidRPr="001847B7">
        <w:rPr>
          <w:i/>
          <w:iCs/>
          <w:sz w:val="18"/>
          <w:szCs w:val="18"/>
        </w:rPr>
        <w:t>-Anfall Produktion EU Ecolabel</w:t>
      </w:r>
      <w:r w:rsidR="00C1147C" w:rsidRPr="001847B7">
        <w:rPr>
          <w:i/>
          <w:iCs/>
          <w:sz w:val="18"/>
          <w:szCs w:val="18"/>
        </w:rPr>
        <w:t xml:space="preserve"> Druckerzeugnisse</w:t>
      </w:r>
      <w:r w:rsidRPr="001847B7">
        <w:rPr>
          <w:i/>
          <w:iCs/>
          <w:sz w:val="18"/>
          <w:szCs w:val="18"/>
        </w:rPr>
        <w:t>)</w:t>
      </w:r>
    </w:p>
    <w:p w14:paraId="318DF76C" w14:textId="77777777" w:rsidR="00125BFF" w:rsidRPr="001847B7" w:rsidRDefault="00125BFF" w:rsidP="001847B7">
      <w:pPr>
        <w:tabs>
          <w:tab w:val="left" w:pos="851"/>
          <w:tab w:val="left" w:pos="7088"/>
          <w:tab w:val="left" w:pos="7513"/>
        </w:tabs>
        <w:rPr>
          <w:i/>
          <w:iCs/>
          <w:sz w:val="18"/>
          <w:szCs w:val="18"/>
        </w:rPr>
      </w:pPr>
      <w:r w:rsidRPr="001847B7">
        <w:rPr>
          <w:i/>
          <w:iCs/>
          <w:sz w:val="18"/>
          <w:szCs w:val="18"/>
        </w:rPr>
        <w:t>Bsp.</w:t>
      </w:r>
      <w:r w:rsidRPr="001847B7">
        <w:rPr>
          <w:i/>
          <w:iCs/>
          <w:sz w:val="18"/>
          <w:szCs w:val="18"/>
        </w:rPr>
        <w:tab/>
      </w:r>
      <w:r w:rsidRPr="001847B7">
        <w:rPr>
          <w:i/>
          <w:iCs/>
          <w:strike/>
          <w:sz w:val="18"/>
          <w:szCs w:val="18"/>
        </w:rPr>
        <w:tab/>
      </w:r>
      <w:r w:rsidRPr="001847B7">
        <w:rPr>
          <w:i/>
          <w:iCs/>
          <w:sz w:val="18"/>
          <w:szCs w:val="18"/>
        </w:rPr>
        <w:tab/>
      </w:r>
      <w:r w:rsidRPr="001847B7">
        <w:rPr>
          <w:b/>
          <w:bCs/>
          <w:i/>
          <w:iCs/>
          <w:szCs w:val="22"/>
        </w:rPr>
        <w:t>x 100 = 4%</w:t>
      </w:r>
    </w:p>
    <w:p w14:paraId="2E59C92C" w14:textId="6C1C1592" w:rsidR="00125BFF" w:rsidRPr="001847B7" w:rsidRDefault="00125BFF" w:rsidP="001847B7">
      <w:pPr>
        <w:ind w:left="851"/>
        <w:rPr>
          <w:i/>
          <w:iCs/>
          <w:sz w:val="18"/>
          <w:szCs w:val="18"/>
        </w:rPr>
      </w:pPr>
      <w:r w:rsidRPr="001847B7">
        <w:rPr>
          <w:b/>
          <w:bCs/>
          <w:i/>
          <w:iCs/>
          <w:sz w:val="18"/>
          <w:szCs w:val="18"/>
        </w:rPr>
        <w:t>250 t (</w:t>
      </w:r>
      <w:r w:rsidR="00C1147C" w:rsidRPr="001847B7">
        <w:rPr>
          <w:i/>
          <w:iCs/>
          <w:sz w:val="18"/>
          <w:szCs w:val="18"/>
        </w:rPr>
        <w:t>Papier</w:t>
      </w:r>
      <w:r w:rsidR="001847B7" w:rsidRPr="001847B7">
        <w:rPr>
          <w:i/>
          <w:iCs/>
          <w:sz w:val="18"/>
          <w:szCs w:val="18"/>
        </w:rPr>
        <w:t>einkauf</w:t>
      </w:r>
      <w:r w:rsidR="001116CA">
        <w:rPr>
          <w:i/>
          <w:iCs/>
          <w:sz w:val="18"/>
          <w:szCs w:val="18"/>
        </w:rPr>
        <w:t xml:space="preserve"> </w:t>
      </w:r>
      <w:r w:rsidR="001847B7" w:rsidRPr="001847B7">
        <w:rPr>
          <w:i/>
          <w:iCs/>
          <w:sz w:val="18"/>
          <w:szCs w:val="18"/>
        </w:rPr>
        <w:t xml:space="preserve">/-verwendung </w:t>
      </w:r>
      <w:r w:rsidR="001847B7" w:rsidRPr="001847B7">
        <w:rPr>
          <w:i/>
          <w:iCs/>
          <w:sz w:val="18"/>
          <w:szCs w:val="18"/>
        </w:rPr>
        <w:t>Produktion EU Ecolabel Druckerzeugnisse</w:t>
      </w:r>
      <w:r w:rsidRPr="001847B7">
        <w:rPr>
          <w:i/>
          <w:iCs/>
          <w:sz w:val="18"/>
          <w:szCs w:val="18"/>
        </w:rPr>
        <w:t>)</w:t>
      </w:r>
    </w:p>
    <w:p w14:paraId="03311A4B" w14:textId="77777777" w:rsidR="00125BFF" w:rsidRDefault="00125BFF" w:rsidP="003B3470"/>
    <w:p w14:paraId="059F8908" w14:textId="6EA5571E" w:rsidR="003B3470" w:rsidRDefault="001C04D8" w:rsidP="003B3470">
      <w:r>
        <w:rPr>
          <w:b/>
          <w:bCs/>
          <w:sz w:val="20"/>
        </w:rPr>
        <w:t xml:space="preserve">Anteil </w:t>
      </w:r>
      <w:r w:rsidR="0063457F" w:rsidRPr="00C45E24">
        <w:rPr>
          <w:b/>
          <w:bCs/>
          <w:sz w:val="20"/>
        </w:rPr>
        <w:t>Altpapiermenge pro Jahr (Aufträge mit EU Ecolabel)</w:t>
      </w:r>
    </w:p>
    <w:tbl>
      <w:tblPr>
        <w:tblW w:w="42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9"/>
        <w:gridCol w:w="1699"/>
      </w:tblGrid>
      <w:tr w:rsidR="0063457F" w:rsidRPr="008E51D6" w14:paraId="09CFB42D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65D11084" w14:textId="67CBD71F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>
              <w:rPr>
                <w:rFonts w:cs="Arial"/>
                <w:color w:val="000000"/>
                <w:sz w:val="20"/>
                <w:lang w:val="de-AT" w:eastAsia="de-AT"/>
              </w:rPr>
              <w:t>Digitaldruck</w:t>
            </w:r>
          </w:p>
        </w:tc>
        <w:tc>
          <w:tcPr>
            <w:tcW w:w="1070" w:type="pct"/>
          </w:tcPr>
          <w:p w14:paraId="20737EAF" w14:textId="3EFDABEE" w:rsidR="0063457F" w:rsidRPr="008E51D6" w:rsidRDefault="0063457F" w:rsidP="00B17732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6F539A33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157BB81C" w14:textId="734515A9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>Bogenoffsetdruck</w:t>
            </w:r>
          </w:p>
        </w:tc>
        <w:tc>
          <w:tcPr>
            <w:tcW w:w="1070" w:type="pct"/>
          </w:tcPr>
          <w:p w14:paraId="4652BE19" w14:textId="7DDAB3C0" w:rsidR="0063457F" w:rsidRPr="00F03719" w:rsidRDefault="00BC30A0" w:rsidP="00B17732">
            <w:pPr>
              <w:overflowPunct/>
              <w:jc w:val="center"/>
              <w:textAlignment w:val="auto"/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2C4D95E6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003FE975" w14:textId="77777777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Zeitungs-Coldset-Rollenoffsetdruck </w:t>
            </w:r>
          </w:p>
        </w:tc>
        <w:tc>
          <w:tcPr>
            <w:tcW w:w="1070" w:type="pct"/>
          </w:tcPr>
          <w:p w14:paraId="2EEBEF71" w14:textId="7D886044" w:rsidR="0063457F" w:rsidRPr="008E51D6" w:rsidRDefault="0063457F" w:rsidP="00B17732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2F5DC1D7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377C643C" w14:textId="77777777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Sonstiger Coldset-Rollenoffsetdruck </w:t>
            </w:r>
          </w:p>
        </w:tc>
        <w:tc>
          <w:tcPr>
            <w:tcW w:w="1070" w:type="pct"/>
          </w:tcPr>
          <w:p w14:paraId="3A1E16CE" w14:textId="447E3122" w:rsidR="0063457F" w:rsidRPr="008E51D6" w:rsidRDefault="0063457F" w:rsidP="00B17732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11BAA332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3AE22940" w14:textId="77777777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Heatset </w:t>
            </w:r>
          </w:p>
        </w:tc>
        <w:tc>
          <w:tcPr>
            <w:tcW w:w="1070" w:type="pct"/>
          </w:tcPr>
          <w:p w14:paraId="1155556B" w14:textId="1B1F5068" w:rsidR="0063457F" w:rsidRPr="008E51D6" w:rsidRDefault="0063457F" w:rsidP="00B17732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575B4627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401366EB" w14:textId="77777777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8E51D6">
              <w:rPr>
                <w:rFonts w:cs="Arial"/>
                <w:color w:val="000000"/>
                <w:sz w:val="20"/>
                <w:lang w:val="de-AT" w:eastAsia="de-AT"/>
              </w:rPr>
              <w:t xml:space="preserve">Illustrationstiefdruck </w:t>
            </w:r>
          </w:p>
        </w:tc>
        <w:tc>
          <w:tcPr>
            <w:tcW w:w="1070" w:type="pct"/>
          </w:tcPr>
          <w:p w14:paraId="43601039" w14:textId="41D8DF23" w:rsidR="0063457F" w:rsidRPr="008E51D6" w:rsidRDefault="0063457F" w:rsidP="00B17732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327441FC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639F3223" w14:textId="77777777" w:rsidR="0063457F" w:rsidRPr="008E51D6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>
              <w:rPr>
                <w:rFonts w:cs="Arial"/>
                <w:color w:val="000000"/>
                <w:sz w:val="20"/>
                <w:lang w:val="de-AT" w:eastAsia="de-AT"/>
              </w:rPr>
              <w:t>Flexodruck</w:t>
            </w:r>
          </w:p>
        </w:tc>
        <w:tc>
          <w:tcPr>
            <w:tcW w:w="1070" w:type="pct"/>
          </w:tcPr>
          <w:p w14:paraId="6D535F19" w14:textId="53A46BEF" w:rsidR="0063457F" w:rsidRPr="008E51D6" w:rsidRDefault="0063457F" w:rsidP="00B17732">
            <w:pPr>
              <w:overflowPunct/>
              <w:jc w:val="center"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  <w:tr w:rsidR="0063457F" w:rsidRPr="008E51D6" w14:paraId="4620854A" w14:textId="77777777" w:rsidTr="00B17732">
        <w:trPr>
          <w:trHeight w:val="93"/>
        </w:trPr>
        <w:tc>
          <w:tcPr>
            <w:tcW w:w="3930" w:type="pct"/>
            <w:vAlign w:val="center"/>
          </w:tcPr>
          <w:p w14:paraId="0D3C3C94" w14:textId="54A9B6C3" w:rsidR="0063457F" w:rsidRDefault="0063457F" w:rsidP="00B17732">
            <w:pPr>
              <w:overflowPunct/>
              <w:textAlignment w:val="auto"/>
              <w:rPr>
                <w:rFonts w:cs="Arial"/>
                <w:color w:val="000000"/>
                <w:sz w:val="20"/>
                <w:lang w:val="de-AT" w:eastAsia="de-AT"/>
              </w:rPr>
            </w:pPr>
            <w:r>
              <w:rPr>
                <w:rFonts w:cs="Arial"/>
                <w:color w:val="000000"/>
                <w:sz w:val="20"/>
                <w:lang w:val="de-AT" w:eastAsia="de-AT"/>
              </w:rPr>
              <w:t>Siebdruck</w:t>
            </w:r>
          </w:p>
        </w:tc>
        <w:tc>
          <w:tcPr>
            <w:tcW w:w="1070" w:type="pct"/>
          </w:tcPr>
          <w:p w14:paraId="5AECB675" w14:textId="1BD051C8" w:rsidR="0063457F" w:rsidRPr="00F03719" w:rsidRDefault="00BC30A0" w:rsidP="00B17732">
            <w:pPr>
              <w:overflowPunct/>
              <w:jc w:val="center"/>
              <w:textAlignment w:val="auto"/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1847B7">
              <w:t xml:space="preserve"> %</w:t>
            </w:r>
          </w:p>
        </w:tc>
      </w:tr>
    </w:tbl>
    <w:p w14:paraId="3EE0AFB4" w14:textId="69874644" w:rsidR="003B6300" w:rsidRDefault="003B6300" w:rsidP="003B3470">
      <w:r>
        <w:br w:type="page"/>
      </w:r>
    </w:p>
    <w:p w14:paraId="06741350" w14:textId="75B88A23" w:rsidR="00FD2D8F" w:rsidRPr="008802EB" w:rsidRDefault="00FD2D8F" w:rsidP="00FD2D8F">
      <w:pPr>
        <w:shd w:val="clear" w:color="auto" w:fill="C4BC96" w:themeFill="background2" w:themeFillShade="BF"/>
        <w:jc w:val="center"/>
        <w:rPr>
          <w:b/>
        </w:rPr>
      </w:pPr>
      <w:r w:rsidRPr="008802EB">
        <w:rPr>
          <w:b/>
        </w:rPr>
        <w:lastRenderedPageBreak/>
        <w:t>VOC</w:t>
      </w:r>
      <w:r w:rsidR="00646A3E">
        <w:rPr>
          <w:b/>
        </w:rPr>
        <w:t>-</w:t>
      </w:r>
      <w:r>
        <w:rPr>
          <w:b/>
        </w:rPr>
        <w:t>E</w:t>
      </w:r>
      <w:r w:rsidRPr="008802EB">
        <w:rPr>
          <w:b/>
        </w:rPr>
        <w:t>missionen</w:t>
      </w:r>
    </w:p>
    <w:p w14:paraId="2E15A1F4" w14:textId="77777777" w:rsidR="00FD2D8F" w:rsidRDefault="00FD2D8F" w:rsidP="00FD2D8F"/>
    <w:p w14:paraId="17DAE908" w14:textId="65CCCCBF" w:rsidR="00FD2D8F" w:rsidRDefault="002E230E" w:rsidP="00FD2D8F">
      <w:r w:rsidRPr="0047259E">
        <w:rPr>
          <w:i/>
        </w:rPr>
        <w:t xml:space="preserve">Bitte achten Sie darauf, </w:t>
      </w:r>
      <w:r w:rsidR="00AA5899" w:rsidRPr="0047259E">
        <w:rPr>
          <w:i/>
        </w:rPr>
        <w:t xml:space="preserve">dass </w:t>
      </w:r>
      <w:r w:rsidRPr="0047259E">
        <w:rPr>
          <w:i/>
        </w:rPr>
        <w:t xml:space="preserve">die </w:t>
      </w:r>
      <w:r w:rsidR="00534C6F" w:rsidRPr="0047259E">
        <w:rPr>
          <w:i/>
        </w:rPr>
        <w:t>VOC-</w:t>
      </w:r>
      <w:r w:rsidRPr="0047259E">
        <w:rPr>
          <w:i/>
        </w:rPr>
        <w:t xml:space="preserve">Werte </w:t>
      </w:r>
      <w:r w:rsidR="000A593C" w:rsidRPr="0047259E">
        <w:rPr>
          <w:i/>
          <w:u w:val="single"/>
        </w:rPr>
        <w:t>gesamtbetrieblich</w:t>
      </w:r>
      <w:r w:rsidRPr="0047259E">
        <w:rPr>
          <w:i/>
        </w:rPr>
        <w:t xml:space="preserve"> anzugeben</w:t>
      </w:r>
      <w:r w:rsidR="00AA5899" w:rsidRPr="0047259E">
        <w:rPr>
          <w:i/>
        </w:rPr>
        <w:t xml:space="preserve"> sind</w:t>
      </w:r>
      <w:r w:rsidRPr="0047259E">
        <w:rPr>
          <w:i/>
        </w:rPr>
        <w:t>.</w:t>
      </w:r>
      <w:r w:rsidR="00AA5899" w:rsidRPr="0047259E">
        <w:rPr>
          <w:i/>
        </w:rPr>
        <w:t xml:space="preserve"> Die Angaben müssen auch erfolgen, wenn keine Umweltzeichen</w:t>
      </w:r>
      <w:r w:rsidR="000A593C" w:rsidRPr="0047259E">
        <w:rPr>
          <w:i/>
        </w:rPr>
        <w:t>- bzw. Ecolabel</w:t>
      </w:r>
      <w:r w:rsidR="00AA5899" w:rsidRPr="0047259E">
        <w:rPr>
          <w:i/>
        </w:rPr>
        <w:t>aufträge produziert w</w:t>
      </w:r>
      <w:r w:rsidR="000A593C" w:rsidRPr="0047259E">
        <w:rPr>
          <w:i/>
        </w:rPr>
        <w:t>orden sind</w:t>
      </w:r>
      <w:r w:rsidR="00AA5899" w:rsidRPr="0047259E">
        <w:rPr>
          <w:i/>
        </w:rPr>
        <w:t>.</w:t>
      </w:r>
      <w:r w:rsidR="00051EFB" w:rsidRPr="0047259E">
        <w:rPr>
          <w:i/>
        </w:rPr>
        <w:t xml:space="preserve"> </w:t>
      </w:r>
    </w:p>
    <w:p w14:paraId="442A8D7B" w14:textId="77777777" w:rsidR="00176911" w:rsidRDefault="00176911" w:rsidP="00176911"/>
    <w:p w14:paraId="2F827CA7" w14:textId="3B82904A" w:rsidR="00176911" w:rsidRDefault="00877CC0" w:rsidP="00176911">
      <w:r>
        <w:t>E</w:t>
      </w:r>
      <w:r w:rsidR="00176911" w:rsidRPr="00610BD0">
        <w:t>rheben Sie</w:t>
      </w:r>
      <w:r>
        <w:t xml:space="preserve"> bitte</w:t>
      </w:r>
      <w:r w:rsidR="00176911" w:rsidRPr="00610BD0">
        <w:t xml:space="preserve"> </w:t>
      </w:r>
      <w:r w:rsidR="00176911" w:rsidRPr="00610BD0">
        <w:rPr>
          <w:u w:val="single"/>
        </w:rPr>
        <w:t>bei Ihrem Lieferanten/Zulieferer</w:t>
      </w:r>
      <w:r w:rsidR="00176911" w:rsidRPr="00610BD0">
        <w:t xml:space="preserve"> f</w:t>
      </w:r>
      <w:r w:rsidR="00986E21">
        <w:t xml:space="preserve">olgende Mengen für das </w:t>
      </w:r>
      <w:r w:rsidR="000A593C">
        <w:t>abgelaufene</w:t>
      </w:r>
      <w:r w:rsidR="00986E21">
        <w:t xml:space="preserve"> Jahr</w:t>
      </w:r>
      <w:r w:rsidR="00176911" w:rsidRPr="00610BD0">
        <w:t xml:space="preserve"> und </w:t>
      </w:r>
      <w:r w:rsidR="00176911" w:rsidRPr="00C45E24">
        <w:rPr>
          <w:i/>
          <w:iCs/>
        </w:rPr>
        <w:t xml:space="preserve">fügen Sie die Werte in </w:t>
      </w:r>
      <w:r w:rsidR="00971651" w:rsidRPr="00C45E24">
        <w:rPr>
          <w:i/>
          <w:iCs/>
        </w:rPr>
        <w:t xml:space="preserve">die </w:t>
      </w:r>
      <w:r w:rsidR="00176911" w:rsidRPr="00C45E24">
        <w:rPr>
          <w:i/>
          <w:iCs/>
        </w:rPr>
        <w:t>nachstehende Tabelle ein</w:t>
      </w:r>
      <w:r w:rsidR="00176911">
        <w:t xml:space="preserve">. Bei Bezug von mehreren Lieferanten addieren Sie bitte die </w:t>
      </w:r>
      <w:r w:rsidR="007D4955">
        <w:t xml:space="preserve">jeweiligen </w:t>
      </w:r>
      <w:r w:rsidR="00176911">
        <w:t>Mengen.</w:t>
      </w:r>
    </w:p>
    <w:p w14:paraId="3BF4EBC2" w14:textId="77777777" w:rsidR="002E230E" w:rsidRDefault="002E230E" w:rsidP="00FD2D8F"/>
    <w:p w14:paraId="3E054A31" w14:textId="77777777" w:rsidR="00FD2D8F" w:rsidRDefault="00FD2D8F" w:rsidP="00FD2D8F"/>
    <w:p w14:paraId="6BFC1609" w14:textId="38DEF65D" w:rsidR="00FD2D8F" w:rsidRPr="005E192E" w:rsidRDefault="005E192E" w:rsidP="00FD2D8F">
      <w:pPr>
        <w:rPr>
          <w:b/>
          <w:bCs/>
          <w:sz w:val="20"/>
        </w:rPr>
      </w:pPr>
      <w:r w:rsidRPr="00C45E24">
        <w:rPr>
          <w:b/>
          <w:bCs/>
          <w:sz w:val="20"/>
        </w:rPr>
        <w:t>VOC-Mengen</w:t>
      </w:r>
    </w:p>
    <w:tbl>
      <w:tblPr>
        <w:tblStyle w:val="Tabellenraster"/>
        <w:tblW w:w="9356" w:type="dxa"/>
        <w:tblInd w:w="108" w:type="dxa"/>
        <w:tblLook w:val="04A0" w:firstRow="1" w:lastRow="0" w:firstColumn="1" w:lastColumn="0" w:noHBand="0" w:noVBand="1"/>
      </w:tblPr>
      <w:tblGrid>
        <w:gridCol w:w="6521"/>
        <w:gridCol w:w="2835"/>
      </w:tblGrid>
      <w:tr w:rsidR="00176911" w:rsidRPr="008A2416" w14:paraId="2B2D8409" w14:textId="77777777" w:rsidTr="001116CA">
        <w:trPr>
          <w:trHeight w:val="855"/>
        </w:trPr>
        <w:tc>
          <w:tcPr>
            <w:tcW w:w="6521" w:type="dxa"/>
            <w:vAlign w:val="center"/>
          </w:tcPr>
          <w:p w14:paraId="40E6481D" w14:textId="6CDA7084" w:rsidR="00176911" w:rsidRPr="0001758E" w:rsidRDefault="00176911" w:rsidP="001001B3">
            <w:pPr>
              <w:tabs>
                <w:tab w:val="left" w:leader="dot" w:pos="9072"/>
              </w:tabs>
              <w:spacing w:line="300" w:lineRule="auto"/>
              <w:rPr>
                <w:sz w:val="20"/>
                <w:szCs w:val="20"/>
              </w:rPr>
            </w:pPr>
            <w:r w:rsidRPr="0001758E">
              <w:rPr>
                <w:sz w:val="20"/>
                <w:szCs w:val="20"/>
                <w:lang w:val="de-AT"/>
              </w:rPr>
              <w:t xml:space="preserve">jährliche Gesamtmenge </w:t>
            </w:r>
            <w:proofErr w:type="gramStart"/>
            <w:r w:rsidRPr="0001758E">
              <w:rPr>
                <w:sz w:val="20"/>
                <w:szCs w:val="20"/>
                <w:lang w:val="de-AT"/>
              </w:rPr>
              <w:t>an  VOC</w:t>
            </w:r>
            <w:proofErr w:type="gramEnd"/>
            <w:r w:rsidRPr="0001758E">
              <w:rPr>
                <w:sz w:val="20"/>
                <w:szCs w:val="20"/>
                <w:lang w:val="de-AT"/>
              </w:rPr>
              <w:t xml:space="preserve">  in  kg,  die  in  den  für  die  komplette  Jahresproduktion  an  Druckerzeugnissen  erforderlichen  Chemikalien  enthalten  ist (P</w:t>
            </w:r>
            <w:r w:rsidRPr="0001758E">
              <w:rPr>
                <w:sz w:val="20"/>
                <w:szCs w:val="20"/>
                <w:vertAlign w:val="subscript"/>
                <w:lang w:val="de-AT"/>
              </w:rPr>
              <w:t>VOC</w:t>
            </w:r>
            <w:r w:rsidRPr="0001758E">
              <w:rPr>
                <w:b/>
                <w:sz w:val="20"/>
                <w:szCs w:val="20"/>
                <w:vertAlign w:val="subscript"/>
                <w:lang w:val="de-AT"/>
              </w:rPr>
              <w:t>)</w:t>
            </w:r>
          </w:p>
        </w:tc>
        <w:tc>
          <w:tcPr>
            <w:tcW w:w="2835" w:type="dxa"/>
            <w:vAlign w:val="center"/>
          </w:tcPr>
          <w:p w14:paraId="5D69494A" w14:textId="0CAC7AF1" w:rsidR="00176911" w:rsidRPr="008A2416" w:rsidRDefault="00176911" w:rsidP="001001B3">
            <w:pPr>
              <w:tabs>
                <w:tab w:val="left" w:leader="dot" w:pos="9072"/>
              </w:tabs>
              <w:spacing w:line="480" w:lineRule="auto"/>
              <w:jc w:val="center"/>
            </w:pPr>
            <w:r w:rsidRPr="007844B2">
              <w:rPr>
                <w:highlight w:val="lightGray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highlight w:val="lightGray"/>
              </w:rPr>
              <w:instrText xml:space="preserve"> FORMTEXT </w:instrText>
            </w:r>
            <w:r w:rsidRPr="007844B2">
              <w:rPr>
                <w:highlight w:val="lightGray"/>
              </w:rPr>
            </w:r>
            <w:r w:rsidRPr="007844B2">
              <w:rPr>
                <w:highlight w:val="lightGray"/>
              </w:rPr>
              <w:fldChar w:fldCharType="separate"/>
            </w:r>
            <w:r w:rsidRPr="007844B2">
              <w:rPr>
                <w:noProof/>
                <w:highlight w:val="lightGray"/>
              </w:rPr>
              <w:t> </w:t>
            </w:r>
            <w:r w:rsidRPr="007844B2">
              <w:rPr>
                <w:noProof/>
                <w:highlight w:val="lightGray"/>
              </w:rPr>
              <w:t> </w:t>
            </w:r>
            <w:r w:rsidRPr="007844B2">
              <w:rPr>
                <w:noProof/>
                <w:highlight w:val="lightGray"/>
              </w:rPr>
              <w:t> </w:t>
            </w:r>
            <w:r w:rsidRPr="007844B2">
              <w:rPr>
                <w:noProof/>
                <w:highlight w:val="lightGray"/>
              </w:rPr>
              <w:t> </w:t>
            </w:r>
            <w:r w:rsidRPr="007844B2">
              <w:rPr>
                <w:noProof/>
                <w:highlight w:val="lightGray"/>
              </w:rPr>
              <w:t> </w:t>
            </w:r>
            <w:r w:rsidRPr="007844B2">
              <w:rPr>
                <w:highlight w:val="lightGray"/>
              </w:rPr>
              <w:fldChar w:fldCharType="end"/>
            </w:r>
            <w:r w:rsidR="001847B7">
              <w:t xml:space="preserve"> kg</w:t>
            </w:r>
          </w:p>
        </w:tc>
      </w:tr>
      <w:tr w:rsidR="00176911" w:rsidRPr="008A2416" w14:paraId="5B73E6F1" w14:textId="77777777" w:rsidTr="001116CA">
        <w:trPr>
          <w:trHeight w:val="737"/>
        </w:trPr>
        <w:tc>
          <w:tcPr>
            <w:tcW w:w="6521" w:type="dxa"/>
            <w:vAlign w:val="center"/>
          </w:tcPr>
          <w:p w14:paraId="0C2F132E" w14:textId="35FE0389" w:rsidR="00176911" w:rsidRPr="0001758E" w:rsidRDefault="00176911" w:rsidP="001001B3">
            <w:pPr>
              <w:tabs>
                <w:tab w:val="left" w:leader="dot" w:pos="9072"/>
              </w:tabs>
              <w:spacing w:line="300" w:lineRule="auto"/>
              <w:rPr>
                <w:sz w:val="20"/>
                <w:szCs w:val="20"/>
              </w:rPr>
            </w:pPr>
            <w:r w:rsidRPr="0001758E">
              <w:rPr>
                <w:sz w:val="20"/>
                <w:szCs w:val="20"/>
                <w:lang w:val="de-AT"/>
              </w:rPr>
              <w:t xml:space="preserve">jährliche Gesamtmenge </w:t>
            </w:r>
            <w:proofErr w:type="gramStart"/>
            <w:r w:rsidRPr="0001758E">
              <w:rPr>
                <w:sz w:val="20"/>
                <w:szCs w:val="20"/>
                <w:lang w:val="de-AT"/>
              </w:rPr>
              <w:t>an  VOC</w:t>
            </w:r>
            <w:proofErr w:type="gramEnd"/>
            <w:r w:rsidRPr="0001758E">
              <w:rPr>
                <w:sz w:val="20"/>
                <w:szCs w:val="20"/>
                <w:lang w:val="de-AT"/>
              </w:rPr>
              <w:t xml:space="preserve">  in  kg,  die  beseitigt,  aus  dem  Druckvorgang  wiedergewonnen  und verkauft  oder  wiederverwendet  wird</w:t>
            </w:r>
            <w:r w:rsidRPr="0001758E">
              <w:rPr>
                <w:rStyle w:val="Funotenzeichen"/>
                <w:sz w:val="20"/>
                <w:szCs w:val="20"/>
              </w:rPr>
              <w:t xml:space="preserve"> </w:t>
            </w:r>
            <w:r w:rsidRPr="0001758E">
              <w:rPr>
                <w:sz w:val="20"/>
                <w:szCs w:val="20"/>
              </w:rPr>
              <w:t>(</w:t>
            </w:r>
            <w:r w:rsidRPr="0001758E">
              <w:rPr>
                <w:sz w:val="20"/>
                <w:szCs w:val="20"/>
                <w:lang w:val="de-AT"/>
              </w:rPr>
              <w:t>R</w:t>
            </w:r>
            <w:r w:rsidRPr="0001758E">
              <w:rPr>
                <w:sz w:val="20"/>
                <w:szCs w:val="20"/>
                <w:vertAlign w:val="subscript"/>
                <w:lang w:val="de-AT"/>
              </w:rPr>
              <w:t>VOC</w:t>
            </w:r>
            <w:r w:rsidRPr="0001758E">
              <w:rPr>
                <w:sz w:val="20"/>
                <w:szCs w:val="20"/>
                <w:lang w:val="de-AT"/>
              </w:rPr>
              <w:t>)</w:t>
            </w:r>
          </w:p>
        </w:tc>
        <w:tc>
          <w:tcPr>
            <w:tcW w:w="2835" w:type="dxa"/>
            <w:vAlign w:val="center"/>
          </w:tcPr>
          <w:p w14:paraId="04FF9140" w14:textId="1085572F" w:rsidR="00176911" w:rsidRPr="00C95F89" w:rsidRDefault="00176911" w:rsidP="001001B3">
            <w:pPr>
              <w:spacing w:line="480" w:lineRule="auto"/>
              <w:jc w:val="center"/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CD7460">
              <w:t xml:space="preserve"> kg</w:t>
            </w:r>
          </w:p>
        </w:tc>
      </w:tr>
      <w:tr w:rsidR="00176911" w:rsidRPr="008A2416" w14:paraId="3C8234D0" w14:textId="77777777" w:rsidTr="001116CA">
        <w:tc>
          <w:tcPr>
            <w:tcW w:w="6521" w:type="dxa"/>
            <w:vAlign w:val="center"/>
          </w:tcPr>
          <w:p w14:paraId="086F8937" w14:textId="407CC509" w:rsidR="00176911" w:rsidRPr="0001758E" w:rsidRDefault="00176911" w:rsidP="00786E0B">
            <w:pPr>
              <w:tabs>
                <w:tab w:val="left" w:leader="dot" w:pos="9072"/>
              </w:tabs>
              <w:spacing w:line="300" w:lineRule="auto"/>
              <w:rPr>
                <w:sz w:val="20"/>
                <w:szCs w:val="20"/>
              </w:rPr>
            </w:pPr>
            <w:r w:rsidRPr="0001758E">
              <w:rPr>
                <w:sz w:val="20"/>
                <w:szCs w:val="20"/>
                <w:lang w:val="de-AT"/>
              </w:rPr>
              <w:t>Gesamtmen</w:t>
            </w:r>
            <w:r w:rsidR="00786E0B" w:rsidRPr="0001758E">
              <w:rPr>
                <w:sz w:val="20"/>
                <w:szCs w:val="20"/>
                <w:lang w:val="de-AT"/>
              </w:rPr>
              <w:t xml:space="preserve">ge an </w:t>
            </w:r>
            <w:proofErr w:type="gramStart"/>
            <w:r w:rsidR="00786E0B" w:rsidRPr="0001758E">
              <w:rPr>
                <w:sz w:val="20"/>
                <w:szCs w:val="20"/>
                <w:lang w:val="de-AT"/>
              </w:rPr>
              <w:t>eing</w:t>
            </w:r>
            <w:r w:rsidR="0047259E" w:rsidRPr="0001758E">
              <w:rPr>
                <w:sz w:val="20"/>
                <w:szCs w:val="20"/>
                <w:lang w:val="de-AT"/>
              </w:rPr>
              <w:t>esetztem</w:t>
            </w:r>
            <w:r w:rsidR="00786E0B" w:rsidRPr="0001758E">
              <w:rPr>
                <w:sz w:val="20"/>
                <w:szCs w:val="20"/>
                <w:lang w:val="de-AT"/>
              </w:rPr>
              <w:t xml:space="preserve"> </w:t>
            </w:r>
            <w:r w:rsidR="0047259E" w:rsidRPr="0001758E">
              <w:rPr>
                <w:sz w:val="20"/>
                <w:szCs w:val="20"/>
                <w:lang w:val="de-AT"/>
              </w:rPr>
              <w:t xml:space="preserve"> </w:t>
            </w:r>
            <w:r w:rsidR="00786E0B" w:rsidRPr="0001758E">
              <w:rPr>
                <w:sz w:val="20"/>
                <w:szCs w:val="20"/>
                <w:lang w:val="de-AT"/>
              </w:rPr>
              <w:t>Papier</w:t>
            </w:r>
            <w:proofErr w:type="gramEnd"/>
            <w:r w:rsidR="00786E0B" w:rsidRPr="0001758E">
              <w:rPr>
                <w:sz w:val="20"/>
                <w:szCs w:val="20"/>
                <w:lang w:val="de-AT"/>
              </w:rPr>
              <w:t xml:space="preserve">   in   Tonnen</w:t>
            </w:r>
            <w:r w:rsidRPr="0001758E">
              <w:rPr>
                <w:sz w:val="20"/>
                <w:szCs w:val="20"/>
                <w:lang w:val="de-AT"/>
              </w:rPr>
              <w:t xml:space="preserve">  (P</w:t>
            </w:r>
            <w:r w:rsidRPr="0001758E">
              <w:rPr>
                <w:sz w:val="20"/>
                <w:szCs w:val="20"/>
                <w:vertAlign w:val="subscript"/>
                <w:lang w:val="de-AT"/>
              </w:rPr>
              <w:t>Papier</w:t>
            </w:r>
            <w:r w:rsidR="00786E0B" w:rsidRPr="0001758E">
              <w:rPr>
                <w:sz w:val="20"/>
                <w:szCs w:val="20"/>
                <w:lang w:val="de-AT"/>
              </w:rPr>
              <w:t>)</w:t>
            </w:r>
          </w:p>
        </w:tc>
        <w:tc>
          <w:tcPr>
            <w:tcW w:w="2835" w:type="dxa"/>
            <w:vAlign w:val="center"/>
          </w:tcPr>
          <w:p w14:paraId="39EFB868" w14:textId="74C5BFDC" w:rsidR="00176911" w:rsidRPr="008A2416" w:rsidRDefault="00176911" w:rsidP="001001B3">
            <w:pPr>
              <w:spacing w:line="480" w:lineRule="auto"/>
              <w:jc w:val="center"/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CD7460">
              <w:t xml:space="preserve"> t</w:t>
            </w:r>
          </w:p>
        </w:tc>
      </w:tr>
      <w:tr w:rsidR="00176911" w:rsidRPr="008A2416" w14:paraId="1D2E96F7" w14:textId="77777777" w:rsidTr="001116CA">
        <w:trPr>
          <w:trHeight w:val="476"/>
        </w:trPr>
        <w:tc>
          <w:tcPr>
            <w:tcW w:w="6521" w:type="dxa"/>
            <w:vAlign w:val="center"/>
          </w:tcPr>
          <w:p w14:paraId="6A30F0E4" w14:textId="77777777" w:rsidR="00176911" w:rsidRPr="0001758E" w:rsidRDefault="00176911" w:rsidP="001001B3">
            <w:pPr>
              <w:spacing w:line="300" w:lineRule="auto"/>
              <w:jc w:val="right"/>
              <w:rPr>
                <w:sz w:val="20"/>
                <w:szCs w:val="20"/>
              </w:rPr>
            </w:pPr>
            <w:r w:rsidRPr="0001758E">
              <w:rPr>
                <w:sz w:val="20"/>
                <w:szCs w:val="20"/>
              </w:rPr>
              <w:t>(P</w:t>
            </w:r>
            <w:r w:rsidRPr="0001758E">
              <w:rPr>
                <w:sz w:val="20"/>
                <w:szCs w:val="20"/>
                <w:vertAlign w:val="subscript"/>
              </w:rPr>
              <w:t xml:space="preserve">VOC </w:t>
            </w:r>
            <w:r w:rsidRPr="0001758E">
              <w:rPr>
                <w:sz w:val="20"/>
                <w:szCs w:val="20"/>
              </w:rPr>
              <w:t>-</w:t>
            </w:r>
            <w:r w:rsidRPr="0001758E">
              <w:rPr>
                <w:sz w:val="20"/>
                <w:szCs w:val="20"/>
                <w:vertAlign w:val="subscript"/>
              </w:rPr>
              <w:t xml:space="preserve"> </w:t>
            </w:r>
            <w:r w:rsidRPr="0001758E">
              <w:rPr>
                <w:sz w:val="20"/>
                <w:szCs w:val="20"/>
              </w:rPr>
              <w:t>R</w:t>
            </w:r>
            <w:r w:rsidRPr="0001758E">
              <w:rPr>
                <w:sz w:val="20"/>
                <w:szCs w:val="20"/>
                <w:vertAlign w:val="subscript"/>
              </w:rPr>
              <w:t>VOC</w:t>
            </w:r>
            <w:r w:rsidRPr="0001758E">
              <w:rPr>
                <w:sz w:val="20"/>
                <w:szCs w:val="20"/>
              </w:rPr>
              <w:t>) / P</w:t>
            </w:r>
            <w:r w:rsidRPr="0001758E">
              <w:rPr>
                <w:sz w:val="20"/>
                <w:szCs w:val="20"/>
                <w:vertAlign w:val="subscript"/>
              </w:rPr>
              <w:t>Papier</w:t>
            </w:r>
            <w:r w:rsidRPr="0001758E">
              <w:rPr>
                <w:sz w:val="20"/>
                <w:szCs w:val="20"/>
              </w:rPr>
              <w:t xml:space="preserve"> =</w:t>
            </w:r>
          </w:p>
        </w:tc>
        <w:tc>
          <w:tcPr>
            <w:tcW w:w="2835" w:type="dxa"/>
            <w:vAlign w:val="center"/>
          </w:tcPr>
          <w:p w14:paraId="0CE736D1" w14:textId="642A12B6" w:rsidR="00176911" w:rsidRPr="00C95F89" w:rsidRDefault="00176911" w:rsidP="007844B2">
            <w:pPr>
              <w:jc w:val="center"/>
            </w:pPr>
            <w:r w:rsidRPr="007844B2">
              <w:rPr>
                <w:shd w:val="clear" w:color="auto" w:fill="D9D9D9" w:themeFill="background1" w:themeFillShade="D9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844B2">
              <w:rPr>
                <w:shd w:val="clear" w:color="auto" w:fill="D9D9D9" w:themeFill="background1" w:themeFillShade="D9"/>
              </w:rPr>
              <w:instrText xml:space="preserve"> FORMTEXT </w:instrText>
            </w:r>
            <w:r w:rsidRPr="007844B2">
              <w:rPr>
                <w:shd w:val="clear" w:color="auto" w:fill="D9D9D9" w:themeFill="background1" w:themeFillShade="D9"/>
              </w:rPr>
            </w:r>
            <w:r w:rsidRPr="007844B2">
              <w:rPr>
                <w:shd w:val="clear" w:color="auto" w:fill="D9D9D9" w:themeFill="background1" w:themeFillShade="D9"/>
              </w:rPr>
              <w:fldChar w:fldCharType="separate"/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noProof/>
                <w:shd w:val="clear" w:color="auto" w:fill="D9D9D9" w:themeFill="background1" w:themeFillShade="D9"/>
              </w:rPr>
              <w:t> </w:t>
            </w:r>
            <w:r w:rsidRPr="007844B2">
              <w:rPr>
                <w:shd w:val="clear" w:color="auto" w:fill="D9D9D9" w:themeFill="background1" w:themeFillShade="D9"/>
              </w:rPr>
              <w:fldChar w:fldCharType="end"/>
            </w:r>
            <w:r w:rsidR="0059108C">
              <w:t xml:space="preserve"> </w:t>
            </w:r>
            <w:r w:rsidR="0059108C" w:rsidRPr="007844B2">
              <w:t>kg</w:t>
            </w:r>
            <w:r w:rsidR="0059108C">
              <w:t xml:space="preserve"> </w:t>
            </w:r>
            <w:r w:rsidR="007844B2" w:rsidRPr="007844B2">
              <w:rPr>
                <w:vertAlign w:val="subscript"/>
              </w:rPr>
              <w:t>VOC</w:t>
            </w:r>
            <w:r w:rsidR="007844B2">
              <w:t xml:space="preserve"> </w:t>
            </w:r>
            <w:r w:rsidR="0059108C">
              <w:t xml:space="preserve">/ t </w:t>
            </w:r>
            <w:r w:rsidR="007844B2" w:rsidRPr="007844B2">
              <w:rPr>
                <w:vertAlign w:val="subscript"/>
              </w:rPr>
              <w:t>PAPIER</w:t>
            </w:r>
          </w:p>
        </w:tc>
      </w:tr>
    </w:tbl>
    <w:p w14:paraId="1F624D8F" w14:textId="77777777" w:rsidR="00FD2D8F" w:rsidRDefault="00FD2D8F" w:rsidP="00FD2D8F"/>
    <w:p w14:paraId="194639E6" w14:textId="77777777" w:rsidR="00176911" w:rsidRDefault="00176911" w:rsidP="00FD2D8F"/>
    <w:p w14:paraId="333A7F89" w14:textId="7F8852AB" w:rsidR="00176911" w:rsidRPr="001B1B7C" w:rsidRDefault="00176911" w:rsidP="001B1B7C">
      <w:r w:rsidRPr="001B1B7C">
        <w:t>Die angegebenen VOC-Mengen</w:t>
      </w:r>
      <w:r w:rsidR="001B1B7C">
        <w:t xml:space="preserve"> (kg)</w:t>
      </w:r>
      <w:r w:rsidRPr="001B1B7C">
        <w:t xml:space="preserve"> sind mit der jährlichen Gesamtmenge an Papier in Tonnen (P</w:t>
      </w:r>
      <w:r w:rsidRPr="001B1B7C">
        <w:rPr>
          <w:vertAlign w:val="subscript"/>
        </w:rPr>
        <w:t>PAPIER</w:t>
      </w:r>
      <w:r w:rsidRPr="001B1B7C">
        <w:t xml:space="preserve">), die zur Herstellung von Druckerzeugnissen gekauft wurde, nach obiger Formel in Verhältnis zu setzen (kg/t). </w:t>
      </w:r>
    </w:p>
    <w:p w14:paraId="663B7CE4" w14:textId="77777777" w:rsidR="00FD2D8F" w:rsidRPr="00D2730B" w:rsidRDefault="00FD2D8F" w:rsidP="00FD2D8F">
      <w:pPr>
        <w:rPr>
          <w:b/>
          <w:i/>
          <w:spacing w:val="40"/>
          <w:szCs w:val="22"/>
        </w:rPr>
      </w:pPr>
    </w:p>
    <w:p w14:paraId="133313AB" w14:textId="77777777" w:rsidR="00FD2D8F" w:rsidRPr="00841F99" w:rsidRDefault="00FD2D8F" w:rsidP="00FD2D8F">
      <w:pPr>
        <w:rPr>
          <w:szCs w:val="22"/>
        </w:rPr>
      </w:pPr>
    </w:p>
    <w:p w14:paraId="25AC9403" w14:textId="3C79DAC0" w:rsidR="006D7866" w:rsidRPr="005A694D" w:rsidRDefault="00AC2391" w:rsidP="00AC2391">
      <w:pPr>
        <w:tabs>
          <w:tab w:val="center" w:pos="2694"/>
        </w:tabs>
        <w:ind w:left="85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  <w:r w:rsidRPr="005A694D">
        <w:rPr>
          <w:b/>
          <w:bCs/>
          <w:i/>
          <w:iCs/>
          <w:sz w:val="18"/>
          <w:szCs w:val="18"/>
        </w:rPr>
        <w:t xml:space="preserve">900 </w:t>
      </w:r>
      <w:r w:rsidR="005A694D" w:rsidRPr="005A694D">
        <w:rPr>
          <w:b/>
          <w:bCs/>
          <w:i/>
          <w:iCs/>
          <w:sz w:val="18"/>
          <w:szCs w:val="18"/>
        </w:rPr>
        <w:t>kg</w:t>
      </w:r>
      <w:r w:rsidR="005A694D">
        <w:rPr>
          <w:i/>
          <w:iCs/>
          <w:sz w:val="18"/>
          <w:szCs w:val="18"/>
        </w:rPr>
        <w:t xml:space="preserve"> </w:t>
      </w:r>
      <w:r w:rsidR="005A694D" w:rsidRPr="005A694D">
        <w:rPr>
          <w:sz w:val="18"/>
          <w:szCs w:val="18"/>
        </w:rPr>
        <w:t>(P</w:t>
      </w:r>
      <w:r w:rsidR="005A694D" w:rsidRPr="005A694D">
        <w:rPr>
          <w:sz w:val="18"/>
          <w:szCs w:val="18"/>
          <w:vertAlign w:val="subscript"/>
        </w:rPr>
        <w:t xml:space="preserve">VOC </w:t>
      </w:r>
      <w:r w:rsidR="005A694D" w:rsidRPr="005A694D">
        <w:rPr>
          <w:sz w:val="18"/>
          <w:szCs w:val="18"/>
        </w:rPr>
        <w:t>-</w:t>
      </w:r>
      <w:r w:rsidR="005A694D" w:rsidRPr="005A694D">
        <w:rPr>
          <w:sz w:val="18"/>
          <w:szCs w:val="18"/>
          <w:vertAlign w:val="subscript"/>
        </w:rPr>
        <w:t xml:space="preserve"> </w:t>
      </w:r>
      <w:r w:rsidR="005A694D" w:rsidRPr="005A694D">
        <w:rPr>
          <w:sz w:val="18"/>
          <w:szCs w:val="18"/>
        </w:rPr>
        <w:t>R</w:t>
      </w:r>
      <w:r w:rsidR="005A694D" w:rsidRPr="005A694D">
        <w:rPr>
          <w:sz w:val="18"/>
          <w:szCs w:val="18"/>
          <w:vertAlign w:val="subscript"/>
        </w:rPr>
        <w:t>VOC</w:t>
      </w:r>
      <w:r w:rsidR="005A694D" w:rsidRPr="005A694D">
        <w:rPr>
          <w:sz w:val="18"/>
          <w:szCs w:val="18"/>
        </w:rPr>
        <w:t>)</w:t>
      </w:r>
    </w:p>
    <w:p w14:paraId="68B70D7B" w14:textId="5025B2A0" w:rsidR="006D7866" w:rsidRPr="001847B7" w:rsidRDefault="006D7866" w:rsidP="00370D7B">
      <w:pPr>
        <w:tabs>
          <w:tab w:val="left" w:pos="851"/>
          <w:tab w:val="left" w:pos="4678"/>
        </w:tabs>
        <w:rPr>
          <w:i/>
          <w:iCs/>
          <w:sz w:val="18"/>
          <w:szCs w:val="18"/>
        </w:rPr>
      </w:pPr>
      <w:r w:rsidRPr="001847B7">
        <w:rPr>
          <w:i/>
          <w:iCs/>
          <w:sz w:val="18"/>
          <w:szCs w:val="18"/>
        </w:rPr>
        <w:t>Bsp.</w:t>
      </w:r>
      <w:r w:rsidRPr="001847B7">
        <w:rPr>
          <w:i/>
          <w:iCs/>
          <w:sz w:val="18"/>
          <w:szCs w:val="18"/>
        </w:rPr>
        <w:tab/>
      </w:r>
      <w:r w:rsidRPr="001847B7">
        <w:rPr>
          <w:i/>
          <w:iCs/>
          <w:strike/>
          <w:sz w:val="18"/>
          <w:szCs w:val="18"/>
        </w:rPr>
        <w:tab/>
      </w:r>
      <w:r w:rsidRPr="001847B7">
        <w:rPr>
          <w:i/>
          <w:iCs/>
          <w:sz w:val="18"/>
          <w:szCs w:val="18"/>
        </w:rPr>
        <w:tab/>
      </w:r>
      <w:r w:rsidR="007D6F40" w:rsidRPr="005A694D">
        <w:rPr>
          <w:b/>
          <w:bCs/>
          <w:i/>
          <w:iCs/>
          <w:szCs w:val="22"/>
        </w:rPr>
        <w:t>3,6 kg / t</w:t>
      </w:r>
      <w:r w:rsidR="00D467F8">
        <w:rPr>
          <w:i/>
          <w:iCs/>
          <w:sz w:val="18"/>
          <w:szCs w:val="18"/>
        </w:rPr>
        <w:t xml:space="preserve"> </w:t>
      </w:r>
    </w:p>
    <w:p w14:paraId="518D1215" w14:textId="5714AC47" w:rsidR="006D7866" w:rsidRPr="001847B7" w:rsidRDefault="006D7866" w:rsidP="006D7866">
      <w:pPr>
        <w:ind w:left="851"/>
        <w:rPr>
          <w:i/>
          <w:iCs/>
          <w:sz w:val="18"/>
          <w:szCs w:val="18"/>
        </w:rPr>
      </w:pPr>
      <w:r w:rsidRPr="001847B7">
        <w:rPr>
          <w:b/>
          <w:bCs/>
          <w:i/>
          <w:iCs/>
          <w:sz w:val="18"/>
          <w:szCs w:val="18"/>
        </w:rPr>
        <w:t>250 t (</w:t>
      </w:r>
      <w:r w:rsidR="005234C3" w:rsidRPr="005234C3">
        <w:rPr>
          <w:i/>
          <w:iCs/>
          <w:sz w:val="18"/>
          <w:szCs w:val="18"/>
        </w:rPr>
        <w:t>Gesamtmenge an eingesetztem Papier</w:t>
      </w:r>
      <w:r w:rsidRPr="001847B7">
        <w:rPr>
          <w:i/>
          <w:iCs/>
          <w:sz w:val="18"/>
          <w:szCs w:val="18"/>
        </w:rPr>
        <w:t>)</w:t>
      </w:r>
    </w:p>
    <w:p w14:paraId="29863C9F" w14:textId="77777777" w:rsidR="00C03C30" w:rsidRPr="00841F99" w:rsidRDefault="00C03C30" w:rsidP="00FD2D8F">
      <w:pPr>
        <w:rPr>
          <w:szCs w:val="22"/>
        </w:rPr>
      </w:pPr>
    </w:p>
    <w:p w14:paraId="1DD06DC4" w14:textId="77777777" w:rsidR="00C03C30" w:rsidRPr="00841F99" w:rsidRDefault="00C03C30" w:rsidP="00FD2D8F">
      <w:pPr>
        <w:rPr>
          <w:szCs w:val="22"/>
        </w:rPr>
      </w:pPr>
    </w:p>
    <w:p w14:paraId="600FAF0D" w14:textId="77777777" w:rsidR="00C03C30" w:rsidRPr="00841F99" w:rsidRDefault="00C03C30" w:rsidP="00FD2D8F">
      <w:pPr>
        <w:rPr>
          <w:szCs w:val="22"/>
        </w:rPr>
      </w:pPr>
    </w:p>
    <w:p w14:paraId="54BB5E10" w14:textId="77777777" w:rsidR="00C03C30" w:rsidRPr="00841F99" w:rsidRDefault="00C03C30" w:rsidP="00FD2D8F">
      <w:pPr>
        <w:rPr>
          <w:szCs w:val="22"/>
        </w:rPr>
      </w:pPr>
    </w:p>
    <w:p w14:paraId="33146B92" w14:textId="77777777" w:rsidR="00C03C30" w:rsidRPr="00841F99" w:rsidRDefault="00C03C30" w:rsidP="00FD2D8F">
      <w:pPr>
        <w:rPr>
          <w:szCs w:val="22"/>
        </w:rPr>
      </w:pPr>
    </w:p>
    <w:p w14:paraId="316F9F20" w14:textId="77777777" w:rsidR="00C03C30" w:rsidRPr="00841F99" w:rsidRDefault="00C03C30" w:rsidP="00FD2D8F">
      <w:pPr>
        <w:rPr>
          <w:szCs w:val="22"/>
        </w:rPr>
      </w:pPr>
    </w:p>
    <w:p w14:paraId="2238555C" w14:textId="77777777" w:rsidR="00176911" w:rsidRPr="00841F99" w:rsidRDefault="00176911" w:rsidP="00FD2D8F">
      <w:pPr>
        <w:rPr>
          <w:szCs w:val="22"/>
        </w:rPr>
      </w:pPr>
    </w:p>
    <w:p w14:paraId="662F6FE1" w14:textId="77777777" w:rsidR="00176911" w:rsidRPr="00841F99" w:rsidRDefault="00176911" w:rsidP="00FD2D8F">
      <w:pPr>
        <w:rPr>
          <w:szCs w:val="22"/>
        </w:rPr>
      </w:pPr>
    </w:p>
    <w:p w14:paraId="44E3F330" w14:textId="77777777" w:rsidR="00176911" w:rsidRPr="00841F99" w:rsidRDefault="00176911" w:rsidP="00FD2D8F">
      <w:pPr>
        <w:rPr>
          <w:szCs w:val="22"/>
        </w:rPr>
      </w:pPr>
    </w:p>
    <w:p w14:paraId="77F55A37" w14:textId="77777777" w:rsidR="00176911" w:rsidRPr="00841F99" w:rsidRDefault="00176911" w:rsidP="00FD2D8F">
      <w:pPr>
        <w:rPr>
          <w:szCs w:val="22"/>
        </w:rPr>
      </w:pPr>
    </w:p>
    <w:p w14:paraId="1A92F1C2" w14:textId="77777777" w:rsidR="00FD2D8F" w:rsidRPr="00841F99" w:rsidRDefault="00FD2D8F" w:rsidP="00FD2D8F">
      <w:pPr>
        <w:rPr>
          <w:b/>
          <w:spacing w:val="40"/>
          <w:sz w:val="24"/>
        </w:rPr>
      </w:pPr>
    </w:p>
    <w:p w14:paraId="12516A09" w14:textId="77777777" w:rsidR="00FD2D8F" w:rsidRPr="00841F99" w:rsidRDefault="00FD2D8F" w:rsidP="00FD2D8F">
      <w:pPr>
        <w:rPr>
          <w:b/>
          <w:spacing w:val="40"/>
          <w:sz w:val="24"/>
        </w:rPr>
      </w:pPr>
    </w:p>
    <w:p w14:paraId="585D847B" w14:textId="77777777" w:rsidR="00F772AF" w:rsidRPr="00841F99" w:rsidRDefault="00F772AF" w:rsidP="00534C6F"/>
    <w:p w14:paraId="16B038C7" w14:textId="77777777" w:rsidR="00F772AF" w:rsidRPr="00841F99" w:rsidRDefault="00F772AF" w:rsidP="00F772AF"/>
    <w:p w14:paraId="017EF8D2" w14:textId="77777777" w:rsidR="00E27A61" w:rsidRPr="00841F99" w:rsidRDefault="00E27A61" w:rsidP="00E27A61">
      <w:pPr>
        <w:rPr>
          <w:lang w:val="de-AT"/>
        </w:rPr>
      </w:pPr>
    </w:p>
    <w:sectPr w:rsidR="00E27A61" w:rsidRPr="00841F99" w:rsidSect="00C86AC9">
      <w:footerReference w:type="default" r:id="rId14"/>
      <w:footnotePr>
        <w:numStart w:val="2"/>
      </w:footnotePr>
      <w:type w:val="continuous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271A6" w14:textId="77777777" w:rsidR="00552C30" w:rsidRDefault="00552C30" w:rsidP="00E44EC9">
      <w:r>
        <w:separator/>
      </w:r>
    </w:p>
  </w:endnote>
  <w:endnote w:type="continuationSeparator" w:id="0">
    <w:p w14:paraId="4B009984" w14:textId="77777777" w:rsidR="00552C30" w:rsidRDefault="00552C30" w:rsidP="00E44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8157235"/>
      <w:docPartObj>
        <w:docPartGallery w:val="Page Numbers (Bottom of Page)"/>
        <w:docPartUnique/>
      </w:docPartObj>
    </w:sdtPr>
    <w:sdtEndPr/>
    <w:sdtContent>
      <w:p w14:paraId="60B964AD" w14:textId="77777777" w:rsidR="00877CC0" w:rsidRDefault="00877CC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F22">
          <w:rPr>
            <w:noProof/>
          </w:rPr>
          <w:t>1</w:t>
        </w:r>
        <w:r>
          <w:fldChar w:fldCharType="end"/>
        </w:r>
      </w:p>
    </w:sdtContent>
  </w:sdt>
  <w:p w14:paraId="43582268" w14:textId="77777777" w:rsidR="00877CC0" w:rsidRDefault="00877C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53F4E" w14:textId="77777777" w:rsidR="00552C30" w:rsidRDefault="00552C30" w:rsidP="00E44EC9">
      <w:r>
        <w:separator/>
      </w:r>
    </w:p>
  </w:footnote>
  <w:footnote w:type="continuationSeparator" w:id="0">
    <w:p w14:paraId="5EFD39BE" w14:textId="77777777" w:rsidR="00552C30" w:rsidRDefault="00552C30" w:rsidP="00E44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6E59D3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70pt;height:549pt" o:bullet="t">
        <v:imagedata r:id="rId1" o:title="farbringe"/>
      </v:shape>
    </w:pict>
  </w:numPicBullet>
  <w:abstractNum w:abstractNumId="0" w15:restartNumberingAfterBreak="0">
    <w:nsid w:val="03225478"/>
    <w:multiLevelType w:val="hybridMultilevel"/>
    <w:tmpl w:val="8A80BEB2"/>
    <w:lvl w:ilvl="0" w:tplc="F21E04E2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336472"/>
    <w:multiLevelType w:val="hybridMultilevel"/>
    <w:tmpl w:val="56BCFB8A"/>
    <w:lvl w:ilvl="0" w:tplc="76F8A0E0">
      <w:start w:val="3"/>
      <w:numFmt w:val="bullet"/>
      <w:lvlText w:val="-"/>
      <w:lvlJc w:val="left"/>
      <w:pPr>
        <w:ind w:left="1413" w:hanging="360"/>
      </w:pPr>
      <w:rPr>
        <w:rFonts w:ascii="Calibri" w:eastAsia="Times New Roman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2133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53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73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293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13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33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53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73" w:hanging="360"/>
      </w:pPr>
      <w:rPr>
        <w:rFonts w:ascii="Wingdings" w:hAnsi="Wingdings" w:hint="default"/>
      </w:rPr>
    </w:lvl>
  </w:abstractNum>
  <w:abstractNum w:abstractNumId="2" w15:restartNumberingAfterBreak="0">
    <w:nsid w:val="2CA621C4"/>
    <w:multiLevelType w:val="hybridMultilevel"/>
    <w:tmpl w:val="DA603CEC"/>
    <w:lvl w:ilvl="0" w:tplc="2CFA02EE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A4022"/>
    <w:multiLevelType w:val="hybridMultilevel"/>
    <w:tmpl w:val="AF1E98D2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F34831"/>
    <w:multiLevelType w:val="hybridMultilevel"/>
    <w:tmpl w:val="1AAA3700"/>
    <w:lvl w:ilvl="0" w:tplc="0C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601B2"/>
    <w:multiLevelType w:val="hybridMultilevel"/>
    <w:tmpl w:val="7F847AB4"/>
    <w:lvl w:ilvl="0" w:tplc="ACD6445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A1CF6"/>
    <w:multiLevelType w:val="hybridMultilevel"/>
    <w:tmpl w:val="22F22098"/>
    <w:lvl w:ilvl="0" w:tplc="6F78CA3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4C7606"/>
    <w:multiLevelType w:val="hybridMultilevel"/>
    <w:tmpl w:val="42C63C82"/>
    <w:lvl w:ilvl="0" w:tplc="6BBEBB3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928B0"/>
    <w:multiLevelType w:val="hybridMultilevel"/>
    <w:tmpl w:val="754A3038"/>
    <w:lvl w:ilvl="0" w:tplc="489A890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6E05E6"/>
    <w:multiLevelType w:val="hybridMultilevel"/>
    <w:tmpl w:val="E098A88C"/>
    <w:lvl w:ilvl="0" w:tplc="362C7C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9C3720"/>
    <w:multiLevelType w:val="hybridMultilevel"/>
    <w:tmpl w:val="2318B346"/>
    <w:lvl w:ilvl="0" w:tplc="0C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828521747">
    <w:abstractNumId w:val="9"/>
  </w:num>
  <w:num w:numId="2" w16cid:durableId="2108773394">
    <w:abstractNumId w:val="2"/>
  </w:num>
  <w:num w:numId="3" w16cid:durableId="1897739702">
    <w:abstractNumId w:val="6"/>
  </w:num>
  <w:num w:numId="4" w16cid:durableId="790518594">
    <w:abstractNumId w:val="7"/>
  </w:num>
  <w:num w:numId="5" w16cid:durableId="1705985927">
    <w:abstractNumId w:val="5"/>
  </w:num>
  <w:num w:numId="6" w16cid:durableId="1295528382">
    <w:abstractNumId w:val="1"/>
  </w:num>
  <w:num w:numId="7" w16cid:durableId="550731703">
    <w:abstractNumId w:val="3"/>
  </w:num>
  <w:num w:numId="8" w16cid:durableId="1402096239">
    <w:abstractNumId w:val="8"/>
  </w:num>
  <w:num w:numId="9" w16cid:durableId="1443719896">
    <w:abstractNumId w:val="4"/>
  </w:num>
  <w:num w:numId="10" w16cid:durableId="401609421">
    <w:abstractNumId w:val="0"/>
  </w:num>
  <w:num w:numId="11" w16cid:durableId="1960143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proofState w:spelling="clean" w:grammar="clean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EC9"/>
    <w:rsid w:val="00012E5B"/>
    <w:rsid w:val="0001758E"/>
    <w:rsid w:val="00027CC6"/>
    <w:rsid w:val="00037F44"/>
    <w:rsid w:val="0004678E"/>
    <w:rsid w:val="00051EFB"/>
    <w:rsid w:val="00067E62"/>
    <w:rsid w:val="000756E1"/>
    <w:rsid w:val="00075A33"/>
    <w:rsid w:val="00083368"/>
    <w:rsid w:val="000A593C"/>
    <w:rsid w:val="000B1185"/>
    <w:rsid w:val="000B37B9"/>
    <w:rsid w:val="000C0EC0"/>
    <w:rsid w:val="000E25C8"/>
    <w:rsid w:val="001116CA"/>
    <w:rsid w:val="00120943"/>
    <w:rsid w:val="00125BFF"/>
    <w:rsid w:val="001452B5"/>
    <w:rsid w:val="00163711"/>
    <w:rsid w:val="001710A9"/>
    <w:rsid w:val="001710F0"/>
    <w:rsid w:val="00176911"/>
    <w:rsid w:val="00182D73"/>
    <w:rsid w:val="001847B7"/>
    <w:rsid w:val="001A0F8F"/>
    <w:rsid w:val="001A6B10"/>
    <w:rsid w:val="001B0682"/>
    <w:rsid w:val="001B1B7C"/>
    <w:rsid w:val="001C04D8"/>
    <w:rsid w:val="001E1AAF"/>
    <w:rsid w:val="001E2613"/>
    <w:rsid w:val="00200360"/>
    <w:rsid w:val="00232D06"/>
    <w:rsid w:val="00274AB2"/>
    <w:rsid w:val="0028607C"/>
    <w:rsid w:val="002A585B"/>
    <w:rsid w:val="002B39D3"/>
    <w:rsid w:val="002D5B2F"/>
    <w:rsid w:val="002D650A"/>
    <w:rsid w:val="002E230E"/>
    <w:rsid w:val="002F3EDA"/>
    <w:rsid w:val="002F4B58"/>
    <w:rsid w:val="002F6931"/>
    <w:rsid w:val="00301825"/>
    <w:rsid w:val="00370D7B"/>
    <w:rsid w:val="00381B2B"/>
    <w:rsid w:val="003B3470"/>
    <w:rsid w:val="003B6300"/>
    <w:rsid w:val="003C0C3E"/>
    <w:rsid w:val="003D15ED"/>
    <w:rsid w:val="003D57AE"/>
    <w:rsid w:val="003E2A1C"/>
    <w:rsid w:val="003F7AE4"/>
    <w:rsid w:val="00401DFC"/>
    <w:rsid w:val="00416EB0"/>
    <w:rsid w:val="0042275E"/>
    <w:rsid w:val="0043593C"/>
    <w:rsid w:val="00463C43"/>
    <w:rsid w:val="0047259E"/>
    <w:rsid w:val="00474DC9"/>
    <w:rsid w:val="0047587F"/>
    <w:rsid w:val="004853DF"/>
    <w:rsid w:val="00493659"/>
    <w:rsid w:val="004A1077"/>
    <w:rsid w:val="004E7A00"/>
    <w:rsid w:val="00516A62"/>
    <w:rsid w:val="005234C3"/>
    <w:rsid w:val="00534C6F"/>
    <w:rsid w:val="0053540E"/>
    <w:rsid w:val="00552C30"/>
    <w:rsid w:val="005534C7"/>
    <w:rsid w:val="0059108C"/>
    <w:rsid w:val="005A694D"/>
    <w:rsid w:val="005B088B"/>
    <w:rsid w:val="005B0FAE"/>
    <w:rsid w:val="005B2949"/>
    <w:rsid w:val="005D29BA"/>
    <w:rsid w:val="005E192E"/>
    <w:rsid w:val="005E3624"/>
    <w:rsid w:val="00610BD0"/>
    <w:rsid w:val="0062010C"/>
    <w:rsid w:val="00623083"/>
    <w:rsid w:val="0063457F"/>
    <w:rsid w:val="00646A3E"/>
    <w:rsid w:val="0066296C"/>
    <w:rsid w:val="00664F22"/>
    <w:rsid w:val="0069374C"/>
    <w:rsid w:val="00696CAC"/>
    <w:rsid w:val="006D7866"/>
    <w:rsid w:val="007020C8"/>
    <w:rsid w:val="00724D10"/>
    <w:rsid w:val="007526EC"/>
    <w:rsid w:val="00771600"/>
    <w:rsid w:val="00771DB4"/>
    <w:rsid w:val="007844B2"/>
    <w:rsid w:val="00786E0B"/>
    <w:rsid w:val="007A3CF4"/>
    <w:rsid w:val="007B4FBE"/>
    <w:rsid w:val="007D4955"/>
    <w:rsid w:val="007D6F40"/>
    <w:rsid w:val="008208F0"/>
    <w:rsid w:val="00841F99"/>
    <w:rsid w:val="00877CC0"/>
    <w:rsid w:val="00886804"/>
    <w:rsid w:val="008878BC"/>
    <w:rsid w:val="008E51D6"/>
    <w:rsid w:val="00904550"/>
    <w:rsid w:val="009218D1"/>
    <w:rsid w:val="009667B8"/>
    <w:rsid w:val="00971651"/>
    <w:rsid w:val="00974962"/>
    <w:rsid w:val="00977622"/>
    <w:rsid w:val="00986E21"/>
    <w:rsid w:val="00996653"/>
    <w:rsid w:val="009A3166"/>
    <w:rsid w:val="009A6066"/>
    <w:rsid w:val="009B063B"/>
    <w:rsid w:val="009E22A1"/>
    <w:rsid w:val="009E5CCC"/>
    <w:rsid w:val="00A14074"/>
    <w:rsid w:val="00A17095"/>
    <w:rsid w:val="00A27140"/>
    <w:rsid w:val="00AA5899"/>
    <w:rsid w:val="00AC2391"/>
    <w:rsid w:val="00B07AA2"/>
    <w:rsid w:val="00B36142"/>
    <w:rsid w:val="00B37BCD"/>
    <w:rsid w:val="00B4304D"/>
    <w:rsid w:val="00B728CC"/>
    <w:rsid w:val="00B73BDB"/>
    <w:rsid w:val="00B838E3"/>
    <w:rsid w:val="00BC30A0"/>
    <w:rsid w:val="00BC60A0"/>
    <w:rsid w:val="00BF02A6"/>
    <w:rsid w:val="00BF1E81"/>
    <w:rsid w:val="00BF5F99"/>
    <w:rsid w:val="00C03C30"/>
    <w:rsid w:val="00C1147C"/>
    <w:rsid w:val="00C248DE"/>
    <w:rsid w:val="00C30785"/>
    <w:rsid w:val="00C31AED"/>
    <w:rsid w:val="00C34563"/>
    <w:rsid w:val="00C45E24"/>
    <w:rsid w:val="00C4619C"/>
    <w:rsid w:val="00C600B5"/>
    <w:rsid w:val="00C6346B"/>
    <w:rsid w:val="00C73843"/>
    <w:rsid w:val="00C86AC9"/>
    <w:rsid w:val="00C95F89"/>
    <w:rsid w:val="00CB4EDB"/>
    <w:rsid w:val="00CC1A8D"/>
    <w:rsid w:val="00CD7460"/>
    <w:rsid w:val="00CD7ED1"/>
    <w:rsid w:val="00CE0580"/>
    <w:rsid w:val="00CE1C12"/>
    <w:rsid w:val="00CE3FCF"/>
    <w:rsid w:val="00CE5706"/>
    <w:rsid w:val="00CF6ED0"/>
    <w:rsid w:val="00D117F9"/>
    <w:rsid w:val="00D122F1"/>
    <w:rsid w:val="00D12B91"/>
    <w:rsid w:val="00D2730B"/>
    <w:rsid w:val="00D467F8"/>
    <w:rsid w:val="00D540A9"/>
    <w:rsid w:val="00D57253"/>
    <w:rsid w:val="00D608D4"/>
    <w:rsid w:val="00D71683"/>
    <w:rsid w:val="00D83993"/>
    <w:rsid w:val="00DD7253"/>
    <w:rsid w:val="00E14254"/>
    <w:rsid w:val="00E27A61"/>
    <w:rsid w:val="00E300A2"/>
    <w:rsid w:val="00E31DB8"/>
    <w:rsid w:val="00E379A9"/>
    <w:rsid w:val="00E37B54"/>
    <w:rsid w:val="00E44EC9"/>
    <w:rsid w:val="00E53826"/>
    <w:rsid w:val="00E547C6"/>
    <w:rsid w:val="00E657C1"/>
    <w:rsid w:val="00E73B1C"/>
    <w:rsid w:val="00ED5F00"/>
    <w:rsid w:val="00F02036"/>
    <w:rsid w:val="00F14FB8"/>
    <w:rsid w:val="00F2505B"/>
    <w:rsid w:val="00F47F9B"/>
    <w:rsid w:val="00F772AF"/>
    <w:rsid w:val="00F863A1"/>
    <w:rsid w:val="00F95AB2"/>
    <w:rsid w:val="00FD2D8F"/>
    <w:rsid w:val="00FF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658DCD1"/>
  <w15:docId w15:val="{929320C9-BB88-4378-AA8D-74DF5064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utch" w:eastAsia="Times New Roman" w:hAnsi="Dutch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7259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44EC9"/>
    <w:rPr>
      <w:color w:val="0000FF"/>
      <w:u w:val="single"/>
    </w:rPr>
  </w:style>
  <w:style w:type="paragraph" w:styleId="Kopfzeile">
    <w:name w:val="header"/>
    <w:basedOn w:val="Standard"/>
    <w:link w:val="KopfzeileZchn"/>
    <w:rsid w:val="00E44EC9"/>
    <w:pPr>
      <w:tabs>
        <w:tab w:val="right" w:pos="9639"/>
      </w:tabs>
      <w:suppressAutoHyphens/>
      <w:autoSpaceDN/>
      <w:adjustRightInd/>
      <w:spacing w:before="120" w:line="300" w:lineRule="atLeast"/>
    </w:pPr>
    <w:rPr>
      <w:rFonts w:cs="Times (PCL6)"/>
      <w:sz w:val="16"/>
      <w:lang w:eastAsia="ar-SA"/>
    </w:rPr>
  </w:style>
  <w:style w:type="character" w:customStyle="1" w:styleId="KopfzeileZchn">
    <w:name w:val="Kopfzeile Zchn"/>
    <w:basedOn w:val="Absatz-Standardschriftart"/>
    <w:link w:val="Kopfzeile"/>
    <w:rsid w:val="00E44EC9"/>
    <w:rPr>
      <w:rFonts w:ascii="Arial" w:hAnsi="Arial" w:cs="Times (PCL6)"/>
      <w:sz w:val="16"/>
      <w:lang w:val="de-DE" w:eastAsia="ar-SA"/>
    </w:rPr>
  </w:style>
  <w:style w:type="paragraph" w:styleId="Funotentext">
    <w:name w:val="footnote text"/>
    <w:basedOn w:val="Standard"/>
    <w:link w:val="FunotentextZchn"/>
    <w:uiPriority w:val="99"/>
    <w:rsid w:val="00E44EC9"/>
    <w:pPr>
      <w:tabs>
        <w:tab w:val="left" w:pos="284"/>
      </w:tabs>
      <w:suppressAutoHyphens/>
      <w:autoSpaceDN/>
      <w:adjustRightInd/>
      <w:spacing w:before="60" w:line="200" w:lineRule="atLeast"/>
      <w:ind w:left="284" w:hanging="284"/>
    </w:pPr>
    <w:rPr>
      <w:rFonts w:cs="Times (PCL6)"/>
      <w:sz w:val="16"/>
      <w:lang w:eastAsia="ar-SA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44EC9"/>
    <w:rPr>
      <w:rFonts w:ascii="Arial" w:hAnsi="Arial" w:cs="Times (PCL6)"/>
      <w:sz w:val="16"/>
      <w:lang w:val="de-DE" w:eastAsia="ar-SA"/>
    </w:rPr>
  </w:style>
  <w:style w:type="character" w:styleId="Funotenzeichen">
    <w:name w:val="footnote reference"/>
    <w:basedOn w:val="Absatz-Standardschriftart"/>
    <w:uiPriority w:val="99"/>
    <w:rsid w:val="00E44EC9"/>
    <w:rPr>
      <w:position w:val="6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4EC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4EC9"/>
    <w:rPr>
      <w:rFonts w:ascii="Tahoma" w:hAnsi="Tahoma" w:cs="Tahoma"/>
      <w:sz w:val="16"/>
      <w:szCs w:val="16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E44EC9"/>
    <w:rPr>
      <w:color w:val="808080"/>
    </w:rPr>
  </w:style>
  <w:style w:type="table" w:styleId="Tabellenraster">
    <w:name w:val="Table Grid"/>
    <w:basedOn w:val="NormaleTabelle"/>
    <w:uiPriority w:val="59"/>
    <w:rsid w:val="00FD2D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2D8F"/>
    <w:pPr>
      <w:overflowPunct/>
      <w:autoSpaceDE/>
      <w:autoSpaceDN/>
      <w:adjustRightInd/>
      <w:spacing w:line="300" w:lineRule="auto"/>
      <w:ind w:left="720"/>
      <w:contextualSpacing/>
      <w:textAlignment w:val="auto"/>
    </w:pPr>
    <w:rPr>
      <w:rFonts w:eastAsiaTheme="minorHAnsi" w:cstheme="minorBidi"/>
      <w:szCs w:val="22"/>
      <w:lang w:val="de-AT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B4304D"/>
    <w:rPr>
      <w:color w:val="800080" w:themeColor="followedHyperlink"/>
      <w:u w:val="single"/>
    </w:rPr>
  </w:style>
  <w:style w:type="paragraph" w:customStyle="1" w:styleId="Default">
    <w:name w:val="Default"/>
    <w:rsid w:val="00534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77CC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77CC0"/>
    <w:rPr>
      <w:rFonts w:asciiTheme="minorHAnsi" w:hAnsiTheme="minorHAnsi"/>
      <w:sz w:val="22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1758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505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505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505B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505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505B"/>
    <w:rPr>
      <w:rFonts w:ascii="Arial" w:hAnsi="Arial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2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1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mweltzeichen@vki.a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gi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c6483-5f9c-4344-b8e7-3174a1c71f9f">
      <Terms xmlns="http://schemas.microsoft.com/office/infopath/2007/PartnerControls"/>
    </lcf76f155ced4ddcb4097134ff3c332f>
    <TaxCatchAll xmlns="45ada7d2-ee0a-4d64-9a17-df859f4fad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73A0229A32194596F14FE4A8E521C1" ma:contentTypeVersion="17" ma:contentTypeDescription="Ein neues Dokument erstellen." ma:contentTypeScope="" ma:versionID="ee6b24547d5fcb65f7ff413d1883dffd">
  <xsd:schema xmlns:xsd="http://www.w3.org/2001/XMLSchema" xmlns:xs="http://www.w3.org/2001/XMLSchema" xmlns:p="http://schemas.microsoft.com/office/2006/metadata/properties" xmlns:ns2="d88c6483-5f9c-4344-b8e7-3174a1c71f9f" xmlns:ns3="45ada7d2-ee0a-4d64-9a17-df859f4fad1e" targetNamespace="http://schemas.microsoft.com/office/2006/metadata/properties" ma:root="true" ma:fieldsID="ee57aab06f82aa8e8ab82bab0c92adea" ns2:_="" ns3:_="">
    <xsd:import namespace="d88c6483-5f9c-4344-b8e7-3174a1c71f9f"/>
    <xsd:import namespace="45ada7d2-ee0a-4d64-9a17-df859f4fad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6483-5f9c-4344-b8e7-3174a1c71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2378f20f-046d-412e-8906-dd2d527f35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da7d2-ee0a-4d64-9a17-df859f4fad1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78ce20-8394-4e95-b011-e27fa2596f80}" ma:internalName="TaxCatchAll" ma:showField="CatchAllData" ma:web="45ada7d2-ee0a-4d64-9a17-df859f4fad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A83F6-455A-48F4-8A55-7564F7CDDBA6}">
  <ds:schemaRefs>
    <ds:schemaRef ds:uri="http://schemas.microsoft.com/office/2006/metadata/properties"/>
    <ds:schemaRef ds:uri="http://schemas.microsoft.com/office/infopath/2007/PartnerControls"/>
    <ds:schemaRef ds:uri="d88c6483-5f9c-4344-b8e7-3174a1c71f9f"/>
    <ds:schemaRef ds:uri="45ada7d2-ee0a-4d64-9a17-df859f4fad1e"/>
  </ds:schemaRefs>
</ds:datastoreItem>
</file>

<file path=customXml/itemProps2.xml><?xml version="1.0" encoding="utf-8"?>
<ds:datastoreItem xmlns:ds="http://schemas.openxmlformats.org/officeDocument/2006/customXml" ds:itemID="{29026014-1B5A-408B-A851-9334966D4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c6483-5f9c-4344-b8e7-3174a1c71f9f"/>
    <ds:schemaRef ds:uri="45ada7d2-ee0a-4d64-9a17-df859f4fa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05EA5E-CBDE-4E1E-A460-7B9736216D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90B638-0777-4434-BE6D-D4E9AE75A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593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VKI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Deployment Master</dc:creator>
  <cp:lastModifiedBy>Kornherr Christian</cp:lastModifiedBy>
  <cp:revision>42</cp:revision>
  <cp:lastPrinted>2017-02-01T16:11:00Z</cp:lastPrinted>
  <dcterms:created xsi:type="dcterms:W3CDTF">2024-03-28T13:44:00Z</dcterms:created>
  <dcterms:modified xsi:type="dcterms:W3CDTF">2026-01-21T12:28:00Z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0x010100A273A0229A32194596F14FE4A8E521C1</vt:lpwstr>
  </property>
  <property fmtid="{D5CDD505-2E9C-101B-9397-08002B2CF9AE}" pid="3" name="Order">
    <vt:r8>58485500</vt:r8>
  </property>
  <property fmtid="{D5CDD505-2E9C-101B-9397-08002B2CF9AE}" pid="4" name="MediaServiceImageTags">
    <vt:lpwstr/>
  </property>
</Properties>
</file>