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170" w:rsidRPr="00EA7443" w:rsidRDefault="00F22170" w:rsidP="00F13F7A">
      <w:pPr>
        <w:spacing w:after="0"/>
        <w:rPr>
          <w:rFonts w:ascii="Verdana" w:hAnsi="Verdana" w:cstheme="minorHAnsi"/>
          <w:b/>
          <w:sz w:val="24"/>
          <w:szCs w:val="24"/>
          <w:u w:val="single"/>
        </w:rPr>
      </w:pPr>
      <w:r w:rsidRPr="00EA7443">
        <w:rPr>
          <w:rFonts w:ascii="Verdana" w:hAnsi="Verdana" w:cstheme="minorHAnsi"/>
          <w:b/>
          <w:sz w:val="24"/>
          <w:szCs w:val="24"/>
          <w:u w:val="single"/>
        </w:rPr>
        <w:t>Annex I to the User Manual</w:t>
      </w:r>
    </w:p>
    <w:p w:rsidR="00CC7498" w:rsidRPr="00EA7443" w:rsidRDefault="001B07A5" w:rsidP="00F13F7A">
      <w:pPr>
        <w:spacing w:after="0"/>
        <w:rPr>
          <w:rFonts w:ascii="Verdana" w:hAnsi="Verdana" w:cstheme="minorHAnsi"/>
          <w:b/>
          <w:sz w:val="24"/>
          <w:szCs w:val="24"/>
          <w:u w:val="single"/>
        </w:rPr>
      </w:pPr>
      <w:r w:rsidRPr="00EA7443">
        <w:rPr>
          <w:rFonts w:ascii="Verdana" w:hAnsi="Verdana" w:cstheme="minorHAnsi"/>
          <w:b/>
          <w:sz w:val="24"/>
          <w:szCs w:val="24"/>
          <w:u w:val="single"/>
        </w:rPr>
        <w:t xml:space="preserve">External declarations </w:t>
      </w:r>
    </w:p>
    <w:p w:rsidR="00A72AE3" w:rsidRPr="00EA7443" w:rsidRDefault="00A72AE3" w:rsidP="00A72AE3">
      <w:pPr>
        <w:spacing w:after="0"/>
        <w:rPr>
          <w:rFonts w:ascii="Verdana" w:hAnsi="Verdana" w:cstheme="minorHAnsi"/>
          <w:b/>
          <w:color w:val="FF0000"/>
        </w:rPr>
      </w:pPr>
    </w:p>
    <w:p w:rsidR="00A72AE3" w:rsidRPr="007C26B6" w:rsidRDefault="00A72AE3" w:rsidP="00A72AE3">
      <w:pPr>
        <w:spacing w:after="0"/>
        <w:rPr>
          <w:rFonts w:ascii="Verdana" w:hAnsi="Verdana" w:cstheme="minorHAnsi"/>
        </w:rPr>
      </w:pPr>
      <w:r w:rsidRPr="007C26B6">
        <w:rPr>
          <w:rFonts w:ascii="Verdana" w:hAnsi="Verdana" w:cstheme="minorHAnsi"/>
          <w:b/>
        </w:rPr>
        <w:t>To be filled by the Chemical Manufacturer/Chemical Supplier or Material Manufacturer/Material Supplier only</w:t>
      </w:r>
    </w:p>
    <w:p w:rsidR="007A5DD8" w:rsidRPr="00EA7443" w:rsidRDefault="007A5DD8" w:rsidP="00F13F7A">
      <w:pPr>
        <w:spacing w:after="0"/>
        <w:rPr>
          <w:rFonts w:ascii="Verdana" w:hAnsi="Verdana" w:cstheme="minorHAnsi"/>
        </w:rPr>
      </w:pPr>
    </w:p>
    <w:tbl>
      <w:tblPr>
        <w:tblStyle w:val="TabellemithellemGitternetz"/>
        <w:tblW w:w="9211"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CellMar>
          <w:top w:w="28" w:type="dxa"/>
          <w:left w:w="28" w:type="dxa"/>
          <w:bottom w:w="28" w:type="dxa"/>
          <w:right w:w="28" w:type="dxa"/>
        </w:tblCellMar>
        <w:tblLook w:val="04A0" w:firstRow="1" w:lastRow="0" w:firstColumn="1" w:lastColumn="0" w:noHBand="0" w:noVBand="1"/>
      </w:tblPr>
      <w:tblGrid>
        <w:gridCol w:w="2407"/>
        <w:gridCol w:w="6804"/>
      </w:tblGrid>
      <w:tr w:rsidR="007A5DD8" w:rsidRPr="00EA7443" w:rsidTr="00FA33CE">
        <w:tc>
          <w:tcPr>
            <w:tcW w:w="2407" w:type="dxa"/>
            <w:vAlign w:val="center"/>
          </w:tcPr>
          <w:p w:rsidR="007A5DD8" w:rsidRPr="00B52F9F" w:rsidRDefault="007A5DD8" w:rsidP="00C61AC8">
            <w:pPr>
              <w:spacing w:after="0"/>
              <w:rPr>
                <w:rFonts w:ascii="Verdana" w:hAnsi="Verdana" w:cstheme="minorHAnsi"/>
                <w:b/>
              </w:rPr>
            </w:pPr>
            <w:r w:rsidRPr="00B52F9F">
              <w:rPr>
                <w:rFonts w:ascii="Verdana" w:hAnsi="Verdana" w:cstheme="minorHAnsi"/>
                <w:b/>
              </w:rPr>
              <w:t>PRODUCT NAME</w:t>
            </w:r>
          </w:p>
        </w:tc>
        <w:tc>
          <w:tcPr>
            <w:tcW w:w="6804" w:type="dxa"/>
            <w:vAlign w:val="center"/>
          </w:tcPr>
          <w:p w:rsidR="007A5DD8" w:rsidRPr="00EA7443" w:rsidRDefault="007A5DD8" w:rsidP="00C61AC8">
            <w:pPr>
              <w:spacing w:after="0"/>
              <w:rPr>
                <w:rFonts w:ascii="Verdana" w:hAnsi="Verdana" w:cstheme="minorHAnsi"/>
                <w:b/>
              </w:rPr>
            </w:pPr>
            <w:r w:rsidRPr="00EA7443">
              <w:rPr>
                <w:rFonts w:ascii="Verdana" w:hAnsi="Verdana" w:cstheme="minorHAnsi"/>
                <w:b/>
              </w:rPr>
              <w:fldChar w:fldCharType="begin">
                <w:ffData>
                  <w:name w:val="Text1"/>
                  <w:enabled/>
                  <w:calcOnExit w:val="0"/>
                  <w:textInput/>
                </w:ffData>
              </w:fldChar>
            </w:r>
            <w:r w:rsidRPr="00EA7443">
              <w:rPr>
                <w:rFonts w:ascii="Verdana" w:hAnsi="Verdana" w:cstheme="minorHAnsi"/>
                <w:b/>
              </w:rPr>
              <w:instrText xml:space="preserve"> FORMTEXT </w:instrText>
            </w:r>
            <w:r w:rsidRPr="00EA7443">
              <w:rPr>
                <w:rFonts w:ascii="Verdana" w:hAnsi="Verdana" w:cstheme="minorHAnsi"/>
                <w:b/>
              </w:rPr>
            </w:r>
            <w:r w:rsidRPr="00EA7443">
              <w:rPr>
                <w:rFonts w:ascii="Verdana" w:hAnsi="Verdana" w:cstheme="minorHAnsi"/>
                <w:b/>
              </w:rPr>
              <w:fldChar w:fldCharType="separate"/>
            </w:r>
            <w:r w:rsidRPr="00EA7443">
              <w:rPr>
                <w:rFonts w:ascii="Verdana" w:hAnsi="Verdana" w:cstheme="minorHAnsi"/>
                <w:b/>
                <w:noProof/>
              </w:rPr>
              <w:t> </w:t>
            </w:r>
            <w:r w:rsidRPr="00EA7443">
              <w:rPr>
                <w:rFonts w:ascii="Verdana" w:hAnsi="Verdana" w:cstheme="minorHAnsi"/>
                <w:b/>
                <w:noProof/>
              </w:rPr>
              <w:t> </w:t>
            </w:r>
            <w:r w:rsidRPr="00EA7443">
              <w:rPr>
                <w:rFonts w:ascii="Verdana" w:hAnsi="Verdana" w:cstheme="minorHAnsi"/>
                <w:b/>
                <w:noProof/>
              </w:rPr>
              <w:t> </w:t>
            </w:r>
            <w:r w:rsidRPr="00EA7443">
              <w:rPr>
                <w:rFonts w:ascii="Verdana" w:hAnsi="Verdana" w:cstheme="minorHAnsi"/>
                <w:b/>
                <w:noProof/>
              </w:rPr>
              <w:t> </w:t>
            </w:r>
            <w:r w:rsidRPr="00EA7443">
              <w:rPr>
                <w:rFonts w:ascii="Verdana" w:hAnsi="Verdana" w:cstheme="minorHAnsi"/>
                <w:b/>
                <w:noProof/>
              </w:rPr>
              <w:t> </w:t>
            </w:r>
            <w:r w:rsidRPr="00EA7443">
              <w:rPr>
                <w:rFonts w:ascii="Verdana" w:hAnsi="Verdana" w:cstheme="minorHAnsi"/>
                <w:b/>
              </w:rPr>
              <w:fldChar w:fldCharType="end"/>
            </w:r>
          </w:p>
          <w:p w:rsidR="007A5DD8" w:rsidRPr="00EA7443" w:rsidRDefault="007A5DD8" w:rsidP="00C61AC8">
            <w:pPr>
              <w:spacing w:after="0"/>
              <w:rPr>
                <w:rFonts w:ascii="Verdana" w:hAnsi="Verdana" w:cstheme="minorHAnsi"/>
              </w:rPr>
            </w:pPr>
          </w:p>
        </w:tc>
      </w:tr>
      <w:tr w:rsidR="003B6E56" w:rsidRPr="00EA7443" w:rsidTr="00FA33CE">
        <w:tc>
          <w:tcPr>
            <w:tcW w:w="2407" w:type="dxa"/>
            <w:vAlign w:val="center"/>
          </w:tcPr>
          <w:p w:rsidR="003B6E56" w:rsidRPr="00EA7443" w:rsidRDefault="003B6E56" w:rsidP="00C61AC8">
            <w:pPr>
              <w:spacing w:after="0"/>
              <w:rPr>
                <w:rFonts w:ascii="Verdana" w:hAnsi="Verdana" w:cstheme="minorHAnsi"/>
              </w:rPr>
            </w:pPr>
            <w:r w:rsidRPr="00EA7443">
              <w:rPr>
                <w:rFonts w:ascii="Verdana" w:hAnsi="Verdana" w:cstheme="minorHAnsi"/>
              </w:rPr>
              <w:t>PRODUCER/SUPPLIER</w:t>
            </w:r>
          </w:p>
          <w:p w:rsidR="00C61AC8" w:rsidRPr="00EA7443" w:rsidRDefault="00C61AC8" w:rsidP="00C61AC8">
            <w:pPr>
              <w:spacing w:after="0"/>
              <w:rPr>
                <w:rFonts w:ascii="Verdana" w:hAnsi="Verdana" w:cstheme="minorHAnsi"/>
              </w:rPr>
            </w:pPr>
            <w:r w:rsidRPr="00EA7443">
              <w:rPr>
                <w:rFonts w:ascii="Verdana" w:hAnsi="Verdana" w:cstheme="minorHAnsi"/>
              </w:rPr>
              <w:t>COMPANY NAME</w:t>
            </w:r>
          </w:p>
          <w:p w:rsidR="003B6E56" w:rsidRPr="00EA7443" w:rsidRDefault="003B6E56" w:rsidP="00C61AC8">
            <w:pPr>
              <w:spacing w:after="0"/>
              <w:rPr>
                <w:rFonts w:ascii="Verdana" w:hAnsi="Verdana" w:cstheme="minorHAnsi"/>
              </w:rPr>
            </w:pPr>
            <w:r w:rsidRPr="00EA7443">
              <w:rPr>
                <w:rFonts w:ascii="Verdana" w:hAnsi="Verdana" w:cstheme="minorHAnsi"/>
              </w:rPr>
              <w:t>(full address)</w:t>
            </w:r>
          </w:p>
        </w:tc>
        <w:tc>
          <w:tcPr>
            <w:tcW w:w="6804" w:type="dxa"/>
            <w:vAlign w:val="center"/>
          </w:tcPr>
          <w:p w:rsidR="003B6E56" w:rsidRPr="00EA7443" w:rsidRDefault="003B6E56" w:rsidP="00C61AC8">
            <w:pPr>
              <w:spacing w:after="0"/>
              <w:rPr>
                <w:rFonts w:ascii="Verdana" w:hAnsi="Verdana" w:cstheme="minorHAnsi"/>
              </w:rPr>
            </w:pPr>
            <w:r w:rsidRPr="00EA7443">
              <w:rPr>
                <w:rFonts w:ascii="Verdana" w:hAnsi="Verdana" w:cstheme="minorHAnsi"/>
              </w:rPr>
              <w:fldChar w:fldCharType="begin">
                <w:ffData>
                  <w:name w:val="Text1"/>
                  <w:enabled/>
                  <w:calcOnExit w:val="0"/>
                  <w:textInput/>
                </w:ffData>
              </w:fldChar>
            </w:r>
            <w:r w:rsidRPr="00EA7443">
              <w:rPr>
                <w:rFonts w:ascii="Verdana" w:hAnsi="Verdana" w:cstheme="minorHAnsi"/>
              </w:rPr>
              <w:instrText xml:space="preserve"> FORMTEXT </w:instrText>
            </w:r>
            <w:r w:rsidRPr="00EA7443">
              <w:rPr>
                <w:rFonts w:ascii="Verdana" w:hAnsi="Verdana" w:cstheme="minorHAnsi"/>
              </w:rPr>
            </w:r>
            <w:r w:rsidRPr="00EA7443">
              <w:rPr>
                <w:rFonts w:ascii="Verdana" w:hAnsi="Verdana" w:cstheme="minorHAnsi"/>
              </w:rPr>
              <w:fldChar w:fldCharType="separate"/>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rPr>
              <w:fldChar w:fldCharType="end"/>
            </w:r>
          </w:p>
          <w:p w:rsidR="003B6E56" w:rsidRPr="00EA7443" w:rsidRDefault="003B6E56" w:rsidP="00C61AC8">
            <w:pPr>
              <w:spacing w:after="0"/>
              <w:rPr>
                <w:rFonts w:ascii="Verdana" w:hAnsi="Verdana" w:cstheme="minorHAnsi"/>
              </w:rPr>
            </w:pPr>
          </w:p>
          <w:p w:rsidR="003B6E56" w:rsidRPr="00EA7443" w:rsidRDefault="003B6E56" w:rsidP="00C61AC8">
            <w:pPr>
              <w:spacing w:after="0"/>
              <w:rPr>
                <w:rFonts w:ascii="Verdana" w:hAnsi="Verdana" w:cstheme="minorHAnsi"/>
              </w:rPr>
            </w:pPr>
          </w:p>
          <w:p w:rsidR="003B6E56" w:rsidRPr="00EA7443" w:rsidRDefault="003B6E56" w:rsidP="00C61AC8">
            <w:pPr>
              <w:spacing w:after="0"/>
              <w:rPr>
                <w:rFonts w:ascii="Verdana" w:hAnsi="Verdana" w:cstheme="minorHAnsi"/>
              </w:rPr>
            </w:pPr>
          </w:p>
        </w:tc>
      </w:tr>
      <w:tr w:rsidR="00C61AC8" w:rsidRPr="00EA7443" w:rsidTr="00FA33CE">
        <w:tc>
          <w:tcPr>
            <w:tcW w:w="2407" w:type="dxa"/>
            <w:vAlign w:val="center"/>
          </w:tcPr>
          <w:p w:rsidR="00C61AC8" w:rsidRPr="00EA7443" w:rsidRDefault="00C61AC8" w:rsidP="00C61AC8">
            <w:pPr>
              <w:spacing w:after="0"/>
              <w:rPr>
                <w:rFonts w:ascii="Verdana" w:hAnsi="Verdana" w:cstheme="minorHAnsi"/>
              </w:rPr>
            </w:pPr>
            <w:r w:rsidRPr="00EA7443">
              <w:rPr>
                <w:rFonts w:ascii="Verdana" w:hAnsi="Verdana"/>
              </w:rPr>
              <w:t>CONTACT PERSON</w:t>
            </w:r>
          </w:p>
        </w:tc>
        <w:tc>
          <w:tcPr>
            <w:tcW w:w="6804" w:type="dxa"/>
            <w:vAlign w:val="center"/>
          </w:tcPr>
          <w:p w:rsidR="00C61AC8" w:rsidRPr="00EA7443" w:rsidRDefault="00940449" w:rsidP="00C61AC8">
            <w:pPr>
              <w:spacing w:after="0"/>
              <w:rPr>
                <w:rFonts w:ascii="Verdana" w:hAnsi="Verdana" w:cstheme="minorHAnsi"/>
              </w:rPr>
            </w:pPr>
            <w:r w:rsidRPr="00EA7443">
              <w:rPr>
                <w:rFonts w:ascii="Verdana" w:hAnsi="Verdana" w:cstheme="minorHAnsi"/>
              </w:rPr>
              <w:fldChar w:fldCharType="begin">
                <w:ffData>
                  <w:name w:val="Text8"/>
                  <w:enabled/>
                  <w:calcOnExit w:val="0"/>
                  <w:textInput/>
                </w:ffData>
              </w:fldChar>
            </w:r>
            <w:bookmarkStart w:id="0" w:name="Text8"/>
            <w:r w:rsidRPr="00EA7443">
              <w:rPr>
                <w:rFonts w:ascii="Verdana" w:hAnsi="Verdana" w:cstheme="minorHAnsi"/>
              </w:rPr>
              <w:instrText xml:space="preserve"> FORMTEXT </w:instrText>
            </w:r>
            <w:r w:rsidRPr="00EA7443">
              <w:rPr>
                <w:rFonts w:ascii="Verdana" w:hAnsi="Verdana" w:cstheme="minorHAnsi"/>
              </w:rPr>
            </w:r>
            <w:r w:rsidRPr="00EA7443">
              <w:rPr>
                <w:rFonts w:ascii="Verdana" w:hAnsi="Verdana" w:cstheme="minorHAnsi"/>
              </w:rPr>
              <w:fldChar w:fldCharType="separate"/>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rPr>
              <w:fldChar w:fldCharType="end"/>
            </w:r>
            <w:bookmarkEnd w:id="0"/>
          </w:p>
        </w:tc>
      </w:tr>
      <w:tr w:rsidR="00C61AC8" w:rsidRPr="00EA7443" w:rsidTr="00FA33CE">
        <w:tc>
          <w:tcPr>
            <w:tcW w:w="2407" w:type="dxa"/>
            <w:vAlign w:val="center"/>
          </w:tcPr>
          <w:p w:rsidR="00C61AC8" w:rsidRPr="00EA7443" w:rsidRDefault="00C61AC8" w:rsidP="00C61AC8">
            <w:pPr>
              <w:spacing w:after="0"/>
              <w:rPr>
                <w:rFonts w:ascii="Verdana" w:hAnsi="Verdana" w:cstheme="minorHAnsi"/>
              </w:rPr>
            </w:pPr>
            <w:r w:rsidRPr="00EA7443">
              <w:rPr>
                <w:rFonts w:ascii="Verdana" w:hAnsi="Verdana"/>
              </w:rPr>
              <w:t>TELEPHONE</w:t>
            </w:r>
          </w:p>
        </w:tc>
        <w:tc>
          <w:tcPr>
            <w:tcW w:w="6804" w:type="dxa"/>
            <w:vAlign w:val="center"/>
          </w:tcPr>
          <w:p w:rsidR="00C61AC8" w:rsidRPr="00EA7443" w:rsidRDefault="00940449" w:rsidP="00C61AC8">
            <w:pPr>
              <w:spacing w:after="0"/>
              <w:rPr>
                <w:rFonts w:ascii="Verdana" w:hAnsi="Verdana" w:cstheme="minorHAnsi"/>
              </w:rPr>
            </w:pPr>
            <w:r w:rsidRPr="00EA7443">
              <w:rPr>
                <w:rFonts w:ascii="Verdana" w:hAnsi="Verdana" w:cstheme="minorHAnsi"/>
              </w:rPr>
              <w:fldChar w:fldCharType="begin">
                <w:ffData>
                  <w:name w:val="Text9"/>
                  <w:enabled/>
                  <w:calcOnExit w:val="0"/>
                  <w:textInput/>
                </w:ffData>
              </w:fldChar>
            </w:r>
            <w:bookmarkStart w:id="1" w:name="Text9"/>
            <w:r w:rsidRPr="00EA7443">
              <w:rPr>
                <w:rFonts w:ascii="Verdana" w:hAnsi="Verdana" w:cstheme="minorHAnsi"/>
              </w:rPr>
              <w:instrText xml:space="preserve"> FORMTEXT </w:instrText>
            </w:r>
            <w:r w:rsidRPr="00EA7443">
              <w:rPr>
                <w:rFonts w:ascii="Verdana" w:hAnsi="Verdana" w:cstheme="minorHAnsi"/>
              </w:rPr>
            </w:r>
            <w:r w:rsidRPr="00EA7443">
              <w:rPr>
                <w:rFonts w:ascii="Verdana" w:hAnsi="Verdana" w:cstheme="minorHAnsi"/>
              </w:rPr>
              <w:fldChar w:fldCharType="separate"/>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rPr>
              <w:fldChar w:fldCharType="end"/>
            </w:r>
            <w:bookmarkEnd w:id="1"/>
          </w:p>
        </w:tc>
      </w:tr>
      <w:tr w:rsidR="00C61AC8" w:rsidRPr="00EA7443" w:rsidTr="00FA33CE">
        <w:tc>
          <w:tcPr>
            <w:tcW w:w="2407" w:type="dxa"/>
            <w:vAlign w:val="center"/>
          </w:tcPr>
          <w:p w:rsidR="00C61AC8" w:rsidRPr="00EA7443" w:rsidRDefault="00C61AC8" w:rsidP="00C61AC8">
            <w:pPr>
              <w:spacing w:after="0"/>
              <w:rPr>
                <w:rFonts w:ascii="Verdana" w:hAnsi="Verdana" w:cstheme="minorHAnsi"/>
              </w:rPr>
            </w:pPr>
            <w:r w:rsidRPr="00EA7443">
              <w:rPr>
                <w:rFonts w:ascii="Verdana" w:hAnsi="Verdana" w:cstheme="minorHAnsi"/>
              </w:rPr>
              <w:t>E</w:t>
            </w:r>
            <w:r w:rsidR="00940449" w:rsidRPr="00EA7443">
              <w:rPr>
                <w:rFonts w:ascii="Verdana" w:hAnsi="Verdana" w:cstheme="minorHAnsi"/>
              </w:rPr>
              <w:t>-</w:t>
            </w:r>
            <w:r w:rsidRPr="00EA7443">
              <w:rPr>
                <w:rFonts w:ascii="Verdana" w:hAnsi="Verdana" w:cstheme="minorHAnsi"/>
              </w:rPr>
              <w:t>MAIL</w:t>
            </w:r>
          </w:p>
        </w:tc>
        <w:tc>
          <w:tcPr>
            <w:tcW w:w="6804" w:type="dxa"/>
            <w:vAlign w:val="center"/>
          </w:tcPr>
          <w:p w:rsidR="00C61AC8" w:rsidRPr="00EA7443" w:rsidRDefault="00940449" w:rsidP="00C61AC8">
            <w:pPr>
              <w:spacing w:after="0"/>
              <w:rPr>
                <w:rFonts w:ascii="Verdana" w:hAnsi="Verdana" w:cstheme="minorHAnsi"/>
              </w:rPr>
            </w:pPr>
            <w:r w:rsidRPr="00EA7443">
              <w:rPr>
                <w:rFonts w:ascii="Verdana" w:hAnsi="Verdana" w:cstheme="minorHAnsi"/>
              </w:rPr>
              <w:fldChar w:fldCharType="begin">
                <w:ffData>
                  <w:name w:val="Text10"/>
                  <w:enabled/>
                  <w:calcOnExit w:val="0"/>
                  <w:textInput/>
                </w:ffData>
              </w:fldChar>
            </w:r>
            <w:bookmarkStart w:id="2" w:name="Text10"/>
            <w:r w:rsidRPr="00EA7443">
              <w:rPr>
                <w:rFonts w:ascii="Verdana" w:hAnsi="Verdana" w:cstheme="minorHAnsi"/>
              </w:rPr>
              <w:instrText xml:space="preserve"> FORMTEXT </w:instrText>
            </w:r>
            <w:r w:rsidRPr="00EA7443">
              <w:rPr>
                <w:rFonts w:ascii="Verdana" w:hAnsi="Verdana" w:cstheme="minorHAnsi"/>
              </w:rPr>
            </w:r>
            <w:r w:rsidRPr="00EA7443">
              <w:rPr>
                <w:rFonts w:ascii="Verdana" w:hAnsi="Verdana" w:cstheme="minorHAnsi"/>
              </w:rPr>
              <w:fldChar w:fldCharType="separate"/>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rPr>
              <w:fldChar w:fldCharType="end"/>
            </w:r>
            <w:bookmarkEnd w:id="2"/>
          </w:p>
        </w:tc>
      </w:tr>
    </w:tbl>
    <w:p w:rsidR="00552E4D" w:rsidRPr="00EA7443" w:rsidRDefault="00552E4D" w:rsidP="004A3966">
      <w:pPr>
        <w:spacing w:after="0"/>
        <w:rPr>
          <w:rFonts w:ascii="Verdana" w:hAnsi="Verdana"/>
        </w:rPr>
      </w:pPr>
    </w:p>
    <w:tbl>
      <w:tblPr>
        <w:tblStyle w:val="TabellemithellemGitternetz"/>
        <w:tblW w:w="9211"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CellMar>
          <w:top w:w="28" w:type="dxa"/>
          <w:left w:w="28" w:type="dxa"/>
          <w:bottom w:w="28" w:type="dxa"/>
          <w:right w:w="28" w:type="dxa"/>
        </w:tblCellMar>
        <w:tblLook w:val="04A0" w:firstRow="1" w:lastRow="0" w:firstColumn="1" w:lastColumn="0" w:noHBand="0" w:noVBand="1"/>
      </w:tblPr>
      <w:tblGrid>
        <w:gridCol w:w="423"/>
        <w:gridCol w:w="4110"/>
        <w:gridCol w:w="426"/>
        <w:gridCol w:w="4252"/>
      </w:tblGrid>
      <w:tr w:rsidR="00A72AE3" w:rsidRPr="00EA7443" w:rsidTr="004A3966">
        <w:tc>
          <w:tcPr>
            <w:tcW w:w="9211" w:type="dxa"/>
            <w:gridSpan w:val="4"/>
            <w:vAlign w:val="center"/>
          </w:tcPr>
          <w:p w:rsidR="00A72AE3" w:rsidRPr="00EA7443" w:rsidRDefault="00C61AC8" w:rsidP="00F13F7A">
            <w:pPr>
              <w:spacing w:after="0"/>
              <w:rPr>
                <w:rFonts w:ascii="Verdana" w:hAnsi="Verdana" w:cstheme="minorHAnsi"/>
                <w:b/>
              </w:rPr>
            </w:pPr>
            <w:r w:rsidRPr="00EA7443">
              <w:rPr>
                <w:rFonts w:ascii="Verdana" w:hAnsi="Verdana" w:cstheme="minorHAnsi"/>
                <w:b/>
              </w:rPr>
              <w:t>F</w:t>
            </w:r>
            <w:r w:rsidR="00A72AE3" w:rsidRPr="00EA7443">
              <w:rPr>
                <w:rFonts w:ascii="Verdana" w:hAnsi="Verdana" w:cstheme="minorHAnsi"/>
                <w:b/>
              </w:rPr>
              <w:t>UNCTION</w:t>
            </w:r>
          </w:p>
        </w:tc>
      </w:tr>
      <w:tr w:rsidR="00CB6950" w:rsidRPr="00EA7443" w:rsidTr="004A3966">
        <w:tc>
          <w:tcPr>
            <w:tcW w:w="423" w:type="dxa"/>
            <w:vAlign w:val="center"/>
          </w:tcPr>
          <w:p w:rsidR="000B3D2F" w:rsidRPr="00EA7443" w:rsidRDefault="003B6E56" w:rsidP="00CB6950">
            <w:pPr>
              <w:spacing w:after="0"/>
              <w:jc w:val="center"/>
              <w:rPr>
                <w:rFonts w:ascii="Verdana" w:hAnsi="Verdana" w:cstheme="minorHAnsi"/>
              </w:rPr>
            </w:pPr>
            <w:r w:rsidRPr="00EA7443">
              <w:rPr>
                <w:rFonts w:ascii="Verdana" w:hAnsi="Verdana" w:cstheme="minorHAnsi"/>
              </w:rPr>
              <w:fldChar w:fldCharType="begin">
                <w:ffData>
                  <w:name w:val="Kontrollkästchen5"/>
                  <w:enabled/>
                  <w:calcOnExit w:val="0"/>
                  <w:checkBox>
                    <w:sizeAuto/>
                    <w:default w:val="0"/>
                  </w:checkBox>
                </w:ffData>
              </w:fldChar>
            </w:r>
            <w:bookmarkStart w:id="3" w:name="Kontrollkästchen5"/>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bookmarkEnd w:id="3"/>
          </w:p>
        </w:tc>
        <w:tc>
          <w:tcPr>
            <w:tcW w:w="4110" w:type="dxa"/>
            <w:vAlign w:val="center"/>
          </w:tcPr>
          <w:p w:rsidR="000B3D2F" w:rsidRPr="00EA7443" w:rsidRDefault="005D6DD5" w:rsidP="000B3D2F">
            <w:pPr>
              <w:spacing w:after="0"/>
              <w:rPr>
                <w:rFonts w:ascii="Verdana" w:hAnsi="Verdana" w:cstheme="minorHAnsi"/>
              </w:rPr>
            </w:pPr>
            <w:r w:rsidRPr="00EA7443">
              <w:rPr>
                <w:rFonts w:ascii="Verdana" w:hAnsi="Verdana" w:cstheme="minorHAnsi"/>
              </w:rPr>
              <w:t>printing ink</w:t>
            </w:r>
          </w:p>
        </w:tc>
        <w:tc>
          <w:tcPr>
            <w:tcW w:w="426" w:type="dxa"/>
            <w:vAlign w:val="center"/>
          </w:tcPr>
          <w:p w:rsidR="000B3D2F" w:rsidRPr="00EA7443" w:rsidRDefault="003B6E56" w:rsidP="00CB6950">
            <w:pPr>
              <w:spacing w:after="0"/>
              <w:jc w:val="center"/>
              <w:rPr>
                <w:rFonts w:ascii="Verdana" w:hAnsi="Verdana" w:cstheme="minorHAnsi"/>
              </w:rPr>
            </w:pPr>
            <w:r w:rsidRPr="00EA7443">
              <w:rPr>
                <w:rFonts w:ascii="Verdana" w:hAnsi="Verdana" w:cstheme="minorHAnsi"/>
              </w:rPr>
              <w:fldChar w:fldCharType="begin">
                <w:ffData>
                  <w:name w:val="Kontrollkästchen5"/>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tc>
        <w:tc>
          <w:tcPr>
            <w:tcW w:w="4252" w:type="dxa"/>
            <w:vAlign w:val="center"/>
          </w:tcPr>
          <w:p w:rsidR="000B3D2F" w:rsidRPr="00EA7443" w:rsidRDefault="005D6DD5" w:rsidP="000B3D2F">
            <w:pPr>
              <w:spacing w:after="0"/>
              <w:rPr>
                <w:rFonts w:ascii="Verdana" w:hAnsi="Verdana" w:cstheme="minorHAnsi"/>
              </w:rPr>
            </w:pPr>
            <w:r w:rsidRPr="00EA7443">
              <w:rPr>
                <w:rFonts w:ascii="Verdana" w:hAnsi="Verdana" w:cstheme="minorHAnsi"/>
              </w:rPr>
              <w:t>redispersible/water soluble adhesive</w:t>
            </w:r>
          </w:p>
        </w:tc>
      </w:tr>
      <w:tr w:rsidR="00602E2E" w:rsidRPr="00EA7443" w:rsidTr="004A3966">
        <w:tc>
          <w:tcPr>
            <w:tcW w:w="423" w:type="dxa"/>
            <w:vAlign w:val="center"/>
          </w:tcPr>
          <w:p w:rsidR="00602E2E" w:rsidRPr="00EA7443" w:rsidRDefault="003B6E56" w:rsidP="00CB6950">
            <w:pPr>
              <w:spacing w:after="0"/>
              <w:jc w:val="center"/>
              <w:rPr>
                <w:rFonts w:ascii="Verdana" w:hAnsi="Verdana" w:cstheme="minorHAnsi"/>
              </w:rPr>
            </w:pPr>
            <w:r w:rsidRPr="00EA7443">
              <w:rPr>
                <w:rFonts w:ascii="Verdana" w:hAnsi="Verdana" w:cstheme="minorHAnsi"/>
              </w:rPr>
              <w:fldChar w:fldCharType="begin">
                <w:ffData>
                  <w:name w:val="Kontrollkästchen5"/>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tc>
        <w:tc>
          <w:tcPr>
            <w:tcW w:w="4110" w:type="dxa"/>
            <w:vAlign w:val="center"/>
          </w:tcPr>
          <w:p w:rsidR="00602E2E" w:rsidRPr="00EA7443" w:rsidRDefault="003B6E56" w:rsidP="00602E2E">
            <w:pPr>
              <w:spacing w:after="0"/>
              <w:rPr>
                <w:rFonts w:ascii="Verdana" w:hAnsi="Verdana" w:cstheme="minorHAnsi"/>
              </w:rPr>
            </w:pPr>
            <w:r w:rsidRPr="00EA7443">
              <w:rPr>
                <w:rFonts w:ascii="Verdana" w:hAnsi="Verdana" w:cstheme="minorHAnsi"/>
              </w:rPr>
              <w:t>printing ink additive</w:t>
            </w:r>
          </w:p>
        </w:tc>
        <w:tc>
          <w:tcPr>
            <w:tcW w:w="426" w:type="dxa"/>
            <w:vAlign w:val="center"/>
          </w:tcPr>
          <w:p w:rsidR="00602E2E" w:rsidRPr="00EA7443" w:rsidRDefault="003B6E56" w:rsidP="00CB6950">
            <w:pPr>
              <w:spacing w:after="0"/>
              <w:jc w:val="center"/>
              <w:rPr>
                <w:rFonts w:ascii="Verdana" w:hAnsi="Verdana" w:cstheme="minorHAnsi"/>
              </w:rPr>
            </w:pPr>
            <w:r w:rsidRPr="00EA7443">
              <w:rPr>
                <w:rFonts w:ascii="Verdana" w:hAnsi="Verdana" w:cstheme="minorHAnsi"/>
              </w:rPr>
              <w:fldChar w:fldCharType="begin">
                <w:ffData>
                  <w:name w:val="Kontrollkästchen5"/>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tc>
        <w:tc>
          <w:tcPr>
            <w:tcW w:w="4252" w:type="dxa"/>
            <w:vAlign w:val="center"/>
          </w:tcPr>
          <w:p w:rsidR="00602E2E" w:rsidRPr="00EA7443" w:rsidRDefault="00602E2E" w:rsidP="00602E2E">
            <w:pPr>
              <w:spacing w:after="0"/>
              <w:rPr>
                <w:rFonts w:ascii="Verdana" w:hAnsi="Verdana" w:cstheme="minorHAnsi"/>
              </w:rPr>
            </w:pPr>
            <w:r w:rsidRPr="00EA7443">
              <w:rPr>
                <w:rFonts w:ascii="Verdana" w:hAnsi="Verdana" w:cstheme="minorHAnsi"/>
              </w:rPr>
              <w:t>reactive adhesive</w:t>
            </w:r>
          </w:p>
        </w:tc>
      </w:tr>
      <w:tr w:rsidR="00CB6950" w:rsidRPr="00EA7443" w:rsidTr="004A3966">
        <w:tc>
          <w:tcPr>
            <w:tcW w:w="423" w:type="dxa"/>
            <w:vAlign w:val="center"/>
          </w:tcPr>
          <w:p w:rsidR="00602E2E" w:rsidRPr="00EA7443" w:rsidRDefault="003B6E56" w:rsidP="00CB6950">
            <w:pPr>
              <w:spacing w:after="0"/>
              <w:jc w:val="center"/>
              <w:rPr>
                <w:rFonts w:ascii="Verdana" w:hAnsi="Verdana" w:cstheme="minorHAnsi"/>
              </w:rPr>
            </w:pPr>
            <w:r w:rsidRPr="00EA7443">
              <w:rPr>
                <w:rFonts w:ascii="Verdana" w:hAnsi="Verdana" w:cstheme="minorHAnsi"/>
              </w:rPr>
              <w:fldChar w:fldCharType="begin">
                <w:ffData>
                  <w:name w:val="Kontrollkästchen5"/>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tc>
        <w:tc>
          <w:tcPr>
            <w:tcW w:w="4110" w:type="dxa"/>
            <w:vAlign w:val="center"/>
          </w:tcPr>
          <w:p w:rsidR="00602E2E" w:rsidRPr="00EA7443" w:rsidRDefault="00602E2E" w:rsidP="00602E2E">
            <w:pPr>
              <w:spacing w:after="0"/>
              <w:rPr>
                <w:rFonts w:ascii="Verdana" w:hAnsi="Verdana" w:cstheme="minorHAnsi"/>
              </w:rPr>
            </w:pPr>
            <w:r w:rsidRPr="00EA7443">
              <w:rPr>
                <w:rFonts w:ascii="Verdana" w:hAnsi="Verdana" w:cstheme="minorHAnsi"/>
              </w:rPr>
              <w:t>dye</w:t>
            </w:r>
          </w:p>
        </w:tc>
        <w:tc>
          <w:tcPr>
            <w:tcW w:w="426" w:type="dxa"/>
            <w:vAlign w:val="center"/>
          </w:tcPr>
          <w:p w:rsidR="00602E2E" w:rsidRPr="00EA7443" w:rsidRDefault="003B6E56" w:rsidP="00CB6950">
            <w:pPr>
              <w:spacing w:after="0"/>
              <w:jc w:val="center"/>
              <w:rPr>
                <w:rFonts w:ascii="Verdana" w:hAnsi="Verdana" w:cstheme="minorHAnsi"/>
              </w:rPr>
            </w:pPr>
            <w:r w:rsidRPr="00EA7443">
              <w:rPr>
                <w:rFonts w:ascii="Verdana" w:hAnsi="Verdana" w:cstheme="minorHAnsi"/>
              </w:rPr>
              <w:fldChar w:fldCharType="begin">
                <w:ffData>
                  <w:name w:val="Kontrollkästchen5"/>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tc>
        <w:tc>
          <w:tcPr>
            <w:tcW w:w="4252" w:type="dxa"/>
            <w:vAlign w:val="center"/>
          </w:tcPr>
          <w:p w:rsidR="00602E2E" w:rsidRPr="00EA7443" w:rsidRDefault="00602E2E" w:rsidP="00602E2E">
            <w:pPr>
              <w:spacing w:after="0"/>
              <w:rPr>
                <w:rFonts w:ascii="Verdana" w:hAnsi="Verdana" w:cstheme="minorHAnsi"/>
              </w:rPr>
            </w:pPr>
            <w:r w:rsidRPr="00EA7443">
              <w:rPr>
                <w:rFonts w:ascii="Verdana" w:hAnsi="Verdana" w:cstheme="minorHAnsi"/>
              </w:rPr>
              <w:t>thermoplastic adhesive</w:t>
            </w:r>
          </w:p>
        </w:tc>
      </w:tr>
      <w:tr w:rsidR="00CB6950" w:rsidRPr="00EA7443" w:rsidTr="004A3966">
        <w:tc>
          <w:tcPr>
            <w:tcW w:w="423" w:type="dxa"/>
            <w:vAlign w:val="center"/>
          </w:tcPr>
          <w:p w:rsidR="00602E2E" w:rsidRPr="00EA7443" w:rsidRDefault="003B6E56" w:rsidP="00CB6950">
            <w:pPr>
              <w:spacing w:after="0"/>
              <w:jc w:val="center"/>
              <w:rPr>
                <w:rFonts w:ascii="Verdana" w:hAnsi="Verdana" w:cstheme="minorHAnsi"/>
              </w:rPr>
            </w:pPr>
            <w:r w:rsidRPr="00EA7443">
              <w:rPr>
                <w:rFonts w:ascii="Verdana" w:hAnsi="Verdana" w:cstheme="minorHAnsi"/>
              </w:rPr>
              <w:fldChar w:fldCharType="begin">
                <w:ffData>
                  <w:name w:val="Kontrollkästchen5"/>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tc>
        <w:tc>
          <w:tcPr>
            <w:tcW w:w="4110" w:type="dxa"/>
            <w:vAlign w:val="center"/>
          </w:tcPr>
          <w:p w:rsidR="00602E2E" w:rsidRPr="00EA7443" w:rsidRDefault="00602E2E" w:rsidP="00602E2E">
            <w:pPr>
              <w:spacing w:after="0"/>
              <w:rPr>
                <w:rFonts w:ascii="Verdana" w:hAnsi="Verdana" w:cstheme="minorHAnsi"/>
              </w:rPr>
            </w:pPr>
            <w:r w:rsidRPr="00EA7443">
              <w:rPr>
                <w:rFonts w:ascii="Verdana" w:hAnsi="Verdana" w:cstheme="minorHAnsi"/>
              </w:rPr>
              <w:t>toner</w:t>
            </w:r>
          </w:p>
        </w:tc>
        <w:tc>
          <w:tcPr>
            <w:tcW w:w="426" w:type="dxa"/>
            <w:vAlign w:val="center"/>
          </w:tcPr>
          <w:p w:rsidR="00602E2E" w:rsidRPr="00EA7443" w:rsidRDefault="003B6E56" w:rsidP="00CB6950">
            <w:pPr>
              <w:spacing w:after="0"/>
              <w:jc w:val="center"/>
              <w:rPr>
                <w:rFonts w:ascii="Verdana" w:hAnsi="Verdana" w:cstheme="minorHAnsi"/>
              </w:rPr>
            </w:pPr>
            <w:r w:rsidRPr="00EA7443">
              <w:rPr>
                <w:rFonts w:ascii="Verdana" w:hAnsi="Verdana" w:cstheme="minorHAnsi"/>
              </w:rPr>
              <w:fldChar w:fldCharType="begin">
                <w:ffData>
                  <w:name w:val="Kontrollkästchen5"/>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tc>
        <w:tc>
          <w:tcPr>
            <w:tcW w:w="4252" w:type="dxa"/>
            <w:vAlign w:val="center"/>
          </w:tcPr>
          <w:p w:rsidR="00602E2E" w:rsidRPr="00EA7443" w:rsidRDefault="00ED3582" w:rsidP="00602E2E">
            <w:pPr>
              <w:spacing w:after="0"/>
              <w:rPr>
                <w:rFonts w:ascii="Verdana" w:hAnsi="Verdana" w:cstheme="minorHAnsi"/>
              </w:rPr>
            </w:pPr>
            <w:proofErr w:type="gramStart"/>
            <w:r w:rsidRPr="00EA7443">
              <w:rPr>
                <w:rFonts w:ascii="Verdana" w:hAnsi="Verdana" w:cstheme="minorHAnsi"/>
              </w:rPr>
              <w:t>other</w:t>
            </w:r>
            <w:proofErr w:type="gramEnd"/>
            <w:r w:rsidRPr="00EA7443">
              <w:rPr>
                <w:rFonts w:ascii="Verdana" w:hAnsi="Verdana" w:cstheme="minorHAnsi"/>
              </w:rPr>
              <w:t xml:space="preserve"> adhesive</w:t>
            </w:r>
          </w:p>
        </w:tc>
      </w:tr>
      <w:tr w:rsidR="00CB6950" w:rsidRPr="00EA7443" w:rsidTr="004A3966">
        <w:tc>
          <w:tcPr>
            <w:tcW w:w="423" w:type="dxa"/>
            <w:vAlign w:val="center"/>
          </w:tcPr>
          <w:p w:rsidR="00602E2E" w:rsidRPr="00EA7443" w:rsidRDefault="003B6E56" w:rsidP="00CB6950">
            <w:pPr>
              <w:spacing w:after="0"/>
              <w:jc w:val="center"/>
              <w:rPr>
                <w:rFonts w:ascii="Verdana" w:hAnsi="Verdana" w:cstheme="minorHAnsi"/>
              </w:rPr>
            </w:pPr>
            <w:r w:rsidRPr="00EA7443">
              <w:rPr>
                <w:rFonts w:ascii="Verdana" w:hAnsi="Verdana" w:cstheme="minorHAnsi"/>
              </w:rPr>
              <w:fldChar w:fldCharType="begin">
                <w:ffData>
                  <w:name w:val="Kontrollkästchen5"/>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tc>
        <w:tc>
          <w:tcPr>
            <w:tcW w:w="4110" w:type="dxa"/>
            <w:vAlign w:val="center"/>
          </w:tcPr>
          <w:p w:rsidR="00602E2E" w:rsidRPr="00EA7443" w:rsidRDefault="00602E2E" w:rsidP="00602E2E">
            <w:pPr>
              <w:spacing w:after="0"/>
              <w:rPr>
                <w:rFonts w:ascii="Verdana" w:hAnsi="Verdana" w:cstheme="minorHAnsi"/>
              </w:rPr>
            </w:pPr>
            <w:r w:rsidRPr="00EA7443">
              <w:rPr>
                <w:rFonts w:ascii="Verdana" w:hAnsi="Verdana" w:cstheme="minorHAnsi"/>
              </w:rPr>
              <w:t>varnish</w:t>
            </w:r>
          </w:p>
        </w:tc>
        <w:tc>
          <w:tcPr>
            <w:tcW w:w="426" w:type="dxa"/>
            <w:vAlign w:val="center"/>
          </w:tcPr>
          <w:p w:rsidR="00602E2E" w:rsidRPr="00EA7443" w:rsidRDefault="003B6E56" w:rsidP="00CB6950">
            <w:pPr>
              <w:spacing w:after="0"/>
              <w:jc w:val="center"/>
              <w:rPr>
                <w:rFonts w:ascii="Verdana" w:hAnsi="Verdana" w:cstheme="minorHAnsi"/>
              </w:rPr>
            </w:pPr>
            <w:r w:rsidRPr="00EA7443">
              <w:rPr>
                <w:rFonts w:ascii="Verdana" w:hAnsi="Verdana" w:cstheme="minorHAnsi"/>
              </w:rPr>
              <w:fldChar w:fldCharType="begin">
                <w:ffData>
                  <w:name w:val="Kontrollkästchen5"/>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tc>
        <w:tc>
          <w:tcPr>
            <w:tcW w:w="4252" w:type="dxa"/>
            <w:vAlign w:val="center"/>
          </w:tcPr>
          <w:p w:rsidR="00602E2E" w:rsidRPr="00EA7443" w:rsidRDefault="00ED3582" w:rsidP="00602E2E">
            <w:pPr>
              <w:spacing w:after="0"/>
              <w:rPr>
                <w:rFonts w:ascii="Verdana" w:hAnsi="Verdana" w:cstheme="minorHAnsi"/>
              </w:rPr>
            </w:pPr>
            <w:r w:rsidRPr="00EA7443">
              <w:rPr>
                <w:rFonts w:ascii="Verdana" w:hAnsi="Verdana" w:cstheme="minorHAnsi"/>
              </w:rPr>
              <w:t>wetting agent</w:t>
            </w:r>
          </w:p>
        </w:tc>
      </w:tr>
      <w:tr w:rsidR="00CB6950" w:rsidRPr="00EA7443" w:rsidTr="004A3966">
        <w:tc>
          <w:tcPr>
            <w:tcW w:w="423" w:type="dxa"/>
            <w:vAlign w:val="center"/>
          </w:tcPr>
          <w:p w:rsidR="00602E2E" w:rsidRPr="00EA7443" w:rsidRDefault="003B6E56" w:rsidP="00CB6950">
            <w:pPr>
              <w:spacing w:after="0"/>
              <w:jc w:val="center"/>
              <w:rPr>
                <w:rFonts w:ascii="Verdana" w:hAnsi="Verdana" w:cstheme="minorHAnsi"/>
              </w:rPr>
            </w:pPr>
            <w:r w:rsidRPr="00EA7443">
              <w:rPr>
                <w:rFonts w:ascii="Verdana" w:hAnsi="Verdana" w:cstheme="minorHAnsi"/>
              </w:rPr>
              <w:fldChar w:fldCharType="begin">
                <w:ffData>
                  <w:name w:val="Kontrollkästchen5"/>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tc>
        <w:tc>
          <w:tcPr>
            <w:tcW w:w="4110" w:type="dxa"/>
            <w:vAlign w:val="center"/>
          </w:tcPr>
          <w:p w:rsidR="00602E2E" w:rsidRPr="00EA7443" w:rsidRDefault="00602E2E" w:rsidP="00602E2E">
            <w:pPr>
              <w:spacing w:after="0"/>
              <w:rPr>
                <w:rFonts w:ascii="Verdana" w:hAnsi="Verdana" w:cstheme="minorHAnsi"/>
              </w:rPr>
            </w:pPr>
            <w:r w:rsidRPr="00EA7443">
              <w:rPr>
                <w:rFonts w:ascii="Verdana" w:hAnsi="Verdana" w:cstheme="minorHAnsi"/>
              </w:rPr>
              <w:t>dampening solution</w:t>
            </w:r>
          </w:p>
        </w:tc>
        <w:tc>
          <w:tcPr>
            <w:tcW w:w="426" w:type="dxa"/>
            <w:vAlign w:val="center"/>
          </w:tcPr>
          <w:p w:rsidR="00602E2E" w:rsidRPr="00EA7443" w:rsidRDefault="003B6E56" w:rsidP="00CB6950">
            <w:pPr>
              <w:spacing w:after="0"/>
              <w:jc w:val="center"/>
              <w:rPr>
                <w:rFonts w:ascii="Verdana" w:hAnsi="Verdana" w:cstheme="minorHAnsi"/>
              </w:rPr>
            </w:pPr>
            <w:r w:rsidRPr="00EA7443">
              <w:rPr>
                <w:rFonts w:ascii="Verdana" w:hAnsi="Verdana" w:cstheme="minorHAnsi"/>
              </w:rPr>
              <w:fldChar w:fldCharType="begin">
                <w:ffData>
                  <w:name w:val="Kontrollkästchen5"/>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tc>
        <w:tc>
          <w:tcPr>
            <w:tcW w:w="4252" w:type="dxa"/>
            <w:vAlign w:val="center"/>
          </w:tcPr>
          <w:p w:rsidR="00602E2E" w:rsidRPr="00EA7443" w:rsidRDefault="00ED3582" w:rsidP="00602E2E">
            <w:pPr>
              <w:spacing w:after="0"/>
              <w:rPr>
                <w:rFonts w:ascii="Verdana" w:hAnsi="Verdana" w:cstheme="minorHAnsi"/>
              </w:rPr>
            </w:pPr>
            <w:r w:rsidRPr="00EA7443">
              <w:rPr>
                <w:rFonts w:ascii="Verdana" w:hAnsi="Verdana" w:cstheme="minorHAnsi"/>
              </w:rPr>
              <w:t>rubber blanket regenerating agent</w:t>
            </w:r>
          </w:p>
        </w:tc>
      </w:tr>
      <w:tr w:rsidR="00CB6950" w:rsidRPr="00EA7443" w:rsidTr="004A3966">
        <w:tc>
          <w:tcPr>
            <w:tcW w:w="423" w:type="dxa"/>
            <w:vAlign w:val="center"/>
          </w:tcPr>
          <w:p w:rsidR="00602E2E" w:rsidRPr="00EA7443" w:rsidRDefault="003B6E56" w:rsidP="00CB6950">
            <w:pPr>
              <w:spacing w:after="0"/>
              <w:jc w:val="center"/>
              <w:rPr>
                <w:rFonts w:ascii="Verdana" w:hAnsi="Verdana" w:cstheme="minorHAnsi"/>
              </w:rPr>
            </w:pPr>
            <w:r w:rsidRPr="00EA7443">
              <w:rPr>
                <w:rFonts w:ascii="Verdana" w:hAnsi="Verdana" w:cstheme="minorHAnsi"/>
              </w:rPr>
              <w:fldChar w:fldCharType="begin">
                <w:ffData>
                  <w:name w:val="Kontrollkästchen5"/>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tc>
        <w:tc>
          <w:tcPr>
            <w:tcW w:w="4110" w:type="dxa"/>
            <w:vAlign w:val="center"/>
          </w:tcPr>
          <w:p w:rsidR="00602E2E" w:rsidRPr="00EA7443" w:rsidRDefault="00602E2E" w:rsidP="00602E2E">
            <w:pPr>
              <w:spacing w:after="0"/>
              <w:rPr>
                <w:rFonts w:ascii="Verdana" w:hAnsi="Verdana" w:cstheme="minorHAnsi"/>
              </w:rPr>
            </w:pPr>
            <w:r w:rsidRPr="00EA7443">
              <w:rPr>
                <w:rFonts w:ascii="Verdana" w:hAnsi="Verdana" w:cstheme="minorHAnsi"/>
              </w:rPr>
              <w:t>dampening solution additive</w:t>
            </w:r>
          </w:p>
        </w:tc>
        <w:tc>
          <w:tcPr>
            <w:tcW w:w="426" w:type="dxa"/>
            <w:vAlign w:val="center"/>
          </w:tcPr>
          <w:p w:rsidR="00602E2E" w:rsidRPr="00EA7443" w:rsidRDefault="003B6E56" w:rsidP="00CB6950">
            <w:pPr>
              <w:spacing w:after="0"/>
              <w:jc w:val="center"/>
              <w:rPr>
                <w:rFonts w:ascii="Verdana" w:hAnsi="Verdana" w:cstheme="minorHAnsi"/>
              </w:rPr>
            </w:pPr>
            <w:r w:rsidRPr="00EA7443">
              <w:rPr>
                <w:rFonts w:ascii="Verdana" w:hAnsi="Verdana" w:cstheme="minorHAnsi"/>
              </w:rPr>
              <w:fldChar w:fldCharType="begin">
                <w:ffData>
                  <w:name w:val="Kontrollkästchen5"/>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tc>
        <w:tc>
          <w:tcPr>
            <w:tcW w:w="4252" w:type="dxa"/>
            <w:vAlign w:val="center"/>
          </w:tcPr>
          <w:p w:rsidR="00602E2E" w:rsidRPr="00EA7443" w:rsidRDefault="00940DF8" w:rsidP="00602E2E">
            <w:pPr>
              <w:spacing w:after="0"/>
              <w:rPr>
                <w:rFonts w:ascii="Verdana" w:hAnsi="Verdana" w:cstheme="minorHAnsi"/>
              </w:rPr>
            </w:pPr>
            <w:r w:rsidRPr="00EA7443">
              <w:rPr>
                <w:rFonts w:ascii="Verdana" w:hAnsi="Verdana" w:cstheme="minorHAnsi"/>
              </w:rPr>
              <w:t>lamination material</w:t>
            </w:r>
          </w:p>
        </w:tc>
      </w:tr>
      <w:tr w:rsidR="00CB6950" w:rsidRPr="00EA7443" w:rsidTr="004A3966">
        <w:tc>
          <w:tcPr>
            <w:tcW w:w="423" w:type="dxa"/>
            <w:vAlign w:val="center"/>
          </w:tcPr>
          <w:p w:rsidR="00602E2E" w:rsidRPr="00EA7443" w:rsidRDefault="003B6E56" w:rsidP="00CB6950">
            <w:pPr>
              <w:spacing w:after="0"/>
              <w:jc w:val="center"/>
              <w:rPr>
                <w:rFonts w:ascii="Verdana" w:hAnsi="Verdana" w:cstheme="minorHAnsi"/>
              </w:rPr>
            </w:pPr>
            <w:r w:rsidRPr="00EA7443">
              <w:rPr>
                <w:rFonts w:ascii="Verdana" w:hAnsi="Verdana" w:cstheme="minorHAnsi"/>
              </w:rPr>
              <w:fldChar w:fldCharType="begin">
                <w:ffData>
                  <w:name w:val="Kontrollkästchen5"/>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tc>
        <w:tc>
          <w:tcPr>
            <w:tcW w:w="4110" w:type="dxa"/>
            <w:vAlign w:val="center"/>
          </w:tcPr>
          <w:p w:rsidR="00602E2E" w:rsidRPr="00EA7443" w:rsidRDefault="00602E2E" w:rsidP="00602E2E">
            <w:pPr>
              <w:spacing w:after="0"/>
              <w:rPr>
                <w:rFonts w:ascii="Verdana" w:hAnsi="Verdana" w:cstheme="minorHAnsi"/>
              </w:rPr>
            </w:pPr>
            <w:r w:rsidRPr="00EA7443">
              <w:rPr>
                <w:rFonts w:ascii="Verdana" w:hAnsi="Verdana" w:cstheme="minorHAnsi"/>
              </w:rPr>
              <w:t>biocidal product</w:t>
            </w:r>
          </w:p>
        </w:tc>
        <w:tc>
          <w:tcPr>
            <w:tcW w:w="426" w:type="dxa"/>
            <w:vAlign w:val="center"/>
          </w:tcPr>
          <w:p w:rsidR="00602E2E" w:rsidRPr="00EA7443" w:rsidRDefault="003B6E56" w:rsidP="00CB6950">
            <w:pPr>
              <w:spacing w:after="0"/>
              <w:jc w:val="center"/>
              <w:rPr>
                <w:rFonts w:ascii="Verdana" w:hAnsi="Verdana" w:cstheme="minorHAnsi"/>
              </w:rPr>
            </w:pPr>
            <w:r w:rsidRPr="00EA7443">
              <w:rPr>
                <w:rFonts w:ascii="Verdana" w:hAnsi="Verdana" w:cstheme="minorHAnsi"/>
              </w:rPr>
              <w:fldChar w:fldCharType="begin">
                <w:ffData>
                  <w:name w:val="Kontrollkästchen5"/>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tc>
        <w:tc>
          <w:tcPr>
            <w:tcW w:w="4252" w:type="dxa"/>
            <w:vAlign w:val="center"/>
          </w:tcPr>
          <w:p w:rsidR="00602E2E" w:rsidRPr="00EA7443" w:rsidRDefault="00940DF8" w:rsidP="00602E2E">
            <w:pPr>
              <w:spacing w:after="0"/>
              <w:rPr>
                <w:rFonts w:ascii="Verdana" w:hAnsi="Verdana" w:cstheme="minorHAnsi"/>
              </w:rPr>
            </w:pPr>
            <w:r w:rsidRPr="00EA7443">
              <w:rPr>
                <w:rFonts w:ascii="Verdana" w:hAnsi="Verdana" w:cstheme="minorHAnsi"/>
              </w:rPr>
              <w:t>coating material</w:t>
            </w:r>
          </w:p>
        </w:tc>
      </w:tr>
      <w:tr w:rsidR="00602E2E" w:rsidRPr="00EA7443" w:rsidTr="004A3966">
        <w:tc>
          <w:tcPr>
            <w:tcW w:w="423" w:type="dxa"/>
            <w:vAlign w:val="center"/>
          </w:tcPr>
          <w:p w:rsidR="00602E2E" w:rsidRPr="00EA7443" w:rsidRDefault="003B6E56" w:rsidP="00CB6950">
            <w:pPr>
              <w:spacing w:after="0"/>
              <w:jc w:val="center"/>
              <w:rPr>
                <w:rFonts w:ascii="Verdana" w:hAnsi="Verdana" w:cstheme="minorHAnsi"/>
              </w:rPr>
            </w:pPr>
            <w:r w:rsidRPr="00EA7443">
              <w:rPr>
                <w:rFonts w:ascii="Verdana" w:hAnsi="Verdana" w:cstheme="minorHAnsi"/>
              </w:rPr>
              <w:fldChar w:fldCharType="begin">
                <w:ffData>
                  <w:name w:val="Kontrollkästchen5"/>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tc>
        <w:tc>
          <w:tcPr>
            <w:tcW w:w="4110" w:type="dxa"/>
            <w:vAlign w:val="center"/>
          </w:tcPr>
          <w:p w:rsidR="00602E2E" w:rsidRPr="00EA7443" w:rsidRDefault="00602E2E" w:rsidP="00602E2E">
            <w:pPr>
              <w:spacing w:after="0"/>
              <w:rPr>
                <w:rFonts w:ascii="Verdana" w:hAnsi="Verdana" w:cstheme="minorHAnsi"/>
              </w:rPr>
            </w:pPr>
            <w:r w:rsidRPr="00EA7443">
              <w:rPr>
                <w:rFonts w:ascii="Verdana" w:hAnsi="Verdana" w:cstheme="minorHAnsi"/>
              </w:rPr>
              <w:t>solvent</w:t>
            </w:r>
          </w:p>
        </w:tc>
        <w:tc>
          <w:tcPr>
            <w:tcW w:w="426" w:type="dxa"/>
            <w:vAlign w:val="center"/>
          </w:tcPr>
          <w:p w:rsidR="00602E2E" w:rsidRPr="00EA7443" w:rsidRDefault="003B6E56" w:rsidP="00CB6950">
            <w:pPr>
              <w:spacing w:after="0"/>
              <w:jc w:val="center"/>
              <w:rPr>
                <w:rFonts w:ascii="Verdana" w:hAnsi="Verdana" w:cstheme="minorHAnsi"/>
              </w:rPr>
            </w:pPr>
            <w:r w:rsidRPr="00EA7443">
              <w:rPr>
                <w:rFonts w:ascii="Verdana" w:hAnsi="Verdana" w:cstheme="minorHAnsi"/>
              </w:rPr>
              <w:fldChar w:fldCharType="begin">
                <w:ffData>
                  <w:name w:val="Kontrollkästchen5"/>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tc>
        <w:tc>
          <w:tcPr>
            <w:tcW w:w="4252" w:type="dxa"/>
            <w:vAlign w:val="center"/>
          </w:tcPr>
          <w:p w:rsidR="00602E2E" w:rsidRPr="00EA7443" w:rsidRDefault="003B6E56" w:rsidP="00602E2E">
            <w:pPr>
              <w:spacing w:after="0"/>
              <w:rPr>
                <w:rFonts w:ascii="Verdana" w:hAnsi="Verdana" w:cstheme="minorHAnsi"/>
              </w:rPr>
            </w:pPr>
            <w:r w:rsidRPr="00EA7443">
              <w:rPr>
                <w:rFonts w:ascii="Verdana" w:hAnsi="Verdana" w:cstheme="minorHAnsi"/>
              </w:rPr>
              <w:t>foil</w:t>
            </w:r>
          </w:p>
        </w:tc>
      </w:tr>
      <w:tr w:rsidR="003B6E56" w:rsidRPr="00EA7443" w:rsidTr="004A3966">
        <w:tc>
          <w:tcPr>
            <w:tcW w:w="423" w:type="dxa"/>
            <w:vAlign w:val="center"/>
          </w:tcPr>
          <w:p w:rsidR="003B6E56" w:rsidRPr="00EA7443" w:rsidRDefault="003B6E56" w:rsidP="00CB6950">
            <w:pPr>
              <w:spacing w:after="0"/>
              <w:jc w:val="center"/>
              <w:rPr>
                <w:rFonts w:ascii="Verdana" w:hAnsi="Verdana" w:cstheme="minorHAnsi"/>
              </w:rPr>
            </w:pPr>
            <w:r w:rsidRPr="00EA7443">
              <w:rPr>
                <w:rFonts w:ascii="Verdana" w:hAnsi="Verdana" w:cstheme="minorHAnsi"/>
              </w:rPr>
              <w:fldChar w:fldCharType="begin">
                <w:ffData>
                  <w:name w:val="Kontrollkästchen5"/>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tc>
        <w:tc>
          <w:tcPr>
            <w:tcW w:w="4110" w:type="dxa"/>
            <w:vAlign w:val="center"/>
          </w:tcPr>
          <w:p w:rsidR="003B6E56" w:rsidRPr="00EA7443" w:rsidRDefault="003B6E56" w:rsidP="00602E2E">
            <w:pPr>
              <w:spacing w:after="0"/>
              <w:rPr>
                <w:rFonts w:ascii="Verdana" w:hAnsi="Verdana" w:cstheme="minorHAnsi"/>
              </w:rPr>
            </w:pPr>
            <w:r w:rsidRPr="00EA7443">
              <w:rPr>
                <w:rFonts w:ascii="Verdana" w:hAnsi="Verdana" w:cstheme="minorHAnsi"/>
              </w:rPr>
              <w:t>cleaning agent/washing agent/detergent</w:t>
            </w:r>
          </w:p>
        </w:tc>
        <w:tc>
          <w:tcPr>
            <w:tcW w:w="4678" w:type="dxa"/>
            <w:gridSpan w:val="2"/>
            <w:vAlign w:val="center"/>
          </w:tcPr>
          <w:p w:rsidR="003B6E56" w:rsidRPr="00EA7443" w:rsidRDefault="003B6E56" w:rsidP="00602E2E">
            <w:pPr>
              <w:spacing w:after="0"/>
              <w:rPr>
                <w:rFonts w:ascii="Verdana" w:hAnsi="Verdana" w:cstheme="minorHAnsi"/>
              </w:rPr>
            </w:pPr>
            <w:r w:rsidRPr="00EA7443">
              <w:rPr>
                <w:rFonts w:ascii="Verdana" w:hAnsi="Verdana" w:cstheme="minorHAnsi"/>
              </w:rPr>
              <w:t xml:space="preserve">other: </w:t>
            </w:r>
            <w:r w:rsidRPr="00EA7443">
              <w:rPr>
                <w:rFonts w:ascii="Verdana" w:hAnsi="Verdana" w:cstheme="minorHAnsi"/>
              </w:rPr>
              <w:fldChar w:fldCharType="begin">
                <w:ffData>
                  <w:name w:val="Text5"/>
                  <w:enabled/>
                  <w:calcOnExit w:val="0"/>
                  <w:textInput/>
                </w:ffData>
              </w:fldChar>
            </w:r>
            <w:bookmarkStart w:id="4" w:name="Text5"/>
            <w:r w:rsidRPr="00EA7443">
              <w:rPr>
                <w:rFonts w:ascii="Verdana" w:hAnsi="Verdana" w:cstheme="minorHAnsi"/>
              </w:rPr>
              <w:instrText xml:space="preserve"> FORMTEXT </w:instrText>
            </w:r>
            <w:r w:rsidRPr="00EA7443">
              <w:rPr>
                <w:rFonts w:ascii="Verdana" w:hAnsi="Verdana" w:cstheme="minorHAnsi"/>
              </w:rPr>
            </w:r>
            <w:r w:rsidRPr="00EA7443">
              <w:rPr>
                <w:rFonts w:ascii="Verdana" w:hAnsi="Verdana" w:cstheme="minorHAnsi"/>
              </w:rPr>
              <w:fldChar w:fldCharType="separate"/>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rPr>
              <w:fldChar w:fldCharType="end"/>
            </w:r>
            <w:bookmarkEnd w:id="4"/>
          </w:p>
        </w:tc>
      </w:tr>
    </w:tbl>
    <w:p w:rsidR="00552E4D" w:rsidRPr="00EA7443" w:rsidRDefault="00552E4D" w:rsidP="004A3966">
      <w:pPr>
        <w:spacing w:after="0"/>
        <w:rPr>
          <w:rFonts w:ascii="Verdana" w:hAnsi="Verdana"/>
        </w:rPr>
      </w:pPr>
    </w:p>
    <w:tbl>
      <w:tblPr>
        <w:tblStyle w:val="TabellemithellemGitternetz"/>
        <w:tblW w:w="9211"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CellMar>
          <w:top w:w="28" w:type="dxa"/>
          <w:left w:w="28" w:type="dxa"/>
          <w:bottom w:w="28" w:type="dxa"/>
          <w:right w:w="28" w:type="dxa"/>
        </w:tblCellMar>
        <w:tblLook w:val="04A0" w:firstRow="1" w:lastRow="0" w:firstColumn="1" w:lastColumn="0" w:noHBand="0" w:noVBand="1"/>
      </w:tblPr>
      <w:tblGrid>
        <w:gridCol w:w="423"/>
        <w:gridCol w:w="4110"/>
        <w:gridCol w:w="426"/>
        <w:gridCol w:w="4252"/>
      </w:tblGrid>
      <w:tr w:rsidR="006D6307" w:rsidRPr="00EA7443" w:rsidTr="004A3966">
        <w:tc>
          <w:tcPr>
            <w:tcW w:w="9211" w:type="dxa"/>
            <w:gridSpan w:val="4"/>
            <w:vAlign w:val="center"/>
          </w:tcPr>
          <w:p w:rsidR="006D6307" w:rsidRPr="00EA7443" w:rsidRDefault="006D6307" w:rsidP="00602E2E">
            <w:pPr>
              <w:spacing w:after="0"/>
              <w:rPr>
                <w:rFonts w:ascii="Verdana" w:hAnsi="Verdana" w:cstheme="minorHAnsi"/>
                <w:b/>
              </w:rPr>
            </w:pPr>
            <w:r w:rsidRPr="00EA7443">
              <w:rPr>
                <w:rFonts w:ascii="Verdana" w:hAnsi="Verdana" w:cstheme="minorHAnsi"/>
                <w:b/>
              </w:rPr>
              <w:t>AREA OF APPLICATION</w:t>
            </w:r>
          </w:p>
        </w:tc>
      </w:tr>
      <w:tr w:rsidR="006D6307" w:rsidRPr="00EA7443" w:rsidTr="004A3966">
        <w:tc>
          <w:tcPr>
            <w:tcW w:w="423" w:type="dxa"/>
            <w:vAlign w:val="center"/>
          </w:tcPr>
          <w:p w:rsidR="006D6307" w:rsidRPr="00EA7443" w:rsidRDefault="006D6307" w:rsidP="007C26B6">
            <w:pPr>
              <w:spacing w:after="0"/>
              <w:jc w:val="center"/>
              <w:rPr>
                <w:rFonts w:ascii="Verdana" w:hAnsi="Verdana" w:cstheme="minorHAnsi"/>
              </w:rPr>
            </w:pPr>
            <w:r w:rsidRPr="00EA7443">
              <w:rPr>
                <w:rFonts w:ascii="Verdana" w:hAnsi="Verdana" w:cstheme="minorHAnsi"/>
              </w:rPr>
              <w:fldChar w:fldCharType="begin">
                <w:ffData>
                  <w:name w:val="Kontrollkästchen6"/>
                  <w:enabled/>
                  <w:calcOnExit w:val="0"/>
                  <w:checkBox>
                    <w:sizeAuto/>
                    <w:default w:val="0"/>
                  </w:checkBox>
                </w:ffData>
              </w:fldChar>
            </w:r>
            <w:bookmarkStart w:id="5" w:name="Kontrollkästchen6"/>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bookmarkEnd w:id="5"/>
          </w:p>
        </w:tc>
        <w:tc>
          <w:tcPr>
            <w:tcW w:w="4110" w:type="dxa"/>
            <w:vAlign w:val="center"/>
          </w:tcPr>
          <w:p w:rsidR="006D6307" w:rsidRPr="00EA7443" w:rsidRDefault="006D6307" w:rsidP="007C26B6">
            <w:pPr>
              <w:spacing w:after="0"/>
              <w:rPr>
                <w:rFonts w:ascii="Verdana" w:hAnsi="Verdana" w:cstheme="minorHAnsi"/>
              </w:rPr>
            </w:pPr>
            <w:r w:rsidRPr="00EA7443">
              <w:rPr>
                <w:rFonts w:ascii="Verdana" w:hAnsi="Verdana" w:cstheme="minorHAnsi"/>
              </w:rPr>
              <w:t>UV printing</w:t>
            </w:r>
          </w:p>
        </w:tc>
        <w:tc>
          <w:tcPr>
            <w:tcW w:w="426" w:type="dxa"/>
            <w:vAlign w:val="center"/>
          </w:tcPr>
          <w:p w:rsidR="006D6307" w:rsidRPr="00EA7443" w:rsidRDefault="006D6307" w:rsidP="007C26B6">
            <w:pPr>
              <w:spacing w:after="0"/>
              <w:jc w:val="center"/>
              <w:rPr>
                <w:rFonts w:ascii="Verdana" w:hAnsi="Verdana" w:cstheme="minorHAnsi"/>
              </w:rPr>
            </w:pPr>
            <w:r w:rsidRPr="00EA7443">
              <w:rPr>
                <w:rFonts w:ascii="Verdana" w:hAnsi="Verdana" w:cstheme="minorHAnsi"/>
              </w:rPr>
              <w:fldChar w:fldCharType="begin">
                <w:ffData>
                  <w:name w:val="Kontrollkästchen7"/>
                  <w:enabled/>
                  <w:calcOnExit w:val="0"/>
                  <w:checkBox>
                    <w:sizeAuto/>
                    <w:default w:val="0"/>
                  </w:checkBox>
                </w:ffData>
              </w:fldChar>
            </w:r>
            <w:bookmarkStart w:id="6" w:name="Kontrollkästchen7"/>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bookmarkEnd w:id="6"/>
          </w:p>
        </w:tc>
        <w:tc>
          <w:tcPr>
            <w:tcW w:w="4252" w:type="dxa"/>
            <w:vAlign w:val="center"/>
          </w:tcPr>
          <w:p w:rsidR="006D6307" w:rsidRPr="00EA7443" w:rsidRDefault="006D6307" w:rsidP="007C26B6">
            <w:pPr>
              <w:spacing w:after="0"/>
              <w:rPr>
                <w:rFonts w:ascii="Verdana" w:hAnsi="Verdana" w:cstheme="minorHAnsi"/>
              </w:rPr>
            </w:pPr>
            <w:r w:rsidRPr="00EA7443">
              <w:rPr>
                <w:rFonts w:ascii="Verdana" w:hAnsi="Verdana" w:cstheme="minorHAnsi"/>
              </w:rPr>
              <w:t>conventional printing</w:t>
            </w:r>
          </w:p>
        </w:tc>
      </w:tr>
      <w:tr w:rsidR="006D6307" w:rsidRPr="00EA7443" w:rsidTr="004A3966">
        <w:tc>
          <w:tcPr>
            <w:tcW w:w="423" w:type="dxa"/>
            <w:vAlign w:val="center"/>
          </w:tcPr>
          <w:p w:rsidR="006D6307" w:rsidRPr="00EA7443" w:rsidRDefault="006D6307" w:rsidP="007C26B6">
            <w:pPr>
              <w:spacing w:after="0"/>
              <w:jc w:val="center"/>
              <w:rPr>
                <w:rFonts w:ascii="Verdana" w:hAnsi="Verdana" w:cstheme="minorHAnsi"/>
              </w:rPr>
            </w:pPr>
            <w:r w:rsidRPr="00EA7443">
              <w:rPr>
                <w:rFonts w:ascii="Verdana" w:hAnsi="Verdana" w:cstheme="minorHAnsi"/>
              </w:rPr>
              <w:fldChar w:fldCharType="begin">
                <w:ffData>
                  <w:name w:val="Kontrollkästchen8"/>
                  <w:enabled/>
                  <w:calcOnExit w:val="0"/>
                  <w:checkBox>
                    <w:sizeAuto/>
                    <w:default w:val="0"/>
                  </w:checkBox>
                </w:ffData>
              </w:fldChar>
            </w:r>
            <w:bookmarkStart w:id="7" w:name="Kontrollkästchen8"/>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bookmarkEnd w:id="7"/>
          </w:p>
        </w:tc>
        <w:tc>
          <w:tcPr>
            <w:tcW w:w="4110" w:type="dxa"/>
            <w:vAlign w:val="center"/>
          </w:tcPr>
          <w:p w:rsidR="006D6307" w:rsidRPr="00EA7443" w:rsidRDefault="006D6307" w:rsidP="007C26B6">
            <w:pPr>
              <w:spacing w:after="0"/>
              <w:rPr>
                <w:rFonts w:ascii="Verdana" w:hAnsi="Verdana" w:cstheme="minorHAnsi"/>
              </w:rPr>
            </w:pPr>
            <w:r w:rsidRPr="00EA7443">
              <w:rPr>
                <w:rFonts w:ascii="Verdana" w:hAnsi="Verdana" w:cstheme="minorHAnsi"/>
              </w:rPr>
              <w:t>prepress</w:t>
            </w:r>
          </w:p>
        </w:tc>
        <w:tc>
          <w:tcPr>
            <w:tcW w:w="426" w:type="dxa"/>
            <w:vAlign w:val="center"/>
          </w:tcPr>
          <w:p w:rsidR="006D6307" w:rsidRPr="00EA7443" w:rsidRDefault="006D6307" w:rsidP="007C26B6">
            <w:pPr>
              <w:spacing w:after="0"/>
              <w:jc w:val="center"/>
              <w:rPr>
                <w:rFonts w:ascii="Verdana" w:hAnsi="Verdana" w:cstheme="minorHAnsi"/>
              </w:rPr>
            </w:pPr>
            <w:r w:rsidRPr="00EA7443">
              <w:rPr>
                <w:rFonts w:ascii="Verdana" w:hAnsi="Verdana" w:cstheme="minorHAnsi"/>
              </w:rPr>
              <w:fldChar w:fldCharType="begin">
                <w:ffData>
                  <w:name w:val="Kontrollkästchen9"/>
                  <w:enabled/>
                  <w:calcOnExit w:val="0"/>
                  <w:checkBox>
                    <w:sizeAuto/>
                    <w:default w:val="0"/>
                  </w:checkBox>
                </w:ffData>
              </w:fldChar>
            </w:r>
            <w:bookmarkStart w:id="8" w:name="Kontrollkästchen9"/>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bookmarkEnd w:id="8"/>
          </w:p>
        </w:tc>
        <w:tc>
          <w:tcPr>
            <w:tcW w:w="4252" w:type="dxa"/>
            <w:vAlign w:val="center"/>
          </w:tcPr>
          <w:p w:rsidR="006D6307" w:rsidRPr="00EA7443" w:rsidRDefault="006D6307" w:rsidP="007C26B6">
            <w:pPr>
              <w:spacing w:after="0"/>
              <w:rPr>
                <w:rFonts w:ascii="Verdana" w:hAnsi="Verdana" w:cstheme="minorHAnsi"/>
              </w:rPr>
            </w:pPr>
            <w:r w:rsidRPr="00EA7443">
              <w:rPr>
                <w:rFonts w:ascii="Verdana" w:hAnsi="Verdana" w:cstheme="minorHAnsi"/>
              </w:rPr>
              <w:t>further processing</w:t>
            </w:r>
          </w:p>
        </w:tc>
      </w:tr>
      <w:tr w:rsidR="006D6307" w:rsidRPr="00EA7443" w:rsidTr="004A3966">
        <w:tc>
          <w:tcPr>
            <w:tcW w:w="9211" w:type="dxa"/>
            <w:gridSpan w:val="4"/>
            <w:vAlign w:val="center"/>
          </w:tcPr>
          <w:p w:rsidR="006D6307" w:rsidRPr="00EA7443" w:rsidRDefault="006D6307" w:rsidP="007C26B6">
            <w:pPr>
              <w:spacing w:after="0"/>
              <w:rPr>
                <w:rFonts w:ascii="Verdana" w:hAnsi="Verdana" w:cstheme="minorHAnsi"/>
              </w:rPr>
            </w:pPr>
            <w:r w:rsidRPr="00EA7443">
              <w:rPr>
                <w:rFonts w:ascii="Verdana" w:hAnsi="Verdana" w:cstheme="minorHAnsi"/>
              </w:rPr>
              <w:t xml:space="preserve">other: </w:t>
            </w:r>
            <w:r w:rsidRPr="00EA7443">
              <w:rPr>
                <w:rFonts w:ascii="Verdana" w:hAnsi="Verdana" w:cstheme="minorHAnsi"/>
              </w:rPr>
              <w:fldChar w:fldCharType="begin">
                <w:ffData>
                  <w:name w:val="Text6"/>
                  <w:enabled/>
                  <w:calcOnExit w:val="0"/>
                  <w:textInput/>
                </w:ffData>
              </w:fldChar>
            </w:r>
            <w:bookmarkStart w:id="9" w:name="Text6"/>
            <w:r w:rsidRPr="00EA7443">
              <w:rPr>
                <w:rFonts w:ascii="Verdana" w:hAnsi="Verdana" w:cstheme="minorHAnsi"/>
              </w:rPr>
              <w:instrText xml:space="preserve"> FORMTEXT </w:instrText>
            </w:r>
            <w:r w:rsidRPr="00EA7443">
              <w:rPr>
                <w:rFonts w:ascii="Verdana" w:hAnsi="Verdana" w:cstheme="minorHAnsi"/>
              </w:rPr>
            </w:r>
            <w:r w:rsidRPr="00EA7443">
              <w:rPr>
                <w:rFonts w:ascii="Verdana" w:hAnsi="Verdana" w:cstheme="minorHAnsi"/>
              </w:rPr>
              <w:fldChar w:fldCharType="separate"/>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rPr>
              <w:fldChar w:fldCharType="end"/>
            </w:r>
            <w:bookmarkEnd w:id="9"/>
          </w:p>
        </w:tc>
      </w:tr>
    </w:tbl>
    <w:p w:rsidR="00552E4D" w:rsidRPr="00EA7443" w:rsidRDefault="00552E4D" w:rsidP="004A3966">
      <w:pPr>
        <w:spacing w:after="0"/>
        <w:rPr>
          <w:rFonts w:ascii="Verdana" w:hAnsi="Verdana"/>
        </w:rPr>
      </w:pPr>
    </w:p>
    <w:tbl>
      <w:tblPr>
        <w:tblStyle w:val="TabellemithellemGitternetz"/>
        <w:tblW w:w="9211"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CellMar>
          <w:top w:w="28" w:type="dxa"/>
          <w:left w:w="28" w:type="dxa"/>
          <w:bottom w:w="28" w:type="dxa"/>
          <w:right w:w="28" w:type="dxa"/>
        </w:tblCellMar>
        <w:tblLook w:val="04A0" w:firstRow="1" w:lastRow="0" w:firstColumn="1" w:lastColumn="0" w:noHBand="0" w:noVBand="1"/>
      </w:tblPr>
      <w:tblGrid>
        <w:gridCol w:w="423"/>
        <w:gridCol w:w="4110"/>
        <w:gridCol w:w="426"/>
        <w:gridCol w:w="4252"/>
      </w:tblGrid>
      <w:tr w:rsidR="003B6E56" w:rsidRPr="00EA7443" w:rsidTr="004A3966">
        <w:tc>
          <w:tcPr>
            <w:tcW w:w="9211" w:type="dxa"/>
            <w:gridSpan w:val="4"/>
            <w:vAlign w:val="center"/>
          </w:tcPr>
          <w:p w:rsidR="003B6E56" w:rsidRPr="00EA7443" w:rsidRDefault="003B6E56" w:rsidP="00602E2E">
            <w:pPr>
              <w:spacing w:after="0"/>
              <w:rPr>
                <w:rFonts w:ascii="Verdana" w:hAnsi="Verdana" w:cstheme="minorHAnsi"/>
                <w:b/>
              </w:rPr>
            </w:pPr>
            <w:r w:rsidRPr="00EA7443">
              <w:rPr>
                <w:rFonts w:ascii="Verdana" w:hAnsi="Verdana" w:cstheme="minorHAnsi"/>
                <w:b/>
              </w:rPr>
              <w:t>PRINTING PROCESS (especially relevant for printing inks)</w:t>
            </w:r>
          </w:p>
        </w:tc>
      </w:tr>
      <w:tr w:rsidR="003B6E56" w:rsidRPr="00EA7443" w:rsidTr="004A3966">
        <w:tc>
          <w:tcPr>
            <w:tcW w:w="423" w:type="dxa"/>
            <w:vAlign w:val="center"/>
          </w:tcPr>
          <w:p w:rsidR="003B6E56" w:rsidRPr="00EA7443" w:rsidRDefault="00CB6950" w:rsidP="00CB6950">
            <w:pPr>
              <w:spacing w:after="0"/>
              <w:jc w:val="center"/>
              <w:rPr>
                <w:rFonts w:ascii="Verdana" w:hAnsi="Verdana" w:cstheme="minorHAnsi"/>
              </w:rPr>
            </w:pPr>
            <w:r w:rsidRPr="00EA7443">
              <w:rPr>
                <w:rFonts w:ascii="Verdana" w:hAnsi="Verdana" w:cstheme="minorHAnsi"/>
              </w:rPr>
              <w:fldChar w:fldCharType="begin">
                <w:ffData>
                  <w:name w:val="Kontrollkästchen5"/>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tc>
        <w:tc>
          <w:tcPr>
            <w:tcW w:w="4110" w:type="dxa"/>
            <w:vAlign w:val="center"/>
          </w:tcPr>
          <w:p w:rsidR="003B6E56" w:rsidRPr="00EA7443" w:rsidRDefault="003B6E56" w:rsidP="007C26B6">
            <w:pPr>
              <w:spacing w:after="0"/>
              <w:rPr>
                <w:rFonts w:ascii="Verdana" w:hAnsi="Verdana" w:cstheme="minorHAnsi"/>
              </w:rPr>
            </w:pPr>
            <w:r w:rsidRPr="00EA7443">
              <w:rPr>
                <w:rFonts w:ascii="Verdana" w:hAnsi="Verdana" w:cstheme="minorHAnsi"/>
              </w:rPr>
              <w:t>sheet fed offset</w:t>
            </w:r>
            <w:r w:rsidR="00305487" w:rsidRPr="00EA7443">
              <w:rPr>
                <w:rFonts w:ascii="Verdana" w:hAnsi="Verdana" w:cstheme="minorHAnsi"/>
              </w:rPr>
              <w:t xml:space="preserve"> printing</w:t>
            </w:r>
          </w:p>
        </w:tc>
        <w:tc>
          <w:tcPr>
            <w:tcW w:w="426" w:type="dxa"/>
            <w:vAlign w:val="center"/>
          </w:tcPr>
          <w:p w:rsidR="003B6E56" w:rsidRPr="00EA7443" w:rsidRDefault="00CB6950" w:rsidP="00CB6950">
            <w:pPr>
              <w:spacing w:after="0"/>
              <w:jc w:val="center"/>
              <w:rPr>
                <w:rFonts w:ascii="Verdana" w:hAnsi="Verdana" w:cstheme="minorHAnsi"/>
              </w:rPr>
            </w:pPr>
            <w:r w:rsidRPr="00EA7443">
              <w:rPr>
                <w:rFonts w:ascii="Verdana" w:hAnsi="Verdana" w:cstheme="minorHAnsi"/>
              </w:rPr>
              <w:fldChar w:fldCharType="begin">
                <w:ffData>
                  <w:name w:val="Kontrollkästchen5"/>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tc>
        <w:tc>
          <w:tcPr>
            <w:tcW w:w="4252" w:type="dxa"/>
            <w:vAlign w:val="center"/>
          </w:tcPr>
          <w:p w:rsidR="003B6E56" w:rsidRPr="00EA7443" w:rsidRDefault="00305487" w:rsidP="003B6E56">
            <w:pPr>
              <w:spacing w:after="0"/>
              <w:rPr>
                <w:rFonts w:ascii="Verdana" w:hAnsi="Verdana" w:cstheme="minorHAnsi"/>
              </w:rPr>
            </w:pPr>
            <w:r w:rsidRPr="00EA7443">
              <w:rPr>
                <w:rFonts w:ascii="Verdana" w:hAnsi="Verdana" w:cstheme="minorHAnsi"/>
              </w:rPr>
              <w:t>heatset web offset printing</w:t>
            </w:r>
          </w:p>
        </w:tc>
      </w:tr>
      <w:tr w:rsidR="00305487" w:rsidRPr="00EA7443" w:rsidTr="004A3966">
        <w:tc>
          <w:tcPr>
            <w:tcW w:w="423" w:type="dxa"/>
            <w:vAlign w:val="center"/>
          </w:tcPr>
          <w:p w:rsidR="00305487" w:rsidRPr="00EA7443" w:rsidRDefault="00CB6950" w:rsidP="00CB6950">
            <w:pPr>
              <w:spacing w:after="0"/>
              <w:jc w:val="center"/>
              <w:rPr>
                <w:rFonts w:ascii="Verdana" w:hAnsi="Verdana" w:cstheme="minorHAnsi"/>
              </w:rPr>
            </w:pPr>
            <w:r w:rsidRPr="00EA7443">
              <w:rPr>
                <w:rFonts w:ascii="Verdana" w:hAnsi="Verdana" w:cstheme="minorHAnsi"/>
              </w:rPr>
              <w:fldChar w:fldCharType="begin">
                <w:ffData>
                  <w:name w:val="Kontrollkästchen5"/>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tc>
        <w:tc>
          <w:tcPr>
            <w:tcW w:w="4110" w:type="dxa"/>
            <w:vAlign w:val="center"/>
          </w:tcPr>
          <w:p w:rsidR="00305487" w:rsidRPr="00EA7443" w:rsidRDefault="00305487" w:rsidP="00305487">
            <w:pPr>
              <w:spacing w:after="0"/>
              <w:rPr>
                <w:rFonts w:ascii="Verdana" w:hAnsi="Verdana" w:cstheme="minorHAnsi"/>
              </w:rPr>
            </w:pPr>
            <w:r w:rsidRPr="00EA7443">
              <w:rPr>
                <w:rFonts w:ascii="Verdana" w:hAnsi="Verdana" w:cstheme="minorHAnsi"/>
              </w:rPr>
              <w:t>coldset web offset printing</w:t>
            </w:r>
          </w:p>
        </w:tc>
        <w:tc>
          <w:tcPr>
            <w:tcW w:w="426" w:type="dxa"/>
            <w:vAlign w:val="center"/>
          </w:tcPr>
          <w:p w:rsidR="00305487" w:rsidRPr="00EA7443" w:rsidRDefault="00CB6950" w:rsidP="00CB6950">
            <w:pPr>
              <w:spacing w:after="0"/>
              <w:jc w:val="center"/>
              <w:rPr>
                <w:rFonts w:ascii="Verdana" w:hAnsi="Verdana" w:cstheme="minorHAnsi"/>
              </w:rPr>
            </w:pPr>
            <w:r w:rsidRPr="00EA7443">
              <w:rPr>
                <w:rFonts w:ascii="Verdana" w:hAnsi="Verdana" w:cstheme="minorHAnsi"/>
              </w:rPr>
              <w:fldChar w:fldCharType="begin">
                <w:ffData>
                  <w:name w:val="Kontrollkästchen5"/>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tc>
        <w:tc>
          <w:tcPr>
            <w:tcW w:w="4252" w:type="dxa"/>
            <w:vAlign w:val="center"/>
          </w:tcPr>
          <w:p w:rsidR="00305487" w:rsidRPr="00EA7443" w:rsidRDefault="00305487" w:rsidP="00305487">
            <w:pPr>
              <w:spacing w:after="0"/>
              <w:rPr>
                <w:rFonts w:ascii="Verdana" w:hAnsi="Verdana" w:cstheme="minorHAnsi"/>
              </w:rPr>
            </w:pPr>
            <w:r w:rsidRPr="00EA7443">
              <w:rPr>
                <w:rFonts w:ascii="Verdana" w:hAnsi="Verdana" w:cstheme="minorHAnsi"/>
              </w:rPr>
              <w:t>rotary screen printing</w:t>
            </w:r>
          </w:p>
        </w:tc>
      </w:tr>
      <w:tr w:rsidR="00305487" w:rsidRPr="00EA7443" w:rsidTr="004A3966">
        <w:tc>
          <w:tcPr>
            <w:tcW w:w="423" w:type="dxa"/>
            <w:vAlign w:val="center"/>
          </w:tcPr>
          <w:p w:rsidR="00305487" w:rsidRPr="00EA7443" w:rsidRDefault="00CB6950" w:rsidP="00CB6950">
            <w:pPr>
              <w:spacing w:after="0"/>
              <w:jc w:val="center"/>
              <w:rPr>
                <w:rFonts w:ascii="Verdana" w:hAnsi="Verdana" w:cstheme="minorHAnsi"/>
              </w:rPr>
            </w:pPr>
            <w:r w:rsidRPr="00EA7443">
              <w:rPr>
                <w:rFonts w:ascii="Verdana" w:hAnsi="Verdana" w:cstheme="minorHAnsi"/>
              </w:rPr>
              <w:fldChar w:fldCharType="begin">
                <w:ffData>
                  <w:name w:val="Kontrollkästchen5"/>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tc>
        <w:tc>
          <w:tcPr>
            <w:tcW w:w="4110" w:type="dxa"/>
            <w:vAlign w:val="center"/>
          </w:tcPr>
          <w:p w:rsidR="00305487" w:rsidRPr="00EA7443" w:rsidRDefault="00305487" w:rsidP="00305487">
            <w:pPr>
              <w:spacing w:after="0"/>
              <w:rPr>
                <w:rFonts w:ascii="Verdana" w:hAnsi="Verdana" w:cstheme="minorHAnsi"/>
              </w:rPr>
            </w:pPr>
            <w:r w:rsidRPr="00EA7443">
              <w:rPr>
                <w:rFonts w:ascii="Verdana" w:hAnsi="Verdana" w:cstheme="minorHAnsi"/>
              </w:rPr>
              <w:t>rotogravure printing</w:t>
            </w:r>
          </w:p>
        </w:tc>
        <w:tc>
          <w:tcPr>
            <w:tcW w:w="426" w:type="dxa"/>
            <w:vAlign w:val="center"/>
          </w:tcPr>
          <w:p w:rsidR="00305487" w:rsidRPr="00EA7443" w:rsidRDefault="00CB6950" w:rsidP="00CB6950">
            <w:pPr>
              <w:spacing w:after="0"/>
              <w:jc w:val="center"/>
              <w:rPr>
                <w:rFonts w:ascii="Verdana" w:hAnsi="Verdana" w:cstheme="minorHAnsi"/>
              </w:rPr>
            </w:pPr>
            <w:r w:rsidRPr="00EA7443">
              <w:rPr>
                <w:rFonts w:ascii="Verdana" w:hAnsi="Verdana" w:cstheme="minorHAnsi"/>
              </w:rPr>
              <w:fldChar w:fldCharType="begin">
                <w:ffData>
                  <w:name w:val="Kontrollkästchen5"/>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tc>
        <w:tc>
          <w:tcPr>
            <w:tcW w:w="4252" w:type="dxa"/>
            <w:vAlign w:val="center"/>
          </w:tcPr>
          <w:p w:rsidR="00305487" w:rsidRPr="00EA7443" w:rsidRDefault="00552E4D" w:rsidP="00305487">
            <w:pPr>
              <w:spacing w:after="0"/>
              <w:rPr>
                <w:rFonts w:ascii="Verdana" w:hAnsi="Verdana" w:cstheme="minorHAnsi"/>
              </w:rPr>
            </w:pPr>
            <w:r w:rsidRPr="00EA7443">
              <w:rPr>
                <w:rFonts w:ascii="Verdana" w:hAnsi="Verdana" w:cstheme="minorHAnsi"/>
              </w:rPr>
              <w:t>flexography printing</w:t>
            </w:r>
          </w:p>
        </w:tc>
      </w:tr>
      <w:tr w:rsidR="00305487" w:rsidRPr="00EA7443" w:rsidTr="004A3966">
        <w:tc>
          <w:tcPr>
            <w:tcW w:w="423" w:type="dxa"/>
            <w:vAlign w:val="center"/>
          </w:tcPr>
          <w:p w:rsidR="00305487" w:rsidRPr="00EA7443" w:rsidRDefault="00CB6950" w:rsidP="00CB6950">
            <w:pPr>
              <w:spacing w:after="0"/>
              <w:jc w:val="center"/>
              <w:rPr>
                <w:rFonts w:ascii="Verdana" w:hAnsi="Verdana" w:cstheme="minorHAnsi"/>
              </w:rPr>
            </w:pPr>
            <w:r w:rsidRPr="00EA7443">
              <w:rPr>
                <w:rFonts w:ascii="Verdana" w:hAnsi="Verdana" w:cstheme="minorHAnsi"/>
              </w:rPr>
              <w:fldChar w:fldCharType="begin">
                <w:ffData>
                  <w:name w:val="Kontrollkästchen5"/>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tc>
        <w:tc>
          <w:tcPr>
            <w:tcW w:w="4110" w:type="dxa"/>
            <w:vAlign w:val="center"/>
          </w:tcPr>
          <w:p w:rsidR="00305487" w:rsidRPr="00EA7443" w:rsidRDefault="00305487" w:rsidP="00305487">
            <w:pPr>
              <w:spacing w:after="0"/>
              <w:rPr>
                <w:rFonts w:ascii="Verdana" w:hAnsi="Verdana" w:cstheme="minorHAnsi"/>
              </w:rPr>
            </w:pPr>
            <w:r w:rsidRPr="00EA7443">
              <w:rPr>
                <w:rFonts w:ascii="Verdana" w:hAnsi="Verdana" w:cstheme="minorHAnsi"/>
              </w:rPr>
              <w:t>inkjet printing</w:t>
            </w:r>
          </w:p>
        </w:tc>
        <w:tc>
          <w:tcPr>
            <w:tcW w:w="426" w:type="dxa"/>
            <w:vAlign w:val="center"/>
          </w:tcPr>
          <w:p w:rsidR="00305487" w:rsidRPr="00EA7443" w:rsidRDefault="00CB6950" w:rsidP="00CB6950">
            <w:pPr>
              <w:spacing w:after="0"/>
              <w:jc w:val="center"/>
              <w:rPr>
                <w:rFonts w:ascii="Verdana" w:hAnsi="Verdana" w:cstheme="minorHAnsi"/>
              </w:rPr>
            </w:pPr>
            <w:r w:rsidRPr="00EA7443">
              <w:rPr>
                <w:rFonts w:ascii="Verdana" w:hAnsi="Verdana" w:cstheme="minorHAnsi"/>
              </w:rPr>
              <w:fldChar w:fldCharType="begin">
                <w:ffData>
                  <w:name w:val="Kontrollkästchen5"/>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tc>
        <w:tc>
          <w:tcPr>
            <w:tcW w:w="4252" w:type="dxa"/>
            <w:vAlign w:val="center"/>
          </w:tcPr>
          <w:p w:rsidR="00305487" w:rsidRPr="00EA7443" w:rsidRDefault="00305487" w:rsidP="00305487">
            <w:pPr>
              <w:spacing w:after="0"/>
              <w:rPr>
                <w:rFonts w:ascii="Verdana" w:hAnsi="Verdana" w:cstheme="minorHAnsi"/>
              </w:rPr>
            </w:pPr>
            <w:r w:rsidRPr="00EA7443">
              <w:rPr>
                <w:rFonts w:ascii="Verdana" w:hAnsi="Verdana" w:cstheme="minorHAnsi"/>
              </w:rPr>
              <w:t>laser printing</w:t>
            </w:r>
          </w:p>
        </w:tc>
      </w:tr>
      <w:tr w:rsidR="00552E4D" w:rsidRPr="00EA7443" w:rsidTr="004A3966">
        <w:tc>
          <w:tcPr>
            <w:tcW w:w="423" w:type="dxa"/>
            <w:vAlign w:val="center"/>
          </w:tcPr>
          <w:p w:rsidR="00552E4D" w:rsidRPr="00EA7443" w:rsidRDefault="00552E4D" w:rsidP="00CB6950">
            <w:pPr>
              <w:spacing w:after="0"/>
              <w:jc w:val="center"/>
              <w:rPr>
                <w:rFonts w:ascii="Verdana" w:hAnsi="Verdana" w:cstheme="minorHAnsi"/>
              </w:rPr>
            </w:pPr>
            <w:r w:rsidRPr="00EA7443">
              <w:rPr>
                <w:rFonts w:ascii="Verdana" w:hAnsi="Verdana" w:cstheme="minorHAnsi"/>
              </w:rPr>
              <w:fldChar w:fldCharType="begin">
                <w:ffData>
                  <w:name w:val="Kontrollkästchen5"/>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tc>
        <w:tc>
          <w:tcPr>
            <w:tcW w:w="4110" w:type="dxa"/>
            <w:vAlign w:val="center"/>
          </w:tcPr>
          <w:p w:rsidR="00552E4D" w:rsidRPr="00EA7443" w:rsidRDefault="00552E4D" w:rsidP="00305487">
            <w:pPr>
              <w:spacing w:after="0"/>
              <w:rPr>
                <w:rFonts w:ascii="Verdana" w:hAnsi="Verdana" w:cstheme="minorHAnsi"/>
              </w:rPr>
            </w:pPr>
            <w:r w:rsidRPr="00EA7443">
              <w:rPr>
                <w:rFonts w:ascii="Verdana" w:hAnsi="Verdana" w:cstheme="minorHAnsi"/>
              </w:rPr>
              <w:t>other digital printing</w:t>
            </w:r>
          </w:p>
        </w:tc>
        <w:tc>
          <w:tcPr>
            <w:tcW w:w="4678" w:type="dxa"/>
            <w:gridSpan w:val="2"/>
            <w:vAlign w:val="center"/>
          </w:tcPr>
          <w:p w:rsidR="00552E4D" w:rsidRPr="00EA7443" w:rsidRDefault="00552E4D" w:rsidP="00305487">
            <w:pPr>
              <w:spacing w:after="0"/>
              <w:rPr>
                <w:rFonts w:ascii="Verdana" w:hAnsi="Verdana" w:cstheme="minorHAnsi"/>
              </w:rPr>
            </w:pPr>
            <w:r w:rsidRPr="00EA7443">
              <w:rPr>
                <w:rFonts w:ascii="Verdana" w:hAnsi="Verdana" w:cstheme="minorHAnsi"/>
              </w:rPr>
              <w:t xml:space="preserve">other: </w:t>
            </w:r>
            <w:r w:rsidRPr="00EA7443">
              <w:rPr>
                <w:rFonts w:ascii="Verdana" w:hAnsi="Verdana" w:cstheme="minorHAnsi"/>
              </w:rPr>
              <w:fldChar w:fldCharType="begin">
                <w:ffData>
                  <w:name w:val="Text7"/>
                  <w:enabled/>
                  <w:calcOnExit w:val="0"/>
                  <w:textInput/>
                </w:ffData>
              </w:fldChar>
            </w:r>
            <w:bookmarkStart w:id="10" w:name="Text7"/>
            <w:r w:rsidRPr="00EA7443">
              <w:rPr>
                <w:rFonts w:ascii="Verdana" w:hAnsi="Verdana" w:cstheme="minorHAnsi"/>
              </w:rPr>
              <w:instrText xml:space="preserve"> FORMTEXT </w:instrText>
            </w:r>
            <w:r w:rsidRPr="00EA7443">
              <w:rPr>
                <w:rFonts w:ascii="Verdana" w:hAnsi="Verdana" w:cstheme="minorHAnsi"/>
              </w:rPr>
            </w:r>
            <w:r w:rsidRPr="00EA7443">
              <w:rPr>
                <w:rFonts w:ascii="Verdana" w:hAnsi="Verdana" w:cstheme="minorHAnsi"/>
              </w:rPr>
              <w:fldChar w:fldCharType="separate"/>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rPr>
              <w:fldChar w:fldCharType="end"/>
            </w:r>
            <w:bookmarkEnd w:id="10"/>
          </w:p>
        </w:tc>
      </w:tr>
    </w:tbl>
    <w:p w:rsidR="007A1D00" w:rsidRDefault="007A1D00" w:rsidP="00F13F7A">
      <w:pPr>
        <w:spacing w:after="0"/>
        <w:rPr>
          <w:rFonts w:ascii="Verdana" w:hAnsi="Verdana" w:cstheme="minorHAnsi"/>
        </w:rPr>
      </w:pPr>
    </w:p>
    <w:p w:rsidR="00EA7443" w:rsidRPr="00EA7443" w:rsidRDefault="00EA7443" w:rsidP="00F13F7A">
      <w:pPr>
        <w:spacing w:after="0"/>
        <w:rPr>
          <w:rFonts w:ascii="Verdana" w:hAnsi="Verdana" w:cstheme="minorHAnsi"/>
        </w:rPr>
      </w:pPr>
    </w:p>
    <w:tbl>
      <w:tblPr>
        <w:tblStyle w:val="TableGridLight1"/>
        <w:tblW w:w="9214" w:type="dxa"/>
        <w:tblInd w:w="-3"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CellMar>
          <w:top w:w="28" w:type="dxa"/>
          <w:left w:w="28" w:type="dxa"/>
          <w:bottom w:w="28" w:type="dxa"/>
          <w:right w:w="28" w:type="dxa"/>
        </w:tblCellMar>
        <w:tblLook w:val="04A0" w:firstRow="1" w:lastRow="0" w:firstColumn="1" w:lastColumn="0" w:noHBand="0" w:noVBand="1"/>
      </w:tblPr>
      <w:tblGrid>
        <w:gridCol w:w="426"/>
        <w:gridCol w:w="7087"/>
        <w:gridCol w:w="1701"/>
      </w:tblGrid>
      <w:tr w:rsidR="00064131" w:rsidRPr="00EA7443" w:rsidTr="004A3966">
        <w:tc>
          <w:tcPr>
            <w:tcW w:w="9214" w:type="dxa"/>
            <w:gridSpan w:val="3"/>
            <w:vAlign w:val="center"/>
          </w:tcPr>
          <w:p w:rsidR="00064131" w:rsidRPr="00EA7443" w:rsidRDefault="00064131" w:rsidP="00F13F7A">
            <w:pPr>
              <w:spacing w:after="0"/>
              <w:rPr>
                <w:rFonts w:ascii="Verdana" w:hAnsi="Verdana" w:cstheme="minorHAnsi"/>
                <w:b/>
              </w:rPr>
            </w:pPr>
            <w:r w:rsidRPr="00EA7443">
              <w:rPr>
                <w:rFonts w:ascii="Verdana" w:hAnsi="Verdana" w:cstheme="minorHAnsi"/>
                <w:b/>
              </w:rPr>
              <w:lastRenderedPageBreak/>
              <w:t xml:space="preserve">Criterion 2.1. – SVHC restrictions on all ingoing chemicals </w:t>
            </w:r>
            <w:r w:rsidR="004A3966" w:rsidRPr="00EA7443">
              <w:rPr>
                <w:rFonts w:ascii="Verdana" w:hAnsi="Verdana" w:cstheme="minorHAnsi"/>
                <w:b/>
                <w:color w:val="FF0000"/>
              </w:rPr>
              <w:t>for all chemicals and materials used</w:t>
            </w:r>
          </w:p>
        </w:tc>
      </w:tr>
      <w:tr w:rsidR="00EA7443" w:rsidRPr="00EA7443" w:rsidTr="00EA7443">
        <w:tc>
          <w:tcPr>
            <w:tcW w:w="426" w:type="dxa"/>
            <w:vAlign w:val="center"/>
          </w:tcPr>
          <w:p w:rsidR="00EA7443" w:rsidRPr="00EA7443" w:rsidRDefault="00EA7443" w:rsidP="0076572E">
            <w:pPr>
              <w:spacing w:after="0"/>
              <w:jc w:val="center"/>
              <w:rPr>
                <w:rFonts w:ascii="Verdana" w:hAnsi="Verdana" w:cstheme="minorHAnsi"/>
              </w:rPr>
            </w:pPr>
            <w:r>
              <w:rPr>
                <w:rFonts w:ascii="Verdana" w:hAnsi="Verdana" w:cstheme="minorHAnsi"/>
              </w:rPr>
              <w:fldChar w:fldCharType="begin">
                <w:ffData>
                  <w:name w:val="Kontrollkästchen10"/>
                  <w:enabled/>
                  <w:calcOnExit w:val="0"/>
                  <w:checkBox>
                    <w:sizeAuto/>
                    <w:default w:val="0"/>
                  </w:checkBox>
                </w:ffData>
              </w:fldChar>
            </w:r>
            <w:bookmarkStart w:id="11" w:name="Kontrollkästchen10"/>
            <w:r>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Pr>
                <w:rFonts w:ascii="Verdana" w:hAnsi="Verdana" w:cstheme="minorHAnsi"/>
              </w:rPr>
              <w:fldChar w:fldCharType="end"/>
            </w:r>
            <w:bookmarkEnd w:id="11"/>
          </w:p>
        </w:tc>
        <w:tc>
          <w:tcPr>
            <w:tcW w:w="8788" w:type="dxa"/>
            <w:gridSpan w:val="2"/>
            <w:vAlign w:val="center"/>
          </w:tcPr>
          <w:p w:rsidR="00EA7443" w:rsidRPr="00EA7443" w:rsidRDefault="00EA7443" w:rsidP="00F13F7A">
            <w:pPr>
              <w:spacing w:after="0"/>
              <w:rPr>
                <w:rFonts w:ascii="Verdana" w:hAnsi="Verdana" w:cstheme="minorHAnsi"/>
              </w:rPr>
            </w:pPr>
            <w:r w:rsidRPr="00EA7443">
              <w:rPr>
                <w:rFonts w:ascii="Verdana" w:hAnsi="Verdana" w:cstheme="minorHAnsi"/>
              </w:rPr>
              <w:t>I/we declare that the product (chemical, chemical mixtures, chemical formulation, or material, as applicable), and any component part therein do not contain any SVHC in concentrations &gt; 0</w:t>
            </w:r>
            <w:r w:rsidR="0076572E">
              <w:rPr>
                <w:rFonts w:ascii="Verdana" w:hAnsi="Verdana" w:cstheme="minorHAnsi"/>
              </w:rPr>
              <w:t>.</w:t>
            </w:r>
            <w:r w:rsidRPr="00EA7443">
              <w:rPr>
                <w:rFonts w:ascii="Verdana" w:hAnsi="Verdana" w:cstheme="minorHAnsi"/>
              </w:rPr>
              <w:t>10% (weight by weight).</w:t>
            </w:r>
          </w:p>
        </w:tc>
      </w:tr>
      <w:tr w:rsidR="004F1023" w:rsidRPr="00EA7443" w:rsidTr="00340A1D">
        <w:tc>
          <w:tcPr>
            <w:tcW w:w="7513" w:type="dxa"/>
            <w:gridSpan w:val="2"/>
            <w:vAlign w:val="center"/>
          </w:tcPr>
          <w:p w:rsidR="004F1023" w:rsidRDefault="00340A1D" w:rsidP="00340A1D">
            <w:pPr>
              <w:spacing w:after="0"/>
              <w:rPr>
                <w:rFonts w:ascii="Verdana" w:hAnsi="Verdana" w:cstheme="minorHAnsi"/>
              </w:rPr>
            </w:pPr>
            <w:r w:rsidRPr="00340A1D">
              <w:rPr>
                <w:rFonts w:ascii="Verdana" w:hAnsi="Verdana" w:cstheme="minorHAnsi"/>
              </w:rPr>
              <w:t>Name of a product or component part of the product (insert more rows as necessary)</w:t>
            </w:r>
          </w:p>
        </w:tc>
        <w:tc>
          <w:tcPr>
            <w:tcW w:w="1701" w:type="dxa"/>
            <w:vAlign w:val="center"/>
          </w:tcPr>
          <w:p w:rsidR="004F1023" w:rsidRPr="00EA7443" w:rsidRDefault="00340A1D" w:rsidP="00340A1D">
            <w:pPr>
              <w:spacing w:after="0"/>
              <w:rPr>
                <w:rFonts w:ascii="Verdana" w:hAnsi="Verdana" w:cstheme="minorHAnsi"/>
              </w:rPr>
            </w:pPr>
            <w:r>
              <w:rPr>
                <w:rFonts w:ascii="Verdana" w:hAnsi="Verdana" w:cstheme="minorHAnsi"/>
              </w:rPr>
              <w:t>Amount of SVHC &gt; 0.10% (w/w)</w:t>
            </w:r>
          </w:p>
        </w:tc>
      </w:tr>
      <w:tr w:rsidR="004F1023" w:rsidRPr="00EA7443" w:rsidTr="00340A1D">
        <w:tc>
          <w:tcPr>
            <w:tcW w:w="7513" w:type="dxa"/>
            <w:gridSpan w:val="2"/>
            <w:vAlign w:val="center"/>
          </w:tcPr>
          <w:p w:rsidR="004F1023" w:rsidRDefault="00340A1D" w:rsidP="00340A1D">
            <w:pPr>
              <w:spacing w:after="0"/>
              <w:rPr>
                <w:rFonts w:ascii="Verdana" w:hAnsi="Verdana" w:cstheme="minorHAnsi"/>
              </w:rPr>
            </w:pPr>
            <w:r>
              <w:rPr>
                <w:rFonts w:ascii="Verdana" w:hAnsi="Verdana" w:cstheme="minorHAnsi"/>
              </w:rPr>
              <w:fldChar w:fldCharType="begin">
                <w:ffData>
                  <w:name w:val="Text15"/>
                  <w:enabled/>
                  <w:calcOnExit w:val="0"/>
                  <w:textInput/>
                </w:ffData>
              </w:fldChar>
            </w:r>
            <w:bookmarkStart w:id="12" w:name="Text15"/>
            <w:r>
              <w:rPr>
                <w:rFonts w:ascii="Verdana" w:hAnsi="Verdana" w:cstheme="minorHAnsi"/>
              </w:rPr>
              <w:instrText xml:space="preserve"> FORMTEXT </w:instrText>
            </w:r>
            <w:r>
              <w:rPr>
                <w:rFonts w:ascii="Verdana" w:hAnsi="Verdana" w:cstheme="minorHAnsi"/>
              </w:rPr>
            </w:r>
            <w:r>
              <w:rPr>
                <w:rFonts w:ascii="Verdana" w:hAnsi="Verdana" w:cstheme="minorHAnsi"/>
              </w:rPr>
              <w:fldChar w:fldCharType="separate"/>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rPr>
              <w:fldChar w:fldCharType="end"/>
            </w:r>
            <w:bookmarkEnd w:id="12"/>
          </w:p>
        </w:tc>
        <w:tc>
          <w:tcPr>
            <w:tcW w:w="1701" w:type="dxa"/>
            <w:vAlign w:val="center"/>
          </w:tcPr>
          <w:p w:rsidR="004F1023" w:rsidRPr="00EA7443" w:rsidRDefault="00340A1D" w:rsidP="00340A1D">
            <w:pPr>
              <w:spacing w:after="0"/>
              <w:jc w:val="center"/>
              <w:rPr>
                <w:rFonts w:ascii="Verdana" w:hAnsi="Verdana" w:cstheme="minorHAnsi"/>
              </w:rPr>
            </w:pPr>
            <w:r>
              <w:rPr>
                <w:rFonts w:ascii="Verdana" w:hAnsi="Verdana" w:cstheme="minorHAnsi"/>
              </w:rPr>
              <w:fldChar w:fldCharType="begin">
                <w:ffData>
                  <w:name w:val="Text15"/>
                  <w:enabled/>
                  <w:calcOnExit w:val="0"/>
                  <w:textInput/>
                </w:ffData>
              </w:fldChar>
            </w:r>
            <w:r>
              <w:rPr>
                <w:rFonts w:ascii="Verdana" w:hAnsi="Verdana" w:cstheme="minorHAnsi"/>
              </w:rPr>
              <w:instrText xml:space="preserve"> FORMTEXT </w:instrText>
            </w:r>
            <w:r>
              <w:rPr>
                <w:rFonts w:ascii="Verdana" w:hAnsi="Verdana" w:cstheme="minorHAnsi"/>
              </w:rPr>
            </w:r>
            <w:r>
              <w:rPr>
                <w:rFonts w:ascii="Verdana" w:hAnsi="Verdana" w:cstheme="minorHAnsi"/>
              </w:rPr>
              <w:fldChar w:fldCharType="separate"/>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rPr>
              <w:fldChar w:fldCharType="end"/>
            </w:r>
          </w:p>
        </w:tc>
      </w:tr>
      <w:tr w:rsidR="004F1023" w:rsidRPr="00EA7443" w:rsidTr="00340A1D">
        <w:tc>
          <w:tcPr>
            <w:tcW w:w="7513" w:type="dxa"/>
            <w:gridSpan w:val="2"/>
            <w:vAlign w:val="center"/>
          </w:tcPr>
          <w:p w:rsidR="004F1023" w:rsidRDefault="00340A1D" w:rsidP="00340A1D">
            <w:pPr>
              <w:spacing w:after="0"/>
              <w:rPr>
                <w:rFonts w:ascii="Verdana" w:hAnsi="Verdana" w:cstheme="minorHAnsi"/>
              </w:rPr>
            </w:pPr>
            <w:r>
              <w:rPr>
                <w:rFonts w:ascii="Verdana" w:hAnsi="Verdana" w:cstheme="minorHAnsi"/>
              </w:rPr>
              <w:fldChar w:fldCharType="begin">
                <w:ffData>
                  <w:name w:val="Text15"/>
                  <w:enabled/>
                  <w:calcOnExit w:val="0"/>
                  <w:textInput/>
                </w:ffData>
              </w:fldChar>
            </w:r>
            <w:r>
              <w:rPr>
                <w:rFonts w:ascii="Verdana" w:hAnsi="Verdana" w:cstheme="minorHAnsi"/>
              </w:rPr>
              <w:instrText xml:space="preserve"> FORMTEXT </w:instrText>
            </w:r>
            <w:r>
              <w:rPr>
                <w:rFonts w:ascii="Verdana" w:hAnsi="Verdana" w:cstheme="minorHAnsi"/>
              </w:rPr>
            </w:r>
            <w:r>
              <w:rPr>
                <w:rFonts w:ascii="Verdana" w:hAnsi="Verdana" w:cstheme="minorHAnsi"/>
              </w:rPr>
              <w:fldChar w:fldCharType="separate"/>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rPr>
              <w:fldChar w:fldCharType="end"/>
            </w:r>
          </w:p>
        </w:tc>
        <w:tc>
          <w:tcPr>
            <w:tcW w:w="1701" w:type="dxa"/>
            <w:vAlign w:val="center"/>
          </w:tcPr>
          <w:p w:rsidR="004F1023" w:rsidRPr="00EA7443" w:rsidRDefault="00340A1D" w:rsidP="00340A1D">
            <w:pPr>
              <w:spacing w:after="0"/>
              <w:jc w:val="center"/>
              <w:rPr>
                <w:rFonts w:ascii="Verdana" w:hAnsi="Verdana" w:cstheme="minorHAnsi"/>
              </w:rPr>
            </w:pPr>
            <w:r>
              <w:rPr>
                <w:rFonts w:ascii="Verdana" w:hAnsi="Verdana" w:cstheme="minorHAnsi"/>
              </w:rPr>
              <w:fldChar w:fldCharType="begin">
                <w:ffData>
                  <w:name w:val="Text15"/>
                  <w:enabled/>
                  <w:calcOnExit w:val="0"/>
                  <w:textInput/>
                </w:ffData>
              </w:fldChar>
            </w:r>
            <w:r>
              <w:rPr>
                <w:rFonts w:ascii="Verdana" w:hAnsi="Verdana" w:cstheme="minorHAnsi"/>
              </w:rPr>
              <w:instrText xml:space="preserve"> FORMTEXT </w:instrText>
            </w:r>
            <w:r>
              <w:rPr>
                <w:rFonts w:ascii="Verdana" w:hAnsi="Verdana" w:cstheme="minorHAnsi"/>
              </w:rPr>
            </w:r>
            <w:r>
              <w:rPr>
                <w:rFonts w:ascii="Verdana" w:hAnsi="Verdana" w:cstheme="minorHAnsi"/>
              </w:rPr>
              <w:fldChar w:fldCharType="separate"/>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rPr>
              <w:fldChar w:fldCharType="end"/>
            </w:r>
          </w:p>
        </w:tc>
      </w:tr>
      <w:tr w:rsidR="004F1023" w:rsidRPr="00EA7443" w:rsidTr="00340A1D">
        <w:tc>
          <w:tcPr>
            <w:tcW w:w="7513" w:type="dxa"/>
            <w:gridSpan w:val="2"/>
            <w:vAlign w:val="center"/>
          </w:tcPr>
          <w:p w:rsidR="004F1023" w:rsidRDefault="00340A1D" w:rsidP="00340A1D">
            <w:pPr>
              <w:spacing w:after="0"/>
              <w:rPr>
                <w:rFonts w:ascii="Verdana" w:hAnsi="Verdana" w:cstheme="minorHAnsi"/>
              </w:rPr>
            </w:pPr>
            <w:r>
              <w:rPr>
                <w:rFonts w:ascii="Verdana" w:hAnsi="Verdana" w:cstheme="minorHAnsi"/>
              </w:rPr>
              <w:fldChar w:fldCharType="begin">
                <w:ffData>
                  <w:name w:val="Text15"/>
                  <w:enabled/>
                  <w:calcOnExit w:val="0"/>
                  <w:textInput/>
                </w:ffData>
              </w:fldChar>
            </w:r>
            <w:r>
              <w:rPr>
                <w:rFonts w:ascii="Verdana" w:hAnsi="Verdana" w:cstheme="minorHAnsi"/>
              </w:rPr>
              <w:instrText xml:space="preserve"> FORMTEXT </w:instrText>
            </w:r>
            <w:r>
              <w:rPr>
                <w:rFonts w:ascii="Verdana" w:hAnsi="Verdana" w:cstheme="minorHAnsi"/>
              </w:rPr>
            </w:r>
            <w:r>
              <w:rPr>
                <w:rFonts w:ascii="Verdana" w:hAnsi="Verdana" w:cstheme="minorHAnsi"/>
              </w:rPr>
              <w:fldChar w:fldCharType="separate"/>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rPr>
              <w:fldChar w:fldCharType="end"/>
            </w:r>
          </w:p>
        </w:tc>
        <w:tc>
          <w:tcPr>
            <w:tcW w:w="1701" w:type="dxa"/>
            <w:vAlign w:val="center"/>
          </w:tcPr>
          <w:p w:rsidR="004F1023" w:rsidRPr="00EA7443" w:rsidRDefault="00340A1D" w:rsidP="00340A1D">
            <w:pPr>
              <w:spacing w:after="0"/>
              <w:jc w:val="center"/>
              <w:rPr>
                <w:rFonts w:ascii="Verdana" w:hAnsi="Verdana" w:cstheme="minorHAnsi"/>
              </w:rPr>
            </w:pPr>
            <w:r>
              <w:rPr>
                <w:rFonts w:ascii="Verdana" w:hAnsi="Verdana" w:cstheme="minorHAnsi"/>
              </w:rPr>
              <w:fldChar w:fldCharType="begin">
                <w:ffData>
                  <w:name w:val="Text15"/>
                  <w:enabled/>
                  <w:calcOnExit w:val="0"/>
                  <w:textInput/>
                </w:ffData>
              </w:fldChar>
            </w:r>
            <w:r>
              <w:rPr>
                <w:rFonts w:ascii="Verdana" w:hAnsi="Verdana" w:cstheme="minorHAnsi"/>
              </w:rPr>
              <w:instrText xml:space="preserve"> FORMTEXT </w:instrText>
            </w:r>
            <w:r>
              <w:rPr>
                <w:rFonts w:ascii="Verdana" w:hAnsi="Verdana" w:cstheme="minorHAnsi"/>
              </w:rPr>
            </w:r>
            <w:r>
              <w:rPr>
                <w:rFonts w:ascii="Verdana" w:hAnsi="Verdana" w:cstheme="minorHAnsi"/>
              </w:rPr>
              <w:fldChar w:fldCharType="separate"/>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rPr>
              <w:fldChar w:fldCharType="end"/>
            </w:r>
          </w:p>
        </w:tc>
      </w:tr>
      <w:tr w:rsidR="004F1023" w:rsidRPr="00EA7443" w:rsidTr="00340A1D">
        <w:tc>
          <w:tcPr>
            <w:tcW w:w="7513" w:type="dxa"/>
            <w:gridSpan w:val="2"/>
            <w:vAlign w:val="center"/>
          </w:tcPr>
          <w:p w:rsidR="004F1023" w:rsidRDefault="00340A1D" w:rsidP="00340A1D">
            <w:pPr>
              <w:spacing w:after="0"/>
              <w:rPr>
                <w:rFonts w:ascii="Verdana" w:hAnsi="Verdana" w:cstheme="minorHAnsi"/>
              </w:rPr>
            </w:pPr>
            <w:r>
              <w:rPr>
                <w:rFonts w:ascii="Verdana" w:hAnsi="Verdana" w:cstheme="minorHAnsi"/>
              </w:rPr>
              <w:fldChar w:fldCharType="begin">
                <w:ffData>
                  <w:name w:val="Text15"/>
                  <w:enabled/>
                  <w:calcOnExit w:val="0"/>
                  <w:textInput/>
                </w:ffData>
              </w:fldChar>
            </w:r>
            <w:r>
              <w:rPr>
                <w:rFonts w:ascii="Verdana" w:hAnsi="Verdana" w:cstheme="minorHAnsi"/>
              </w:rPr>
              <w:instrText xml:space="preserve"> FORMTEXT </w:instrText>
            </w:r>
            <w:r>
              <w:rPr>
                <w:rFonts w:ascii="Verdana" w:hAnsi="Verdana" w:cstheme="minorHAnsi"/>
              </w:rPr>
            </w:r>
            <w:r>
              <w:rPr>
                <w:rFonts w:ascii="Verdana" w:hAnsi="Verdana" w:cstheme="minorHAnsi"/>
              </w:rPr>
              <w:fldChar w:fldCharType="separate"/>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rPr>
              <w:fldChar w:fldCharType="end"/>
            </w:r>
          </w:p>
        </w:tc>
        <w:tc>
          <w:tcPr>
            <w:tcW w:w="1701" w:type="dxa"/>
            <w:vAlign w:val="center"/>
          </w:tcPr>
          <w:p w:rsidR="004F1023" w:rsidRPr="00EA7443" w:rsidRDefault="00340A1D" w:rsidP="00340A1D">
            <w:pPr>
              <w:spacing w:after="0"/>
              <w:jc w:val="center"/>
              <w:rPr>
                <w:rFonts w:ascii="Verdana" w:hAnsi="Verdana" w:cstheme="minorHAnsi"/>
              </w:rPr>
            </w:pPr>
            <w:r>
              <w:rPr>
                <w:rFonts w:ascii="Verdana" w:hAnsi="Verdana" w:cstheme="minorHAnsi"/>
              </w:rPr>
              <w:fldChar w:fldCharType="begin">
                <w:ffData>
                  <w:name w:val="Text15"/>
                  <w:enabled/>
                  <w:calcOnExit w:val="0"/>
                  <w:textInput/>
                </w:ffData>
              </w:fldChar>
            </w:r>
            <w:r>
              <w:rPr>
                <w:rFonts w:ascii="Verdana" w:hAnsi="Verdana" w:cstheme="minorHAnsi"/>
              </w:rPr>
              <w:instrText xml:space="preserve"> FORMTEXT </w:instrText>
            </w:r>
            <w:r>
              <w:rPr>
                <w:rFonts w:ascii="Verdana" w:hAnsi="Verdana" w:cstheme="minorHAnsi"/>
              </w:rPr>
            </w:r>
            <w:r>
              <w:rPr>
                <w:rFonts w:ascii="Verdana" w:hAnsi="Verdana" w:cstheme="minorHAnsi"/>
              </w:rPr>
              <w:fldChar w:fldCharType="separate"/>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rPr>
              <w:fldChar w:fldCharType="end"/>
            </w:r>
          </w:p>
        </w:tc>
      </w:tr>
      <w:tr w:rsidR="0076572E" w:rsidRPr="00EA7443" w:rsidTr="007C26B6">
        <w:tc>
          <w:tcPr>
            <w:tcW w:w="9214" w:type="dxa"/>
            <w:gridSpan w:val="3"/>
            <w:vAlign w:val="center"/>
          </w:tcPr>
          <w:p w:rsidR="0076572E" w:rsidRDefault="0076572E" w:rsidP="00F13F7A">
            <w:pPr>
              <w:spacing w:after="0"/>
              <w:rPr>
                <w:rFonts w:ascii="Verdana" w:hAnsi="Verdana" w:cstheme="minorHAnsi"/>
              </w:rPr>
            </w:pPr>
            <w:r>
              <w:rPr>
                <w:rFonts w:ascii="Verdana" w:hAnsi="Verdana" w:cstheme="minorHAnsi"/>
              </w:rPr>
              <w:t xml:space="preserve">Comments: </w:t>
            </w:r>
            <w:r>
              <w:rPr>
                <w:rFonts w:ascii="Verdana" w:hAnsi="Verdana" w:cstheme="minorHAnsi"/>
              </w:rPr>
              <w:fldChar w:fldCharType="begin">
                <w:ffData>
                  <w:name w:val="Text12"/>
                  <w:enabled/>
                  <w:calcOnExit w:val="0"/>
                  <w:textInput/>
                </w:ffData>
              </w:fldChar>
            </w:r>
            <w:bookmarkStart w:id="13" w:name="Text12"/>
            <w:r>
              <w:rPr>
                <w:rFonts w:ascii="Verdana" w:hAnsi="Verdana" w:cstheme="minorHAnsi"/>
              </w:rPr>
              <w:instrText xml:space="preserve"> FORMTEXT </w:instrText>
            </w:r>
            <w:r>
              <w:rPr>
                <w:rFonts w:ascii="Verdana" w:hAnsi="Verdana" w:cstheme="minorHAnsi"/>
              </w:rPr>
            </w:r>
            <w:r>
              <w:rPr>
                <w:rFonts w:ascii="Verdana" w:hAnsi="Verdana" w:cstheme="minorHAnsi"/>
              </w:rPr>
              <w:fldChar w:fldCharType="separate"/>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rPr>
              <w:fldChar w:fldCharType="end"/>
            </w:r>
            <w:bookmarkEnd w:id="13"/>
          </w:p>
          <w:p w:rsidR="0076572E" w:rsidRPr="00EA7443" w:rsidRDefault="0076572E" w:rsidP="00F13F7A">
            <w:pPr>
              <w:spacing w:after="0"/>
              <w:rPr>
                <w:rFonts w:ascii="Verdana" w:hAnsi="Verdana" w:cstheme="minorHAnsi"/>
              </w:rPr>
            </w:pPr>
          </w:p>
        </w:tc>
      </w:tr>
    </w:tbl>
    <w:p w:rsidR="007A1D00" w:rsidRDefault="007A1D00" w:rsidP="00F13F7A">
      <w:pPr>
        <w:spacing w:after="0"/>
        <w:rPr>
          <w:rFonts w:ascii="Verdana" w:hAnsi="Verdana" w:cstheme="minorHAnsi"/>
        </w:rPr>
      </w:pPr>
    </w:p>
    <w:p w:rsidR="00B9324C" w:rsidRDefault="00B9324C" w:rsidP="00F13F7A">
      <w:pPr>
        <w:spacing w:after="0"/>
        <w:rPr>
          <w:rFonts w:ascii="Verdana" w:hAnsi="Verdana" w:cstheme="minorHAnsi"/>
        </w:rPr>
      </w:pPr>
    </w:p>
    <w:tbl>
      <w:tblPr>
        <w:tblStyle w:val="TableGridLight2"/>
        <w:tblW w:w="9214" w:type="dxa"/>
        <w:tblInd w:w="-3"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CellMar>
          <w:top w:w="28" w:type="dxa"/>
          <w:left w:w="28" w:type="dxa"/>
          <w:bottom w:w="28" w:type="dxa"/>
          <w:right w:w="28" w:type="dxa"/>
        </w:tblCellMar>
        <w:tblLook w:val="04A0" w:firstRow="1" w:lastRow="0" w:firstColumn="1" w:lastColumn="0" w:noHBand="0" w:noVBand="1"/>
      </w:tblPr>
      <w:tblGrid>
        <w:gridCol w:w="426"/>
        <w:gridCol w:w="4915"/>
        <w:gridCol w:w="1463"/>
        <w:gridCol w:w="2410"/>
      </w:tblGrid>
      <w:tr w:rsidR="00064131" w:rsidRPr="00EA7443" w:rsidTr="00E975D7">
        <w:tc>
          <w:tcPr>
            <w:tcW w:w="9214" w:type="dxa"/>
            <w:gridSpan w:val="4"/>
            <w:tcBorders>
              <w:bottom w:val="single" w:sz="2" w:space="0" w:color="0070C0"/>
            </w:tcBorders>
          </w:tcPr>
          <w:p w:rsidR="00064131" w:rsidRPr="00EA7443" w:rsidRDefault="00064131" w:rsidP="00F13F7A">
            <w:pPr>
              <w:spacing w:after="0"/>
              <w:rPr>
                <w:rFonts w:ascii="Verdana" w:hAnsi="Verdana" w:cstheme="minorHAnsi"/>
              </w:rPr>
            </w:pPr>
            <w:r w:rsidRPr="00EA7443">
              <w:rPr>
                <w:rFonts w:ascii="Verdana" w:hAnsi="Verdana" w:cstheme="minorHAnsi"/>
                <w:b/>
              </w:rPr>
              <w:t xml:space="preserve">Criterion 2.2. – Restrictions on presence of hazardous substances in the product </w:t>
            </w:r>
            <w:r w:rsidR="004A3966" w:rsidRPr="00EA7443">
              <w:rPr>
                <w:rFonts w:ascii="Verdana" w:hAnsi="Verdana" w:cstheme="minorHAnsi"/>
                <w:b/>
                <w:color w:val="FF0000"/>
              </w:rPr>
              <w:t>for all chemicals and materials used</w:t>
            </w:r>
          </w:p>
        </w:tc>
      </w:tr>
      <w:tr w:rsidR="0076572E" w:rsidRPr="00EA7443" w:rsidTr="00E975D7">
        <w:tc>
          <w:tcPr>
            <w:tcW w:w="426" w:type="dxa"/>
            <w:tcBorders>
              <w:bottom w:val="nil"/>
            </w:tcBorders>
            <w:vAlign w:val="center"/>
          </w:tcPr>
          <w:p w:rsidR="0076572E" w:rsidRPr="00EA7443" w:rsidRDefault="0076572E" w:rsidP="00E975D7">
            <w:pPr>
              <w:pStyle w:val="Listenabsatz"/>
              <w:spacing w:after="0"/>
              <w:ind w:left="0"/>
              <w:jc w:val="center"/>
              <w:rPr>
                <w:rFonts w:ascii="Verdana" w:hAnsi="Verdana" w:cstheme="minorHAnsi"/>
              </w:rPr>
            </w:pPr>
          </w:p>
        </w:tc>
        <w:tc>
          <w:tcPr>
            <w:tcW w:w="8788" w:type="dxa"/>
            <w:gridSpan w:val="3"/>
            <w:tcBorders>
              <w:bottom w:val="nil"/>
            </w:tcBorders>
          </w:tcPr>
          <w:p w:rsidR="0076572E" w:rsidRPr="00E975D7" w:rsidRDefault="0076572E" w:rsidP="00E975D7">
            <w:pPr>
              <w:spacing w:after="0"/>
              <w:rPr>
                <w:rFonts w:ascii="Verdana" w:hAnsi="Verdana" w:cstheme="minorHAnsi"/>
              </w:rPr>
            </w:pPr>
            <w:r w:rsidRPr="00EA7443">
              <w:rPr>
                <w:rFonts w:ascii="Verdana" w:hAnsi="Verdana" w:cstheme="minorHAnsi"/>
              </w:rPr>
              <w:t>I/we declare that the product (chemical, chemical mixtures, chemical formulation, or material, as applicable), and any component part therein, do not contain hazardous substances in concentrations &gt;</w:t>
            </w:r>
            <w:r>
              <w:rPr>
                <w:rFonts w:ascii="Verdana" w:hAnsi="Verdana" w:cstheme="minorHAnsi"/>
              </w:rPr>
              <w:t xml:space="preserve"> </w:t>
            </w:r>
            <w:r w:rsidRPr="00EA7443">
              <w:rPr>
                <w:rFonts w:ascii="Verdana" w:hAnsi="Verdana" w:cstheme="minorHAnsi"/>
              </w:rPr>
              <w:t xml:space="preserve">0.10% (w/w) that have been classified with one or more of the following hazard classes: </w:t>
            </w:r>
          </w:p>
        </w:tc>
      </w:tr>
      <w:tr w:rsidR="00E975D7" w:rsidRPr="00EA7443" w:rsidTr="00E975D7">
        <w:tc>
          <w:tcPr>
            <w:tcW w:w="426" w:type="dxa"/>
            <w:tcBorders>
              <w:top w:val="nil"/>
              <w:bottom w:val="nil"/>
            </w:tcBorders>
            <w:vAlign w:val="center"/>
          </w:tcPr>
          <w:p w:rsidR="00E975D7" w:rsidRDefault="00E975D7" w:rsidP="00E975D7">
            <w:pPr>
              <w:pStyle w:val="Listenabsatz"/>
              <w:spacing w:after="0"/>
              <w:ind w:left="0"/>
              <w:jc w:val="center"/>
              <w:rPr>
                <w:rFonts w:ascii="Verdana" w:hAnsi="Verdana" w:cstheme="minorHAnsi"/>
              </w:rPr>
            </w:pPr>
            <w:r>
              <w:rPr>
                <w:rFonts w:ascii="Verdana" w:hAnsi="Verdana" w:cstheme="minorHAnsi"/>
              </w:rPr>
              <w:fldChar w:fldCharType="begin">
                <w:ffData>
                  <w:name w:val="Kontrollkästchen12"/>
                  <w:enabled/>
                  <w:calcOnExit w:val="0"/>
                  <w:checkBox>
                    <w:sizeAuto/>
                    <w:default w:val="0"/>
                  </w:checkBox>
                </w:ffData>
              </w:fldChar>
            </w:r>
            <w:r>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Pr>
                <w:rFonts w:ascii="Verdana" w:hAnsi="Verdana" w:cstheme="minorHAnsi"/>
              </w:rPr>
              <w:fldChar w:fldCharType="end"/>
            </w:r>
          </w:p>
        </w:tc>
        <w:tc>
          <w:tcPr>
            <w:tcW w:w="8788" w:type="dxa"/>
            <w:gridSpan w:val="3"/>
            <w:tcBorders>
              <w:top w:val="nil"/>
              <w:bottom w:val="nil"/>
            </w:tcBorders>
          </w:tcPr>
          <w:p w:rsidR="00E975D7" w:rsidRPr="00E975D7" w:rsidRDefault="00E975D7" w:rsidP="00E975D7">
            <w:pPr>
              <w:pStyle w:val="Listenabsatz"/>
              <w:numPr>
                <w:ilvl w:val="0"/>
                <w:numId w:val="20"/>
              </w:numPr>
              <w:spacing w:after="0"/>
              <w:ind w:left="253" w:hanging="253"/>
              <w:rPr>
                <w:rFonts w:ascii="Verdana" w:hAnsi="Verdana" w:cstheme="minorHAnsi"/>
              </w:rPr>
            </w:pPr>
            <w:r w:rsidRPr="00E975D7">
              <w:rPr>
                <w:rFonts w:ascii="Verdana" w:hAnsi="Verdana" w:cstheme="minorHAnsi"/>
              </w:rPr>
              <w:t>H340, H350, H350i, H360, H360F, H360D, H360FD, H360Fd, H360Df</w:t>
            </w:r>
          </w:p>
        </w:tc>
      </w:tr>
      <w:tr w:rsidR="00E975D7" w:rsidRPr="00EA7443" w:rsidTr="00E975D7">
        <w:tc>
          <w:tcPr>
            <w:tcW w:w="426" w:type="dxa"/>
            <w:tcBorders>
              <w:top w:val="nil"/>
              <w:bottom w:val="nil"/>
            </w:tcBorders>
            <w:vAlign w:val="center"/>
          </w:tcPr>
          <w:p w:rsidR="00E975D7" w:rsidRPr="00E975D7" w:rsidRDefault="00E975D7" w:rsidP="00E975D7">
            <w:pPr>
              <w:spacing w:after="0"/>
              <w:jc w:val="center"/>
              <w:rPr>
                <w:rFonts w:ascii="Verdana" w:hAnsi="Verdana" w:cstheme="minorHAnsi"/>
              </w:rPr>
            </w:pPr>
            <w:r>
              <w:rPr>
                <w:rFonts w:ascii="Verdana" w:hAnsi="Verdana" w:cstheme="minorHAnsi"/>
              </w:rPr>
              <w:fldChar w:fldCharType="begin">
                <w:ffData>
                  <w:name w:val="Kontrollkästchen12"/>
                  <w:enabled/>
                  <w:calcOnExit w:val="0"/>
                  <w:checkBox>
                    <w:sizeAuto/>
                    <w:default w:val="0"/>
                  </w:checkBox>
                </w:ffData>
              </w:fldChar>
            </w:r>
            <w:r>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Pr>
                <w:rFonts w:ascii="Verdana" w:hAnsi="Verdana" w:cstheme="minorHAnsi"/>
              </w:rPr>
              <w:fldChar w:fldCharType="end"/>
            </w:r>
          </w:p>
        </w:tc>
        <w:tc>
          <w:tcPr>
            <w:tcW w:w="8788" w:type="dxa"/>
            <w:gridSpan w:val="3"/>
            <w:tcBorders>
              <w:top w:val="nil"/>
              <w:bottom w:val="nil"/>
            </w:tcBorders>
          </w:tcPr>
          <w:p w:rsidR="00E975D7" w:rsidRPr="00E975D7" w:rsidRDefault="00E975D7" w:rsidP="00E975D7">
            <w:pPr>
              <w:pStyle w:val="Listenabsatz"/>
              <w:numPr>
                <w:ilvl w:val="0"/>
                <w:numId w:val="20"/>
              </w:numPr>
              <w:spacing w:after="0"/>
              <w:ind w:left="253" w:hanging="253"/>
              <w:rPr>
                <w:rFonts w:ascii="Verdana" w:hAnsi="Verdana" w:cstheme="minorHAnsi"/>
              </w:rPr>
            </w:pPr>
            <w:r w:rsidRPr="00E975D7">
              <w:rPr>
                <w:rFonts w:ascii="Verdana" w:hAnsi="Verdana" w:cstheme="minorHAnsi"/>
              </w:rPr>
              <w:t>H300, H304, H310, H317, H330, H341, H351, H361, H361f, H361d, H361fd, H362, H370, H372</w:t>
            </w:r>
          </w:p>
        </w:tc>
      </w:tr>
      <w:tr w:rsidR="00E975D7" w:rsidRPr="00EA7443" w:rsidTr="00E975D7">
        <w:tc>
          <w:tcPr>
            <w:tcW w:w="426" w:type="dxa"/>
            <w:tcBorders>
              <w:top w:val="nil"/>
              <w:bottom w:val="single" w:sz="2" w:space="0" w:color="0070C0"/>
            </w:tcBorders>
            <w:vAlign w:val="center"/>
          </w:tcPr>
          <w:p w:rsidR="00E975D7" w:rsidRPr="00E975D7" w:rsidRDefault="00E975D7" w:rsidP="00E975D7">
            <w:pPr>
              <w:spacing w:after="0"/>
              <w:jc w:val="center"/>
              <w:rPr>
                <w:rFonts w:ascii="Verdana" w:hAnsi="Verdana" w:cstheme="minorHAnsi"/>
              </w:rPr>
            </w:pPr>
            <w:r>
              <w:rPr>
                <w:rFonts w:ascii="Verdana" w:hAnsi="Verdana" w:cstheme="minorHAnsi"/>
              </w:rPr>
              <w:fldChar w:fldCharType="begin">
                <w:ffData>
                  <w:name w:val="Kontrollkästchen12"/>
                  <w:enabled/>
                  <w:calcOnExit w:val="0"/>
                  <w:checkBox>
                    <w:sizeAuto/>
                    <w:default w:val="0"/>
                  </w:checkBox>
                </w:ffData>
              </w:fldChar>
            </w:r>
            <w:r>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Pr>
                <w:rFonts w:ascii="Verdana" w:hAnsi="Verdana" w:cstheme="minorHAnsi"/>
              </w:rPr>
              <w:fldChar w:fldCharType="end"/>
            </w:r>
          </w:p>
        </w:tc>
        <w:tc>
          <w:tcPr>
            <w:tcW w:w="8788" w:type="dxa"/>
            <w:gridSpan w:val="3"/>
            <w:tcBorders>
              <w:top w:val="nil"/>
              <w:bottom w:val="single" w:sz="2" w:space="0" w:color="0070C0"/>
            </w:tcBorders>
          </w:tcPr>
          <w:p w:rsidR="00E975D7" w:rsidRPr="00E975D7" w:rsidRDefault="00E975D7" w:rsidP="00E975D7">
            <w:pPr>
              <w:pStyle w:val="Listenabsatz"/>
              <w:numPr>
                <w:ilvl w:val="0"/>
                <w:numId w:val="20"/>
              </w:numPr>
              <w:spacing w:after="0"/>
              <w:ind w:left="253" w:hanging="253"/>
              <w:rPr>
                <w:rFonts w:ascii="Verdana" w:hAnsi="Verdana" w:cstheme="minorHAnsi"/>
              </w:rPr>
            </w:pPr>
            <w:r w:rsidRPr="00E975D7">
              <w:rPr>
                <w:rFonts w:ascii="Verdana" w:hAnsi="Verdana" w:cstheme="minorHAnsi"/>
              </w:rPr>
              <w:t>H301, H311, H331, H371, H373, H411, H412, H413</w:t>
            </w:r>
          </w:p>
        </w:tc>
      </w:tr>
      <w:tr w:rsidR="0076572E" w:rsidRPr="00EA7443" w:rsidTr="00E975D7">
        <w:tc>
          <w:tcPr>
            <w:tcW w:w="426" w:type="dxa"/>
            <w:tcBorders>
              <w:bottom w:val="nil"/>
            </w:tcBorders>
            <w:vAlign w:val="center"/>
          </w:tcPr>
          <w:p w:rsidR="0076572E" w:rsidRPr="0076572E" w:rsidRDefault="0076572E" w:rsidP="00E975D7">
            <w:pPr>
              <w:spacing w:after="0"/>
              <w:jc w:val="center"/>
              <w:rPr>
                <w:rFonts w:ascii="Verdana" w:hAnsi="Verdana" w:cstheme="minorHAnsi"/>
              </w:rPr>
            </w:pPr>
          </w:p>
        </w:tc>
        <w:tc>
          <w:tcPr>
            <w:tcW w:w="8788" w:type="dxa"/>
            <w:gridSpan w:val="3"/>
            <w:tcBorders>
              <w:bottom w:val="nil"/>
            </w:tcBorders>
          </w:tcPr>
          <w:p w:rsidR="00E975D7" w:rsidRPr="00E975D7" w:rsidRDefault="0076572E" w:rsidP="00E975D7">
            <w:pPr>
              <w:spacing w:after="0"/>
              <w:rPr>
                <w:rFonts w:ascii="Verdana" w:hAnsi="Verdana" w:cstheme="minorHAnsi"/>
              </w:rPr>
            </w:pPr>
            <w:r w:rsidRPr="00EA7443">
              <w:rPr>
                <w:rFonts w:ascii="Verdana" w:hAnsi="Verdana" w:cstheme="minorHAnsi"/>
              </w:rPr>
              <w:t>In case of the presence of mineral oils and distillates (H304) or Nickel (H317, H351, H372) in concentrations &gt;</w:t>
            </w:r>
            <w:r>
              <w:rPr>
                <w:rFonts w:ascii="Verdana" w:hAnsi="Verdana" w:cstheme="minorHAnsi"/>
              </w:rPr>
              <w:t xml:space="preserve"> </w:t>
            </w:r>
            <w:r w:rsidRPr="00EA7443">
              <w:rPr>
                <w:rFonts w:ascii="Verdana" w:hAnsi="Verdana" w:cstheme="minorHAnsi"/>
              </w:rPr>
              <w:t>0.1</w:t>
            </w:r>
            <w:r w:rsidR="00166218">
              <w:rPr>
                <w:rFonts w:ascii="Verdana" w:hAnsi="Verdana" w:cstheme="minorHAnsi"/>
              </w:rPr>
              <w:t>0</w:t>
            </w:r>
            <w:r w:rsidRPr="00EA7443">
              <w:rPr>
                <w:rFonts w:ascii="Verdana" w:hAnsi="Verdana" w:cstheme="minorHAnsi"/>
              </w:rPr>
              <w:t>% (w/w), I/we declare compliance for the relevant product(s) or component part(s) and provide supporting evidence of compliance with the derogation conditions:</w:t>
            </w:r>
          </w:p>
        </w:tc>
      </w:tr>
      <w:tr w:rsidR="00E975D7" w:rsidRPr="00EA7443" w:rsidTr="00E975D7">
        <w:tc>
          <w:tcPr>
            <w:tcW w:w="426" w:type="dxa"/>
            <w:tcBorders>
              <w:top w:val="nil"/>
              <w:bottom w:val="nil"/>
            </w:tcBorders>
            <w:vAlign w:val="center"/>
          </w:tcPr>
          <w:p w:rsidR="00E975D7" w:rsidRDefault="00E975D7" w:rsidP="00E975D7">
            <w:pPr>
              <w:spacing w:after="0"/>
              <w:jc w:val="center"/>
              <w:rPr>
                <w:rFonts w:ascii="Verdana" w:hAnsi="Verdana" w:cstheme="minorHAnsi"/>
              </w:rPr>
            </w:pPr>
            <w:r>
              <w:rPr>
                <w:rFonts w:ascii="Verdana" w:hAnsi="Verdana" w:cstheme="minorHAnsi"/>
              </w:rPr>
              <w:fldChar w:fldCharType="begin">
                <w:ffData>
                  <w:name w:val="Kontrollkästchen12"/>
                  <w:enabled/>
                  <w:calcOnExit w:val="0"/>
                  <w:checkBox>
                    <w:sizeAuto/>
                    <w:default w:val="0"/>
                  </w:checkBox>
                </w:ffData>
              </w:fldChar>
            </w:r>
            <w:r>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Pr>
                <w:rFonts w:ascii="Verdana" w:hAnsi="Verdana" w:cstheme="minorHAnsi"/>
              </w:rPr>
              <w:fldChar w:fldCharType="end"/>
            </w:r>
          </w:p>
        </w:tc>
        <w:tc>
          <w:tcPr>
            <w:tcW w:w="8788" w:type="dxa"/>
            <w:gridSpan w:val="3"/>
            <w:tcBorders>
              <w:top w:val="nil"/>
              <w:bottom w:val="nil"/>
            </w:tcBorders>
          </w:tcPr>
          <w:p w:rsidR="00E975D7" w:rsidRPr="00E975D7" w:rsidRDefault="00E975D7" w:rsidP="0076572E">
            <w:pPr>
              <w:pStyle w:val="Listenabsatz"/>
              <w:numPr>
                <w:ilvl w:val="0"/>
                <w:numId w:val="12"/>
              </w:numPr>
              <w:spacing w:after="0"/>
              <w:ind w:left="282" w:hanging="282"/>
              <w:rPr>
                <w:rFonts w:ascii="Verdana" w:hAnsi="Verdana" w:cstheme="minorHAnsi"/>
              </w:rPr>
            </w:pPr>
            <w:r w:rsidRPr="00EA7443">
              <w:rPr>
                <w:rFonts w:ascii="Verdana" w:hAnsi="Verdana" w:cstheme="minorHAnsi"/>
              </w:rPr>
              <w:t>for mineral oils and distillates: evidence of compliance with safe handling, storage and exposure controls</w:t>
            </w:r>
          </w:p>
        </w:tc>
      </w:tr>
      <w:tr w:rsidR="00E975D7" w:rsidRPr="00EA7443" w:rsidTr="00E975D7">
        <w:tc>
          <w:tcPr>
            <w:tcW w:w="426" w:type="dxa"/>
            <w:tcBorders>
              <w:top w:val="nil"/>
            </w:tcBorders>
            <w:vAlign w:val="center"/>
          </w:tcPr>
          <w:p w:rsidR="00E975D7" w:rsidRDefault="00E975D7" w:rsidP="00E975D7">
            <w:pPr>
              <w:spacing w:after="0"/>
              <w:jc w:val="center"/>
              <w:rPr>
                <w:rFonts w:ascii="Verdana" w:hAnsi="Verdana" w:cstheme="minorHAnsi"/>
              </w:rPr>
            </w:pPr>
            <w:r>
              <w:rPr>
                <w:rFonts w:ascii="Verdana" w:hAnsi="Verdana" w:cstheme="minorHAnsi"/>
              </w:rPr>
              <w:fldChar w:fldCharType="begin">
                <w:ffData>
                  <w:name w:val="Kontrollkästchen12"/>
                  <w:enabled/>
                  <w:calcOnExit w:val="0"/>
                  <w:checkBox>
                    <w:sizeAuto/>
                    <w:default w:val="0"/>
                  </w:checkBox>
                </w:ffData>
              </w:fldChar>
            </w:r>
            <w:r>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Pr>
                <w:rFonts w:ascii="Verdana" w:hAnsi="Verdana" w:cstheme="minorHAnsi"/>
              </w:rPr>
              <w:fldChar w:fldCharType="end"/>
            </w:r>
          </w:p>
        </w:tc>
        <w:tc>
          <w:tcPr>
            <w:tcW w:w="8788" w:type="dxa"/>
            <w:gridSpan w:val="3"/>
            <w:tcBorders>
              <w:top w:val="nil"/>
            </w:tcBorders>
          </w:tcPr>
          <w:p w:rsidR="00E975D7" w:rsidRPr="00E975D7" w:rsidRDefault="00E975D7" w:rsidP="0076572E">
            <w:pPr>
              <w:pStyle w:val="Listenabsatz"/>
              <w:numPr>
                <w:ilvl w:val="0"/>
                <w:numId w:val="12"/>
              </w:numPr>
              <w:spacing w:after="0"/>
              <w:ind w:left="282" w:hanging="282"/>
              <w:rPr>
                <w:rFonts w:ascii="Verdana" w:hAnsi="Verdana" w:cstheme="minorHAnsi"/>
              </w:rPr>
            </w:pPr>
            <w:r w:rsidRPr="00EA7443">
              <w:rPr>
                <w:rFonts w:ascii="Verdana" w:hAnsi="Verdana" w:cstheme="minorHAnsi"/>
              </w:rPr>
              <w:t>for Nickel: evidence of consumer information about Nickel coating</w:t>
            </w:r>
          </w:p>
        </w:tc>
      </w:tr>
      <w:tr w:rsidR="00064131" w:rsidRPr="00EA7443" w:rsidTr="0076572E">
        <w:tc>
          <w:tcPr>
            <w:tcW w:w="5341" w:type="dxa"/>
            <w:gridSpan w:val="2"/>
            <w:vAlign w:val="center"/>
          </w:tcPr>
          <w:p w:rsidR="00064131" w:rsidRPr="00EA7443" w:rsidRDefault="00064131" w:rsidP="00F13F7A">
            <w:pPr>
              <w:spacing w:after="0"/>
              <w:rPr>
                <w:rFonts w:ascii="Verdana" w:hAnsi="Verdana" w:cstheme="minorHAnsi"/>
              </w:rPr>
            </w:pPr>
            <w:r w:rsidRPr="00EA7443">
              <w:rPr>
                <w:rFonts w:ascii="Verdana" w:hAnsi="Verdana" w:cstheme="minorHAnsi"/>
              </w:rPr>
              <w:t>Name of product or component part of product (insert more rows as necessary)</w:t>
            </w:r>
          </w:p>
        </w:tc>
        <w:tc>
          <w:tcPr>
            <w:tcW w:w="1463" w:type="dxa"/>
          </w:tcPr>
          <w:p w:rsidR="00D06013" w:rsidRPr="00EA7443" w:rsidRDefault="00D06013" w:rsidP="00F13F7A">
            <w:pPr>
              <w:spacing w:after="0"/>
              <w:rPr>
                <w:rFonts w:ascii="Verdana" w:hAnsi="Verdana" w:cstheme="minorHAnsi"/>
              </w:rPr>
            </w:pPr>
            <w:r w:rsidRPr="00EA7443">
              <w:rPr>
                <w:rFonts w:ascii="Verdana" w:hAnsi="Verdana" w:cstheme="minorHAnsi"/>
              </w:rPr>
              <w:t>Amount of</w:t>
            </w:r>
            <w:r w:rsidR="00064131" w:rsidRPr="00EA7443">
              <w:rPr>
                <w:rFonts w:ascii="Verdana" w:hAnsi="Verdana" w:cstheme="minorHAnsi"/>
              </w:rPr>
              <w:t xml:space="preserve"> restricted substances</w:t>
            </w:r>
          </w:p>
          <w:p w:rsidR="00064131" w:rsidRPr="00EA7443" w:rsidRDefault="00D06013" w:rsidP="00F13F7A">
            <w:pPr>
              <w:spacing w:after="0"/>
              <w:rPr>
                <w:rFonts w:ascii="Verdana" w:hAnsi="Verdana" w:cstheme="minorHAnsi"/>
              </w:rPr>
            </w:pPr>
            <w:r w:rsidRPr="00EA7443">
              <w:rPr>
                <w:rFonts w:ascii="Verdana" w:hAnsi="Verdana" w:cstheme="minorHAnsi"/>
              </w:rPr>
              <w:t>[</w:t>
            </w:r>
            <w:r w:rsidR="00064131" w:rsidRPr="00EA7443">
              <w:rPr>
                <w:rFonts w:ascii="Verdana" w:hAnsi="Verdana" w:cstheme="minorHAnsi"/>
              </w:rPr>
              <w:t>%</w:t>
            </w:r>
            <w:r w:rsidRPr="00EA7443">
              <w:rPr>
                <w:rFonts w:ascii="Verdana" w:hAnsi="Verdana" w:cstheme="minorHAnsi"/>
              </w:rPr>
              <w:t xml:space="preserve"> </w:t>
            </w:r>
            <w:r w:rsidR="00064131" w:rsidRPr="00EA7443">
              <w:rPr>
                <w:rFonts w:ascii="Verdana" w:hAnsi="Verdana" w:cstheme="minorHAnsi"/>
              </w:rPr>
              <w:t>(w/w)</w:t>
            </w:r>
            <w:r w:rsidRPr="00EA7443">
              <w:rPr>
                <w:rFonts w:ascii="Verdana" w:hAnsi="Verdana" w:cstheme="minorHAnsi"/>
              </w:rPr>
              <w:t>]</w:t>
            </w:r>
          </w:p>
        </w:tc>
        <w:tc>
          <w:tcPr>
            <w:tcW w:w="2410" w:type="dxa"/>
          </w:tcPr>
          <w:p w:rsidR="00064131" w:rsidRPr="00EA7443" w:rsidRDefault="00064131" w:rsidP="00F13F7A">
            <w:pPr>
              <w:spacing w:after="0"/>
              <w:rPr>
                <w:rFonts w:ascii="Verdana" w:hAnsi="Verdana" w:cstheme="minorHAnsi"/>
              </w:rPr>
            </w:pPr>
            <w:r w:rsidRPr="00EA7443">
              <w:rPr>
                <w:rFonts w:ascii="Verdana" w:hAnsi="Verdana" w:cstheme="minorHAnsi"/>
              </w:rPr>
              <w:t xml:space="preserve">If </w:t>
            </w:r>
            <w:r w:rsidR="00D06013" w:rsidRPr="00EA7443">
              <w:rPr>
                <w:rFonts w:ascii="Verdana" w:hAnsi="Verdana" w:cstheme="minorHAnsi"/>
              </w:rPr>
              <w:t>amount is &gt;</w:t>
            </w:r>
            <w:r w:rsidR="00670570">
              <w:rPr>
                <w:rFonts w:ascii="Verdana" w:hAnsi="Verdana" w:cstheme="minorHAnsi"/>
              </w:rPr>
              <w:t xml:space="preserve"> </w:t>
            </w:r>
            <w:r w:rsidR="00D06013" w:rsidRPr="00EA7443">
              <w:rPr>
                <w:rFonts w:ascii="Verdana" w:hAnsi="Verdana" w:cstheme="minorHAnsi"/>
              </w:rPr>
              <w:t>0</w:t>
            </w:r>
            <w:r w:rsidR="00874C06" w:rsidRPr="00EA7443">
              <w:rPr>
                <w:rFonts w:ascii="Verdana" w:hAnsi="Verdana" w:cstheme="minorHAnsi"/>
              </w:rPr>
              <w:t>.10% (w/w)</w:t>
            </w:r>
            <w:r w:rsidRPr="00EA7443">
              <w:rPr>
                <w:rFonts w:ascii="Verdana" w:hAnsi="Verdana" w:cstheme="minorHAnsi"/>
              </w:rPr>
              <w:t>, please state if this is due to mineral oils or nickel</w:t>
            </w:r>
          </w:p>
        </w:tc>
      </w:tr>
      <w:tr w:rsidR="00D06013" w:rsidRPr="00EA7443" w:rsidTr="0076572E">
        <w:tc>
          <w:tcPr>
            <w:tcW w:w="5341" w:type="dxa"/>
            <w:gridSpan w:val="2"/>
            <w:vAlign w:val="center"/>
          </w:tcPr>
          <w:p w:rsidR="00D06013" w:rsidRPr="00EA7443" w:rsidRDefault="00D06013" w:rsidP="00F13F7A">
            <w:pPr>
              <w:spacing w:after="0"/>
              <w:rPr>
                <w:rFonts w:ascii="Verdana" w:hAnsi="Verdana" w:cstheme="minorHAnsi"/>
              </w:rPr>
            </w:pPr>
            <w:r w:rsidRPr="00EA7443">
              <w:rPr>
                <w:rFonts w:ascii="Verdana" w:hAnsi="Verdana" w:cstheme="minorHAnsi"/>
              </w:rPr>
              <w:fldChar w:fldCharType="begin">
                <w:ffData>
                  <w:name w:val="Text2"/>
                  <w:enabled/>
                  <w:calcOnExit w:val="0"/>
                  <w:textInput/>
                </w:ffData>
              </w:fldChar>
            </w:r>
            <w:bookmarkStart w:id="14" w:name="Text2"/>
            <w:r w:rsidRPr="00EA7443">
              <w:rPr>
                <w:rFonts w:ascii="Verdana" w:hAnsi="Verdana" w:cstheme="minorHAnsi"/>
              </w:rPr>
              <w:instrText xml:space="preserve"> FORMTEXT </w:instrText>
            </w:r>
            <w:r w:rsidRPr="00EA7443">
              <w:rPr>
                <w:rFonts w:ascii="Verdana" w:hAnsi="Verdana" w:cstheme="minorHAnsi"/>
              </w:rPr>
            </w:r>
            <w:r w:rsidRPr="00EA7443">
              <w:rPr>
                <w:rFonts w:ascii="Verdana" w:hAnsi="Verdana" w:cstheme="minorHAnsi"/>
              </w:rPr>
              <w:fldChar w:fldCharType="separate"/>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rPr>
              <w:fldChar w:fldCharType="end"/>
            </w:r>
            <w:bookmarkEnd w:id="14"/>
          </w:p>
        </w:tc>
        <w:tc>
          <w:tcPr>
            <w:tcW w:w="1463" w:type="dxa"/>
            <w:vAlign w:val="center"/>
          </w:tcPr>
          <w:p w:rsidR="00D06013" w:rsidRPr="00EA7443" w:rsidRDefault="00D06013" w:rsidP="00F13F7A">
            <w:pPr>
              <w:spacing w:after="0"/>
              <w:jc w:val="center"/>
              <w:rPr>
                <w:rFonts w:ascii="Verdana" w:hAnsi="Verdana" w:cstheme="minorHAnsi"/>
              </w:rPr>
            </w:pPr>
            <w:r w:rsidRPr="00EA7443">
              <w:rPr>
                <w:rFonts w:ascii="Verdana" w:hAnsi="Verdana" w:cstheme="minorHAnsi"/>
              </w:rPr>
              <w:fldChar w:fldCharType="begin">
                <w:ffData>
                  <w:name w:val="Text2"/>
                  <w:enabled/>
                  <w:calcOnExit w:val="0"/>
                  <w:textInput/>
                </w:ffData>
              </w:fldChar>
            </w:r>
            <w:r w:rsidRPr="00EA7443">
              <w:rPr>
                <w:rFonts w:ascii="Verdana" w:hAnsi="Verdana" w:cstheme="minorHAnsi"/>
              </w:rPr>
              <w:instrText xml:space="preserve"> FORMTEXT </w:instrText>
            </w:r>
            <w:r w:rsidRPr="00EA7443">
              <w:rPr>
                <w:rFonts w:ascii="Verdana" w:hAnsi="Verdana" w:cstheme="minorHAnsi"/>
              </w:rPr>
            </w:r>
            <w:r w:rsidRPr="00EA7443">
              <w:rPr>
                <w:rFonts w:ascii="Verdana" w:hAnsi="Verdana" w:cstheme="minorHAnsi"/>
              </w:rPr>
              <w:fldChar w:fldCharType="separate"/>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rPr>
              <w:fldChar w:fldCharType="end"/>
            </w:r>
          </w:p>
        </w:tc>
        <w:bookmarkStart w:id="15" w:name="_GoBack"/>
        <w:tc>
          <w:tcPr>
            <w:tcW w:w="2410" w:type="dxa"/>
            <w:vAlign w:val="center"/>
          </w:tcPr>
          <w:p w:rsidR="00D06013" w:rsidRPr="00EA7443" w:rsidRDefault="00874C06" w:rsidP="00F13F7A">
            <w:pPr>
              <w:spacing w:after="0"/>
              <w:rPr>
                <w:rFonts w:ascii="Verdana" w:hAnsi="Verdana" w:cstheme="minorHAnsi"/>
              </w:rPr>
            </w:pPr>
            <w:r w:rsidRPr="00EA7443">
              <w:rPr>
                <w:rFonts w:ascii="Verdana" w:hAnsi="Verdana" w:cstheme="minorHAnsi"/>
              </w:rPr>
              <w:fldChar w:fldCharType="begin">
                <w:ffData>
                  <w:name w:val="Dropdown1"/>
                  <w:enabled/>
                  <w:calcOnExit w:val="0"/>
                  <w:ddList>
                    <w:listEntry w:val="Please choose!"/>
                    <w:listEntry w:val="Mineral Oils"/>
                    <w:listEntry w:val="Nickel"/>
                    <w:listEntry w:val="Other"/>
                  </w:ddList>
                </w:ffData>
              </w:fldChar>
            </w:r>
            <w:bookmarkStart w:id="16" w:name="Dropdown1"/>
            <w:r w:rsidRPr="00EA7443">
              <w:rPr>
                <w:rFonts w:ascii="Verdana" w:hAnsi="Verdana" w:cstheme="minorHAnsi"/>
              </w:rPr>
              <w:instrText xml:space="preserve"> FORMDROPDOWN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bookmarkEnd w:id="16"/>
            <w:bookmarkEnd w:id="15"/>
          </w:p>
        </w:tc>
      </w:tr>
      <w:tr w:rsidR="00D06013" w:rsidRPr="00EA7443" w:rsidTr="0076572E">
        <w:tc>
          <w:tcPr>
            <w:tcW w:w="5341" w:type="dxa"/>
            <w:gridSpan w:val="2"/>
            <w:vAlign w:val="center"/>
          </w:tcPr>
          <w:p w:rsidR="00D06013" w:rsidRPr="00EA7443" w:rsidRDefault="00D06013" w:rsidP="00F13F7A">
            <w:pPr>
              <w:spacing w:after="0"/>
              <w:rPr>
                <w:rFonts w:ascii="Verdana" w:hAnsi="Verdana" w:cstheme="minorHAnsi"/>
              </w:rPr>
            </w:pPr>
            <w:r w:rsidRPr="00EA7443">
              <w:rPr>
                <w:rFonts w:ascii="Verdana" w:hAnsi="Verdana" w:cstheme="minorHAnsi"/>
              </w:rPr>
              <w:fldChar w:fldCharType="begin">
                <w:ffData>
                  <w:name w:val="Text2"/>
                  <w:enabled/>
                  <w:calcOnExit w:val="0"/>
                  <w:textInput/>
                </w:ffData>
              </w:fldChar>
            </w:r>
            <w:r w:rsidRPr="00EA7443">
              <w:rPr>
                <w:rFonts w:ascii="Verdana" w:hAnsi="Verdana" w:cstheme="minorHAnsi"/>
              </w:rPr>
              <w:instrText xml:space="preserve"> FORMTEXT </w:instrText>
            </w:r>
            <w:r w:rsidRPr="00EA7443">
              <w:rPr>
                <w:rFonts w:ascii="Verdana" w:hAnsi="Verdana" w:cstheme="minorHAnsi"/>
              </w:rPr>
            </w:r>
            <w:r w:rsidRPr="00EA7443">
              <w:rPr>
                <w:rFonts w:ascii="Verdana" w:hAnsi="Verdana" w:cstheme="minorHAnsi"/>
              </w:rPr>
              <w:fldChar w:fldCharType="separate"/>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rPr>
              <w:fldChar w:fldCharType="end"/>
            </w:r>
          </w:p>
        </w:tc>
        <w:tc>
          <w:tcPr>
            <w:tcW w:w="1463" w:type="dxa"/>
            <w:vAlign w:val="center"/>
          </w:tcPr>
          <w:p w:rsidR="00D06013" w:rsidRPr="00EA7443" w:rsidRDefault="00D06013" w:rsidP="00F13F7A">
            <w:pPr>
              <w:spacing w:after="0"/>
              <w:jc w:val="center"/>
              <w:rPr>
                <w:rFonts w:ascii="Verdana" w:hAnsi="Verdana" w:cstheme="minorHAnsi"/>
              </w:rPr>
            </w:pPr>
            <w:r w:rsidRPr="00EA7443">
              <w:rPr>
                <w:rFonts w:ascii="Verdana" w:hAnsi="Verdana" w:cstheme="minorHAnsi"/>
              </w:rPr>
              <w:fldChar w:fldCharType="begin">
                <w:ffData>
                  <w:name w:val="Text2"/>
                  <w:enabled/>
                  <w:calcOnExit w:val="0"/>
                  <w:textInput/>
                </w:ffData>
              </w:fldChar>
            </w:r>
            <w:r w:rsidRPr="00EA7443">
              <w:rPr>
                <w:rFonts w:ascii="Verdana" w:hAnsi="Verdana" w:cstheme="minorHAnsi"/>
              </w:rPr>
              <w:instrText xml:space="preserve"> FORMTEXT </w:instrText>
            </w:r>
            <w:r w:rsidRPr="00EA7443">
              <w:rPr>
                <w:rFonts w:ascii="Verdana" w:hAnsi="Verdana" w:cstheme="minorHAnsi"/>
              </w:rPr>
            </w:r>
            <w:r w:rsidRPr="00EA7443">
              <w:rPr>
                <w:rFonts w:ascii="Verdana" w:hAnsi="Verdana" w:cstheme="minorHAnsi"/>
              </w:rPr>
              <w:fldChar w:fldCharType="separate"/>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rPr>
              <w:fldChar w:fldCharType="end"/>
            </w:r>
          </w:p>
        </w:tc>
        <w:tc>
          <w:tcPr>
            <w:tcW w:w="2410" w:type="dxa"/>
            <w:vAlign w:val="center"/>
          </w:tcPr>
          <w:p w:rsidR="00D06013" w:rsidRPr="00EA7443" w:rsidRDefault="00874C06" w:rsidP="00F13F7A">
            <w:pPr>
              <w:spacing w:after="0"/>
              <w:rPr>
                <w:rFonts w:ascii="Verdana" w:hAnsi="Verdana" w:cstheme="minorHAnsi"/>
              </w:rPr>
            </w:pPr>
            <w:r w:rsidRPr="00EA7443">
              <w:rPr>
                <w:rFonts w:ascii="Verdana" w:hAnsi="Verdana" w:cstheme="minorHAnsi"/>
              </w:rPr>
              <w:fldChar w:fldCharType="begin">
                <w:ffData>
                  <w:name w:val="Dropdown1"/>
                  <w:enabled/>
                  <w:calcOnExit w:val="0"/>
                  <w:ddList>
                    <w:listEntry w:val="Please choose!"/>
                    <w:listEntry w:val="Mineral Oils"/>
                    <w:listEntry w:val="Nickel"/>
                    <w:listEntry w:val="Other"/>
                  </w:ddList>
                </w:ffData>
              </w:fldChar>
            </w:r>
            <w:r w:rsidRPr="00EA7443">
              <w:rPr>
                <w:rFonts w:ascii="Verdana" w:hAnsi="Verdana" w:cstheme="minorHAnsi"/>
              </w:rPr>
              <w:instrText xml:space="preserve"> FORMDROPDOWN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tc>
      </w:tr>
      <w:tr w:rsidR="00D06013" w:rsidRPr="00EA7443" w:rsidTr="0076572E">
        <w:tc>
          <w:tcPr>
            <w:tcW w:w="5341" w:type="dxa"/>
            <w:gridSpan w:val="2"/>
            <w:vAlign w:val="center"/>
          </w:tcPr>
          <w:p w:rsidR="00D06013" w:rsidRPr="00EA7443" w:rsidRDefault="00D06013" w:rsidP="00F13F7A">
            <w:pPr>
              <w:spacing w:after="0"/>
              <w:rPr>
                <w:rFonts w:ascii="Verdana" w:hAnsi="Verdana" w:cstheme="minorHAnsi"/>
              </w:rPr>
            </w:pPr>
            <w:r w:rsidRPr="00EA7443">
              <w:rPr>
                <w:rFonts w:ascii="Verdana" w:hAnsi="Verdana" w:cstheme="minorHAnsi"/>
              </w:rPr>
              <w:fldChar w:fldCharType="begin">
                <w:ffData>
                  <w:name w:val="Text2"/>
                  <w:enabled/>
                  <w:calcOnExit w:val="0"/>
                  <w:textInput/>
                </w:ffData>
              </w:fldChar>
            </w:r>
            <w:r w:rsidRPr="00EA7443">
              <w:rPr>
                <w:rFonts w:ascii="Verdana" w:hAnsi="Verdana" w:cstheme="minorHAnsi"/>
              </w:rPr>
              <w:instrText xml:space="preserve"> FORMTEXT </w:instrText>
            </w:r>
            <w:r w:rsidRPr="00EA7443">
              <w:rPr>
                <w:rFonts w:ascii="Verdana" w:hAnsi="Verdana" w:cstheme="minorHAnsi"/>
              </w:rPr>
            </w:r>
            <w:r w:rsidRPr="00EA7443">
              <w:rPr>
                <w:rFonts w:ascii="Verdana" w:hAnsi="Verdana" w:cstheme="minorHAnsi"/>
              </w:rPr>
              <w:fldChar w:fldCharType="separate"/>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rPr>
              <w:fldChar w:fldCharType="end"/>
            </w:r>
          </w:p>
        </w:tc>
        <w:tc>
          <w:tcPr>
            <w:tcW w:w="1463" w:type="dxa"/>
            <w:vAlign w:val="center"/>
          </w:tcPr>
          <w:p w:rsidR="00D06013" w:rsidRPr="00EA7443" w:rsidRDefault="00D06013" w:rsidP="00F13F7A">
            <w:pPr>
              <w:spacing w:after="0"/>
              <w:jc w:val="center"/>
              <w:rPr>
                <w:rFonts w:ascii="Verdana" w:hAnsi="Verdana" w:cstheme="minorHAnsi"/>
              </w:rPr>
            </w:pPr>
            <w:r w:rsidRPr="00EA7443">
              <w:rPr>
                <w:rFonts w:ascii="Verdana" w:hAnsi="Verdana" w:cstheme="minorHAnsi"/>
              </w:rPr>
              <w:fldChar w:fldCharType="begin">
                <w:ffData>
                  <w:name w:val="Text2"/>
                  <w:enabled/>
                  <w:calcOnExit w:val="0"/>
                  <w:textInput/>
                </w:ffData>
              </w:fldChar>
            </w:r>
            <w:r w:rsidRPr="00EA7443">
              <w:rPr>
                <w:rFonts w:ascii="Verdana" w:hAnsi="Verdana" w:cstheme="minorHAnsi"/>
              </w:rPr>
              <w:instrText xml:space="preserve"> FORMTEXT </w:instrText>
            </w:r>
            <w:r w:rsidRPr="00EA7443">
              <w:rPr>
                <w:rFonts w:ascii="Verdana" w:hAnsi="Verdana" w:cstheme="minorHAnsi"/>
              </w:rPr>
            </w:r>
            <w:r w:rsidRPr="00EA7443">
              <w:rPr>
                <w:rFonts w:ascii="Verdana" w:hAnsi="Verdana" w:cstheme="minorHAnsi"/>
              </w:rPr>
              <w:fldChar w:fldCharType="separate"/>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rPr>
              <w:fldChar w:fldCharType="end"/>
            </w:r>
          </w:p>
        </w:tc>
        <w:tc>
          <w:tcPr>
            <w:tcW w:w="2410" w:type="dxa"/>
            <w:vAlign w:val="center"/>
          </w:tcPr>
          <w:p w:rsidR="00D06013" w:rsidRPr="00EA7443" w:rsidRDefault="00874C06" w:rsidP="00F13F7A">
            <w:pPr>
              <w:spacing w:after="0"/>
              <w:rPr>
                <w:rFonts w:ascii="Verdana" w:hAnsi="Verdana" w:cstheme="minorHAnsi"/>
              </w:rPr>
            </w:pPr>
            <w:r w:rsidRPr="00EA7443">
              <w:rPr>
                <w:rFonts w:ascii="Verdana" w:hAnsi="Verdana" w:cstheme="minorHAnsi"/>
              </w:rPr>
              <w:fldChar w:fldCharType="begin">
                <w:ffData>
                  <w:name w:val="Dropdown1"/>
                  <w:enabled/>
                  <w:calcOnExit w:val="0"/>
                  <w:ddList>
                    <w:listEntry w:val="Please choose!"/>
                    <w:listEntry w:val="Mineral Oils"/>
                    <w:listEntry w:val="Nickel"/>
                    <w:listEntry w:val="Other"/>
                  </w:ddList>
                </w:ffData>
              </w:fldChar>
            </w:r>
            <w:r w:rsidRPr="00EA7443">
              <w:rPr>
                <w:rFonts w:ascii="Verdana" w:hAnsi="Verdana" w:cstheme="minorHAnsi"/>
              </w:rPr>
              <w:instrText xml:space="preserve"> FORMDROPDOWN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tc>
      </w:tr>
      <w:tr w:rsidR="00D06013" w:rsidRPr="00EA7443" w:rsidTr="0076572E">
        <w:tc>
          <w:tcPr>
            <w:tcW w:w="5341" w:type="dxa"/>
            <w:gridSpan w:val="2"/>
            <w:vAlign w:val="center"/>
          </w:tcPr>
          <w:p w:rsidR="00D06013" w:rsidRPr="00EA7443" w:rsidRDefault="00D06013" w:rsidP="00F13F7A">
            <w:pPr>
              <w:spacing w:after="0"/>
              <w:rPr>
                <w:rFonts w:ascii="Verdana" w:hAnsi="Verdana" w:cstheme="minorHAnsi"/>
              </w:rPr>
            </w:pPr>
            <w:r w:rsidRPr="00EA7443">
              <w:rPr>
                <w:rFonts w:ascii="Verdana" w:hAnsi="Verdana" w:cstheme="minorHAnsi"/>
              </w:rPr>
              <w:fldChar w:fldCharType="begin">
                <w:ffData>
                  <w:name w:val="Text2"/>
                  <w:enabled/>
                  <w:calcOnExit w:val="0"/>
                  <w:textInput/>
                </w:ffData>
              </w:fldChar>
            </w:r>
            <w:r w:rsidRPr="00EA7443">
              <w:rPr>
                <w:rFonts w:ascii="Verdana" w:hAnsi="Verdana" w:cstheme="minorHAnsi"/>
              </w:rPr>
              <w:instrText xml:space="preserve"> FORMTEXT </w:instrText>
            </w:r>
            <w:r w:rsidRPr="00EA7443">
              <w:rPr>
                <w:rFonts w:ascii="Verdana" w:hAnsi="Verdana" w:cstheme="minorHAnsi"/>
              </w:rPr>
            </w:r>
            <w:r w:rsidRPr="00EA7443">
              <w:rPr>
                <w:rFonts w:ascii="Verdana" w:hAnsi="Verdana" w:cstheme="minorHAnsi"/>
              </w:rPr>
              <w:fldChar w:fldCharType="separate"/>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rPr>
              <w:fldChar w:fldCharType="end"/>
            </w:r>
          </w:p>
        </w:tc>
        <w:tc>
          <w:tcPr>
            <w:tcW w:w="1463" w:type="dxa"/>
            <w:vAlign w:val="center"/>
          </w:tcPr>
          <w:p w:rsidR="00D06013" w:rsidRPr="00EA7443" w:rsidRDefault="00D06013" w:rsidP="00F13F7A">
            <w:pPr>
              <w:spacing w:after="0"/>
              <w:jc w:val="center"/>
              <w:rPr>
                <w:rFonts w:ascii="Verdana" w:hAnsi="Verdana" w:cstheme="minorHAnsi"/>
              </w:rPr>
            </w:pPr>
            <w:r w:rsidRPr="00EA7443">
              <w:rPr>
                <w:rFonts w:ascii="Verdana" w:hAnsi="Verdana" w:cstheme="minorHAnsi"/>
              </w:rPr>
              <w:fldChar w:fldCharType="begin">
                <w:ffData>
                  <w:name w:val="Text2"/>
                  <w:enabled/>
                  <w:calcOnExit w:val="0"/>
                  <w:textInput/>
                </w:ffData>
              </w:fldChar>
            </w:r>
            <w:r w:rsidRPr="00EA7443">
              <w:rPr>
                <w:rFonts w:ascii="Verdana" w:hAnsi="Verdana" w:cstheme="minorHAnsi"/>
              </w:rPr>
              <w:instrText xml:space="preserve"> FORMTEXT </w:instrText>
            </w:r>
            <w:r w:rsidRPr="00EA7443">
              <w:rPr>
                <w:rFonts w:ascii="Verdana" w:hAnsi="Verdana" w:cstheme="minorHAnsi"/>
              </w:rPr>
            </w:r>
            <w:r w:rsidRPr="00EA7443">
              <w:rPr>
                <w:rFonts w:ascii="Verdana" w:hAnsi="Verdana" w:cstheme="minorHAnsi"/>
              </w:rPr>
              <w:fldChar w:fldCharType="separate"/>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rPr>
              <w:fldChar w:fldCharType="end"/>
            </w:r>
          </w:p>
        </w:tc>
        <w:tc>
          <w:tcPr>
            <w:tcW w:w="2410" w:type="dxa"/>
            <w:vAlign w:val="center"/>
          </w:tcPr>
          <w:p w:rsidR="00D06013" w:rsidRPr="00EA7443" w:rsidRDefault="00874C06" w:rsidP="00F13F7A">
            <w:pPr>
              <w:spacing w:after="0"/>
              <w:rPr>
                <w:rFonts w:ascii="Verdana" w:hAnsi="Verdana" w:cstheme="minorHAnsi"/>
              </w:rPr>
            </w:pPr>
            <w:r w:rsidRPr="00EA7443">
              <w:rPr>
                <w:rFonts w:ascii="Verdana" w:hAnsi="Verdana" w:cstheme="minorHAnsi"/>
              </w:rPr>
              <w:fldChar w:fldCharType="begin">
                <w:ffData>
                  <w:name w:val="Dropdown1"/>
                  <w:enabled/>
                  <w:calcOnExit w:val="0"/>
                  <w:ddList>
                    <w:listEntry w:val="Please choose!"/>
                    <w:listEntry w:val="Mineral Oils"/>
                    <w:listEntry w:val="Nickel"/>
                    <w:listEntry w:val="Other"/>
                  </w:ddList>
                </w:ffData>
              </w:fldChar>
            </w:r>
            <w:r w:rsidRPr="00EA7443">
              <w:rPr>
                <w:rFonts w:ascii="Verdana" w:hAnsi="Verdana" w:cstheme="minorHAnsi"/>
              </w:rPr>
              <w:instrText xml:space="preserve"> FORMDROPDOWN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tc>
      </w:tr>
      <w:tr w:rsidR="0076572E" w:rsidRPr="00EA7443" w:rsidTr="007C26B6">
        <w:tc>
          <w:tcPr>
            <w:tcW w:w="9214" w:type="dxa"/>
            <w:gridSpan w:val="4"/>
            <w:vAlign w:val="center"/>
          </w:tcPr>
          <w:p w:rsidR="0076572E" w:rsidRDefault="0076572E" w:rsidP="00F13F7A">
            <w:pPr>
              <w:spacing w:after="0"/>
              <w:rPr>
                <w:rFonts w:ascii="Verdana" w:hAnsi="Verdana" w:cstheme="minorHAnsi"/>
              </w:rPr>
            </w:pPr>
            <w:r>
              <w:rPr>
                <w:rFonts w:ascii="Verdana" w:hAnsi="Verdana" w:cstheme="minorHAnsi"/>
              </w:rPr>
              <w:t xml:space="preserve">Comments: </w:t>
            </w:r>
            <w:r>
              <w:rPr>
                <w:rFonts w:ascii="Verdana" w:hAnsi="Verdana" w:cstheme="minorHAnsi"/>
              </w:rPr>
              <w:fldChar w:fldCharType="begin">
                <w:ffData>
                  <w:name w:val="Text13"/>
                  <w:enabled/>
                  <w:calcOnExit w:val="0"/>
                  <w:textInput/>
                </w:ffData>
              </w:fldChar>
            </w:r>
            <w:bookmarkStart w:id="17" w:name="Text13"/>
            <w:r>
              <w:rPr>
                <w:rFonts w:ascii="Verdana" w:hAnsi="Verdana" w:cstheme="minorHAnsi"/>
              </w:rPr>
              <w:instrText xml:space="preserve"> FORMTEXT </w:instrText>
            </w:r>
            <w:r>
              <w:rPr>
                <w:rFonts w:ascii="Verdana" w:hAnsi="Verdana" w:cstheme="minorHAnsi"/>
              </w:rPr>
            </w:r>
            <w:r>
              <w:rPr>
                <w:rFonts w:ascii="Verdana" w:hAnsi="Verdana" w:cstheme="minorHAnsi"/>
              </w:rPr>
              <w:fldChar w:fldCharType="separate"/>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rPr>
              <w:fldChar w:fldCharType="end"/>
            </w:r>
            <w:bookmarkEnd w:id="17"/>
          </w:p>
          <w:p w:rsidR="0076572E" w:rsidRPr="00EA7443" w:rsidRDefault="0076572E" w:rsidP="00F13F7A">
            <w:pPr>
              <w:spacing w:after="0"/>
              <w:rPr>
                <w:rFonts w:ascii="Verdana" w:hAnsi="Verdana" w:cstheme="minorHAnsi"/>
              </w:rPr>
            </w:pPr>
          </w:p>
        </w:tc>
      </w:tr>
    </w:tbl>
    <w:p w:rsidR="0076572E" w:rsidRDefault="0076572E" w:rsidP="00F13F7A">
      <w:pPr>
        <w:spacing w:after="0"/>
        <w:rPr>
          <w:rFonts w:ascii="Verdana" w:hAnsi="Verdana" w:cstheme="minorHAnsi"/>
        </w:rPr>
      </w:pPr>
    </w:p>
    <w:p w:rsidR="00B9324C" w:rsidRPr="00EA7443" w:rsidRDefault="00B9324C" w:rsidP="00F13F7A">
      <w:pPr>
        <w:spacing w:after="0"/>
        <w:rPr>
          <w:rFonts w:ascii="Verdana" w:hAnsi="Verdana" w:cstheme="minorHAnsi"/>
        </w:rPr>
      </w:pPr>
    </w:p>
    <w:tbl>
      <w:tblPr>
        <w:tblStyle w:val="TableGridLight3"/>
        <w:tblW w:w="9214" w:type="dxa"/>
        <w:tblInd w:w="-3"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Layout w:type="fixed"/>
        <w:tblCellMar>
          <w:top w:w="28" w:type="dxa"/>
          <w:left w:w="28" w:type="dxa"/>
          <w:bottom w:w="28" w:type="dxa"/>
          <w:right w:w="28" w:type="dxa"/>
        </w:tblCellMar>
        <w:tblLook w:val="04A0" w:firstRow="1" w:lastRow="0" w:firstColumn="1" w:lastColumn="0" w:noHBand="0" w:noVBand="1"/>
      </w:tblPr>
      <w:tblGrid>
        <w:gridCol w:w="426"/>
        <w:gridCol w:w="3229"/>
        <w:gridCol w:w="1985"/>
        <w:gridCol w:w="1842"/>
        <w:gridCol w:w="173"/>
        <w:gridCol w:w="779"/>
        <w:gridCol w:w="780"/>
      </w:tblGrid>
      <w:tr w:rsidR="00BF5587" w:rsidRPr="00EA7443" w:rsidTr="004A3966">
        <w:tc>
          <w:tcPr>
            <w:tcW w:w="9214" w:type="dxa"/>
            <w:gridSpan w:val="7"/>
          </w:tcPr>
          <w:p w:rsidR="00BF5587" w:rsidRPr="00EA7443" w:rsidRDefault="00BF5587" w:rsidP="00F13F7A">
            <w:pPr>
              <w:spacing w:after="0" w:line="240" w:lineRule="auto"/>
              <w:rPr>
                <w:rFonts w:ascii="Verdana" w:hAnsi="Verdana" w:cstheme="minorHAnsi"/>
              </w:rPr>
            </w:pPr>
            <w:r w:rsidRPr="00EA7443">
              <w:rPr>
                <w:rFonts w:ascii="Verdana" w:hAnsi="Verdana" w:cstheme="minorHAnsi"/>
                <w:b/>
              </w:rPr>
              <w:lastRenderedPageBreak/>
              <w:t xml:space="preserve">Criterion 2.3 </w:t>
            </w:r>
            <w:r w:rsidR="004A3966" w:rsidRPr="00EA7443">
              <w:rPr>
                <w:rFonts w:ascii="Verdana" w:hAnsi="Verdana" w:cstheme="minorHAnsi"/>
                <w:b/>
              </w:rPr>
              <w:t>–</w:t>
            </w:r>
            <w:r w:rsidRPr="00EA7443">
              <w:rPr>
                <w:rFonts w:ascii="Verdana" w:hAnsi="Verdana" w:cstheme="minorHAnsi"/>
                <w:b/>
              </w:rPr>
              <w:t xml:space="preserve"> B</w:t>
            </w:r>
            <w:r w:rsidR="004A3966" w:rsidRPr="00EA7443">
              <w:rPr>
                <w:rFonts w:ascii="Verdana" w:hAnsi="Verdana" w:cstheme="minorHAnsi"/>
                <w:b/>
              </w:rPr>
              <w:t>iocidal products and biocidal active substances</w:t>
            </w:r>
            <w:r w:rsidR="004A3966" w:rsidRPr="00EA7443">
              <w:rPr>
                <w:rFonts w:ascii="Verdana" w:hAnsi="Verdana" w:cstheme="minorHAnsi"/>
                <w:b/>
                <w:color w:val="FF0000"/>
              </w:rPr>
              <w:t xml:space="preserve"> for all chemicals that contain biocidal active substances</w:t>
            </w:r>
          </w:p>
        </w:tc>
      </w:tr>
      <w:tr w:rsidR="00F36147" w:rsidRPr="00EA7443" w:rsidTr="007C26B6">
        <w:tc>
          <w:tcPr>
            <w:tcW w:w="426" w:type="dxa"/>
            <w:tcBorders>
              <w:bottom w:val="single" w:sz="2" w:space="0" w:color="0070C0"/>
            </w:tcBorders>
            <w:vAlign w:val="center"/>
          </w:tcPr>
          <w:p w:rsidR="00F36147" w:rsidRPr="00EA7443" w:rsidRDefault="00F36147" w:rsidP="00F36147">
            <w:pPr>
              <w:spacing w:after="0" w:line="240" w:lineRule="auto"/>
              <w:jc w:val="center"/>
              <w:rPr>
                <w:rFonts w:ascii="Verdana" w:hAnsi="Verdana" w:cstheme="minorHAnsi"/>
                <w:b/>
              </w:rPr>
            </w:pPr>
            <w:r>
              <w:rPr>
                <w:rFonts w:ascii="Verdana" w:hAnsi="Verdana" w:cstheme="minorHAnsi"/>
                <w:b/>
              </w:rPr>
              <w:fldChar w:fldCharType="begin">
                <w:ffData>
                  <w:name w:val="Kontrollkästchen14"/>
                  <w:enabled/>
                  <w:calcOnExit w:val="0"/>
                  <w:checkBox>
                    <w:sizeAuto/>
                    <w:default w:val="0"/>
                  </w:checkBox>
                </w:ffData>
              </w:fldChar>
            </w:r>
            <w:bookmarkStart w:id="18" w:name="Kontrollkästchen14"/>
            <w:r>
              <w:rPr>
                <w:rFonts w:ascii="Verdana" w:hAnsi="Verdana" w:cstheme="minorHAnsi"/>
                <w:b/>
              </w:rPr>
              <w:instrText xml:space="preserve"> FORMCHECKBOX </w:instrText>
            </w:r>
            <w:r w:rsidR="007B778F">
              <w:rPr>
                <w:rFonts w:ascii="Verdana" w:hAnsi="Verdana" w:cstheme="minorHAnsi"/>
                <w:b/>
              </w:rPr>
            </w:r>
            <w:r w:rsidR="007B778F">
              <w:rPr>
                <w:rFonts w:ascii="Verdana" w:hAnsi="Verdana" w:cstheme="minorHAnsi"/>
                <w:b/>
              </w:rPr>
              <w:fldChar w:fldCharType="separate"/>
            </w:r>
            <w:r>
              <w:rPr>
                <w:rFonts w:ascii="Verdana" w:hAnsi="Verdana" w:cstheme="minorHAnsi"/>
                <w:b/>
              </w:rPr>
              <w:fldChar w:fldCharType="end"/>
            </w:r>
            <w:bookmarkEnd w:id="18"/>
          </w:p>
        </w:tc>
        <w:tc>
          <w:tcPr>
            <w:tcW w:w="8788" w:type="dxa"/>
            <w:gridSpan w:val="6"/>
            <w:tcBorders>
              <w:bottom w:val="single" w:sz="2" w:space="0" w:color="0070C0"/>
            </w:tcBorders>
          </w:tcPr>
          <w:p w:rsidR="00F36147" w:rsidRPr="00EA7443" w:rsidRDefault="00F36147" w:rsidP="00F13F7A">
            <w:pPr>
              <w:spacing w:after="0" w:line="240" w:lineRule="auto"/>
              <w:rPr>
                <w:rFonts w:ascii="Verdana" w:hAnsi="Verdana" w:cstheme="minorHAnsi"/>
                <w:b/>
              </w:rPr>
            </w:pPr>
            <w:r w:rsidRPr="00F36147">
              <w:rPr>
                <w:rFonts w:ascii="Verdana" w:hAnsi="Verdana" w:cstheme="minorHAnsi"/>
              </w:rPr>
              <w:t>The chemical named above does not contain biocidal active substances or biocidal products</w:t>
            </w:r>
            <w:r>
              <w:rPr>
                <w:rFonts w:ascii="Verdana" w:hAnsi="Verdana" w:cstheme="minorHAnsi"/>
              </w:rPr>
              <w:t>.</w:t>
            </w:r>
          </w:p>
        </w:tc>
      </w:tr>
      <w:tr w:rsidR="002112B4" w:rsidRPr="00EA7443" w:rsidTr="00FA33CE">
        <w:tc>
          <w:tcPr>
            <w:tcW w:w="9214" w:type="dxa"/>
            <w:gridSpan w:val="7"/>
            <w:tcBorders>
              <w:bottom w:val="single" w:sz="2" w:space="0" w:color="0070C0"/>
            </w:tcBorders>
            <w:vAlign w:val="center"/>
          </w:tcPr>
          <w:p w:rsidR="002112B4" w:rsidRPr="002112B4" w:rsidRDefault="002112B4" w:rsidP="00F13F7A">
            <w:pPr>
              <w:spacing w:after="0" w:line="240" w:lineRule="auto"/>
              <w:rPr>
                <w:rFonts w:ascii="Verdana" w:hAnsi="Verdana" w:cstheme="minorHAnsi"/>
                <w:b/>
              </w:rPr>
            </w:pPr>
            <w:r w:rsidRPr="002112B4">
              <w:rPr>
                <w:rFonts w:ascii="Verdana" w:hAnsi="Verdana" w:cstheme="minorHAnsi"/>
                <w:b/>
              </w:rPr>
              <w:t>or</w:t>
            </w:r>
          </w:p>
        </w:tc>
      </w:tr>
      <w:tr w:rsidR="00F36147" w:rsidRPr="00EA7443" w:rsidTr="007C26B6">
        <w:tc>
          <w:tcPr>
            <w:tcW w:w="426" w:type="dxa"/>
            <w:tcBorders>
              <w:bottom w:val="nil"/>
            </w:tcBorders>
            <w:vAlign w:val="center"/>
          </w:tcPr>
          <w:p w:rsidR="00F36147" w:rsidRPr="00F36147" w:rsidRDefault="00F36147" w:rsidP="00F36147">
            <w:pPr>
              <w:spacing w:after="0" w:line="240" w:lineRule="auto"/>
              <w:jc w:val="center"/>
              <w:rPr>
                <w:rFonts w:ascii="Verdana" w:hAnsi="Verdana" w:cstheme="minorHAnsi"/>
              </w:rPr>
            </w:pPr>
          </w:p>
        </w:tc>
        <w:tc>
          <w:tcPr>
            <w:tcW w:w="8788" w:type="dxa"/>
            <w:gridSpan w:val="6"/>
            <w:tcBorders>
              <w:bottom w:val="nil"/>
            </w:tcBorders>
            <w:vAlign w:val="center"/>
          </w:tcPr>
          <w:p w:rsidR="00F36147" w:rsidRPr="00EA7443" w:rsidRDefault="00F36147" w:rsidP="007C26B6">
            <w:pPr>
              <w:spacing w:after="0" w:line="240" w:lineRule="auto"/>
              <w:rPr>
                <w:rFonts w:ascii="Verdana" w:hAnsi="Verdana" w:cstheme="minorHAnsi"/>
              </w:rPr>
            </w:pPr>
            <w:r w:rsidRPr="00EA7443">
              <w:rPr>
                <w:rFonts w:ascii="Verdana" w:hAnsi="Verdana" w:cstheme="minorHAnsi"/>
              </w:rPr>
              <w:t>I/we declare that only in-can preservatives are used (i.e. biocidal product type 6: preservatives for products during storage) present in printing inks, varnishes, lacquers and any other formulations used during the production processes and preservatives used for liquid cooling and processing systems (i.e. biocidal product type 11):</w:t>
            </w:r>
          </w:p>
        </w:tc>
      </w:tr>
      <w:tr w:rsidR="007C26B6" w:rsidRPr="00EA7443" w:rsidTr="007C26B6">
        <w:tc>
          <w:tcPr>
            <w:tcW w:w="426" w:type="dxa"/>
            <w:tcBorders>
              <w:top w:val="nil"/>
              <w:bottom w:val="nil"/>
            </w:tcBorders>
            <w:vAlign w:val="center"/>
          </w:tcPr>
          <w:p w:rsidR="007C26B6" w:rsidRDefault="007C26B6" w:rsidP="00F36147">
            <w:pPr>
              <w:spacing w:after="0" w:line="240" w:lineRule="auto"/>
              <w:jc w:val="center"/>
              <w:rPr>
                <w:rFonts w:ascii="Verdana" w:hAnsi="Verdana" w:cstheme="minorHAnsi"/>
              </w:rPr>
            </w:pPr>
            <w:r>
              <w:rPr>
                <w:rFonts w:ascii="Verdana" w:hAnsi="Verdana" w:cstheme="minorHAnsi"/>
              </w:rPr>
              <w:fldChar w:fldCharType="begin">
                <w:ffData>
                  <w:name w:val="Kontrollkästchen15"/>
                  <w:enabled/>
                  <w:calcOnExit w:val="0"/>
                  <w:checkBox>
                    <w:sizeAuto/>
                    <w:default w:val="0"/>
                  </w:checkBox>
                </w:ffData>
              </w:fldChar>
            </w:r>
            <w:bookmarkStart w:id="19" w:name="Kontrollkästchen15"/>
            <w:r>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Pr>
                <w:rFonts w:ascii="Verdana" w:hAnsi="Verdana" w:cstheme="minorHAnsi"/>
              </w:rPr>
              <w:fldChar w:fldCharType="end"/>
            </w:r>
            <w:bookmarkEnd w:id="19"/>
          </w:p>
        </w:tc>
        <w:tc>
          <w:tcPr>
            <w:tcW w:w="8788" w:type="dxa"/>
            <w:gridSpan w:val="6"/>
            <w:tcBorders>
              <w:top w:val="nil"/>
              <w:bottom w:val="nil"/>
            </w:tcBorders>
            <w:vAlign w:val="center"/>
          </w:tcPr>
          <w:p w:rsidR="007C26B6" w:rsidRPr="007C26B6" w:rsidRDefault="007C26B6" w:rsidP="007C26B6">
            <w:pPr>
              <w:pStyle w:val="Listenabsatz"/>
              <w:numPr>
                <w:ilvl w:val="0"/>
                <w:numId w:val="10"/>
              </w:numPr>
              <w:spacing w:after="0" w:line="240" w:lineRule="auto"/>
              <w:ind w:left="253" w:hanging="253"/>
              <w:rPr>
                <w:rFonts w:ascii="Verdana" w:hAnsi="Verdana" w:cstheme="minorHAnsi"/>
              </w:rPr>
            </w:pPr>
            <w:r w:rsidRPr="007C26B6">
              <w:rPr>
                <w:rFonts w:ascii="Verdana" w:hAnsi="Verdana" w:cstheme="minorHAnsi"/>
              </w:rPr>
              <w:t>having been approved by Regulation (EU) No 528/2012 of the European Parliament and of the Council for product type 6 or product type 11 uses, as appropriate,</w:t>
            </w:r>
          </w:p>
        </w:tc>
      </w:tr>
      <w:tr w:rsidR="007C26B6" w:rsidRPr="00EA7443" w:rsidTr="007C26B6">
        <w:tc>
          <w:tcPr>
            <w:tcW w:w="426" w:type="dxa"/>
            <w:tcBorders>
              <w:top w:val="nil"/>
              <w:bottom w:val="nil"/>
            </w:tcBorders>
            <w:vAlign w:val="center"/>
          </w:tcPr>
          <w:p w:rsidR="007C26B6" w:rsidRDefault="007C26B6" w:rsidP="007C26B6">
            <w:pPr>
              <w:spacing w:after="0" w:line="240" w:lineRule="auto"/>
              <w:jc w:val="center"/>
              <w:rPr>
                <w:rFonts w:ascii="Verdana" w:hAnsi="Verdana" w:cstheme="minorHAnsi"/>
              </w:rPr>
            </w:pPr>
          </w:p>
        </w:tc>
        <w:tc>
          <w:tcPr>
            <w:tcW w:w="8788" w:type="dxa"/>
            <w:gridSpan w:val="6"/>
            <w:tcBorders>
              <w:top w:val="nil"/>
              <w:bottom w:val="nil"/>
            </w:tcBorders>
            <w:vAlign w:val="center"/>
          </w:tcPr>
          <w:p w:rsidR="007C26B6" w:rsidRPr="002112B4" w:rsidRDefault="007C26B6" w:rsidP="00F36147">
            <w:pPr>
              <w:spacing w:after="0" w:line="240" w:lineRule="auto"/>
              <w:rPr>
                <w:rFonts w:ascii="Verdana" w:hAnsi="Verdana" w:cstheme="minorHAnsi"/>
                <w:b/>
              </w:rPr>
            </w:pPr>
            <w:r w:rsidRPr="002112B4">
              <w:rPr>
                <w:rFonts w:ascii="Verdana" w:hAnsi="Verdana" w:cstheme="minorHAnsi"/>
                <w:b/>
              </w:rPr>
              <w:t>or</w:t>
            </w:r>
          </w:p>
        </w:tc>
      </w:tr>
      <w:tr w:rsidR="007C26B6" w:rsidRPr="00EA7443" w:rsidTr="007C26B6">
        <w:tc>
          <w:tcPr>
            <w:tcW w:w="426" w:type="dxa"/>
            <w:tcBorders>
              <w:top w:val="nil"/>
            </w:tcBorders>
            <w:vAlign w:val="center"/>
          </w:tcPr>
          <w:p w:rsidR="007C26B6" w:rsidRDefault="007C26B6" w:rsidP="007C26B6">
            <w:pPr>
              <w:spacing w:after="0" w:line="240" w:lineRule="auto"/>
              <w:jc w:val="center"/>
              <w:rPr>
                <w:rFonts w:ascii="Verdana" w:hAnsi="Verdana" w:cstheme="minorHAnsi"/>
              </w:rPr>
            </w:pPr>
            <w:r>
              <w:rPr>
                <w:rFonts w:ascii="Verdana" w:hAnsi="Verdana" w:cstheme="minorHAnsi"/>
              </w:rPr>
              <w:fldChar w:fldCharType="begin">
                <w:ffData>
                  <w:name w:val="Kontrollkästchen21"/>
                  <w:enabled/>
                  <w:calcOnExit w:val="0"/>
                  <w:checkBox>
                    <w:sizeAuto/>
                    <w:default w:val="0"/>
                  </w:checkBox>
                </w:ffData>
              </w:fldChar>
            </w:r>
            <w:bookmarkStart w:id="20" w:name="Kontrollkästchen21"/>
            <w:r>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Pr>
                <w:rFonts w:ascii="Verdana" w:hAnsi="Verdana" w:cstheme="minorHAnsi"/>
              </w:rPr>
              <w:fldChar w:fldCharType="end"/>
            </w:r>
            <w:bookmarkEnd w:id="20"/>
          </w:p>
        </w:tc>
        <w:tc>
          <w:tcPr>
            <w:tcW w:w="8788" w:type="dxa"/>
            <w:gridSpan w:val="6"/>
            <w:tcBorders>
              <w:top w:val="nil"/>
            </w:tcBorders>
            <w:vAlign w:val="center"/>
          </w:tcPr>
          <w:p w:rsidR="007C26B6" w:rsidRPr="007C26B6" w:rsidRDefault="007C26B6" w:rsidP="007C26B6">
            <w:pPr>
              <w:pStyle w:val="Listenabsatz"/>
              <w:numPr>
                <w:ilvl w:val="0"/>
                <w:numId w:val="18"/>
              </w:numPr>
              <w:spacing w:after="0" w:line="240" w:lineRule="auto"/>
              <w:ind w:left="253" w:hanging="253"/>
              <w:rPr>
                <w:rFonts w:ascii="Verdana" w:hAnsi="Verdana" w:cstheme="minorHAnsi"/>
              </w:rPr>
            </w:pPr>
            <w:r w:rsidRPr="007C26B6">
              <w:rPr>
                <w:rFonts w:ascii="Verdana" w:hAnsi="Verdana" w:cstheme="minorHAnsi"/>
              </w:rPr>
              <w:t>being under examination pending a decision on approval by Regulation (EU) No 528/2012 for product type 6 or product type 11 uses, as appropriate.</w:t>
            </w:r>
          </w:p>
        </w:tc>
      </w:tr>
      <w:tr w:rsidR="00562585" w:rsidRPr="00EA7443" w:rsidTr="00CB54EF">
        <w:tc>
          <w:tcPr>
            <w:tcW w:w="7655" w:type="dxa"/>
            <w:gridSpan w:val="5"/>
            <w:vAlign w:val="center"/>
          </w:tcPr>
          <w:p w:rsidR="00562585" w:rsidRPr="00EA7443" w:rsidRDefault="00562585" w:rsidP="00562585">
            <w:pPr>
              <w:spacing w:after="0" w:line="240" w:lineRule="auto"/>
              <w:rPr>
                <w:rFonts w:ascii="Verdana" w:hAnsi="Verdana" w:cstheme="minorHAnsi"/>
              </w:rPr>
            </w:pPr>
            <w:r w:rsidRPr="00EA7443">
              <w:rPr>
                <w:rFonts w:ascii="Verdana" w:hAnsi="Verdana" w:cstheme="minorHAnsi"/>
              </w:rPr>
              <w:t>Any biocidal active substance meeting the above condition(s) is assigned the hazard statement code H410 or H411 (hazardous to the aquatic environment, chronic hazards, category 1 or 2),</w:t>
            </w:r>
          </w:p>
        </w:tc>
        <w:tc>
          <w:tcPr>
            <w:tcW w:w="779" w:type="dxa"/>
            <w:vAlign w:val="center"/>
          </w:tcPr>
          <w:p w:rsidR="00562585" w:rsidRPr="00EA7443" w:rsidRDefault="00562585" w:rsidP="00562585">
            <w:pPr>
              <w:spacing w:after="0" w:line="240" w:lineRule="auto"/>
              <w:jc w:val="center"/>
              <w:rPr>
                <w:rFonts w:ascii="Verdana" w:hAnsi="Verdana" w:cstheme="minorHAnsi"/>
              </w:rPr>
            </w:pPr>
            <w:r w:rsidRPr="00EA7443">
              <w:rPr>
                <w:rFonts w:ascii="Verdana" w:hAnsi="Verdana" w:cstheme="minorHAnsi"/>
              </w:rPr>
              <w:fldChar w:fldCharType="begin">
                <w:ffData>
                  <w:name w:val="Kontrollkästchen2"/>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p w:rsidR="00562585" w:rsidRPr="00EA7443" w:rsidRDefault="00562585" w:rsidP="00562585">
            <w:pPr>
              <w:spacing w:after="0" w:line="240" w:lineRule="auto"/>
              <w:jc w:val="center"/>
              <w:rPr>
                <w:rFonts w:ascii="Verdana" w:hAnsi="Verdana" w:cstheme="minorHAnsi"/>
              </w:rPr>
            </w:pPr>
            <w:r w:rsidRPr="00EA7443">
              <w:rPr>
                <w:rFonts w:ascii="Verdana" w:hAnsi="Verdana" w:cstheme="minorHAnsi"/>
              </w:rPr>
              <w:t>YES</w:t>
            </w:r>
          </w:p>
        </w:tc>
        <w:tc>
          <w:tcPr>
            <w:tcW w:w="780" w:type="dxa"/>
            <w:vAlign w:val="center"/>
          </w:tcPr>
          <w:p w:rsidR="00562585" w:rsidRPr="00EA7443" w:rsidRDefault="00562585" w:rsidP="00562585">
            <w:pPr>
              <w:spacing w:after="0" w:line="240" w:lineRule="auto"/>
              <w:jc w:val="center"/>
              <w:rPr>
                <w:rFonts w:ascii="Verdana" w:hAnsi="Verdana" w:cstheme="minorHAnsi"/>
              </w:rPr>
            </w:pPr>
            <w:r w:rsidRPr="00EA7443">
              <w:rPr>
                <w:rFonts w:ascii="Verdana" w:hAnsi="Verdana" w:cstheme="minorHAnsi"/>
              </w:rPr>
              <w:fldChar w:fldCharType="begin">
                <w:ffData>
                  <w:name w:val="Kontrollkästchen3"/>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p w:rsidR="00562585" w:rsidRPr="00EA7443" w:rsidRDefault="00562585" w:rsidP="00562585">
            <w:pPr>
              <w:spacing w:after="0" w:line="240" w:lineRule="auto"/>
              <w:jc w:val="center"/>
              <w:rPr>
                <w:rFonts w:ascii="Verdana" w:hAnsi="Verdana" w:cstheme="minorHAnsi"/>
              </w:rPr>
            </w:pPr>
            <w:r w:rsidRPr="00EA7443">
              <w:rPr>
                <w:rFonts w:ascii="Verdana" w:hAnsi="Verdana" w:cstheme="minorHAnsi"/>
              </w:rPr>
              <w:t>NO</w:t>
            </w:r>
          </w:p>
        </w:tc>
      </w:tr>
      <w:tr w:rsidR="00562585" w:rsidRPr="00EA7443" w:rsidTr="00562585">
        <w:tc>
          <w:tcPr>
            <w:tcW w:w="426" w:type="dxa"/>
            <w:vAlign w:val="center"/>
          </w:tcPr>
          <w:p w:rsidR="00562585" w:rsidRPr="00EA7443" w:rsidRDefault="00562585" w:rsidP="00562585">
            <w:pPr>
              <w:spacing w:after="0" w:line="240" w:lineRule="auto"/>
              <w:jc w:val="center"/>
              <w:rPr>
                <w:rFonts w:ascii="Verdana" w:hAnsi="Verdana" w:cstheme="minorHAnsi"/>
              </w:rPr>
            </w:pPr>
            <w:r>
              <w:rPr>
                <w:rFonts w:ascii="Verdana" w:hAnsi="Verdana" w:cstheme="minorHAnsi"/>
              </w:rPr>
              <w:fldChar w:fldCharType="begin">
                <w:ffData>
                  <w:name w:val="Kontrollkästchen16"/>
                  <w:enabled/>
                  <w:calcOnExit w:val="0"/>
                  <w:checkBox>
                    <w:sizeAuto/>
                    <w:default w:val="0"/>
                  </w:checkBox>
                </w:ffData>
              </w:fldChar>
            </w:r>
            <w:bookmarkStart w:id="21" w:name="Kontrollkästchen16"/>
            <w:r>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Pr>
                <w:rFonts w:ascii="Verdana" w:hAnsi="Verdana" w:cstheme="minorHAnsi"/>
              </w:rPr>
              <w:fldChar w:fldCharType="end"/>
            </w:r>
            <w:bookmarkEnd w:id="21"/>
          </w:p>
        </w:tc>
        <w:tc>
          <w:tcPr>
            <w:tcW w:w="8788" w:type="dxa"/>
            <w:gridSpan w:val="6"/>
            <w:vAlign w:val="center"/>
          </w:tcPr>
          <w:p w:rsidR="00562585" w:rsidRPr="00EA7443" w:rsidRDefault="00562585" w:rsidP="00562585">
            <w:pPr>
              <w:spacing w:after="0" w:line="240" w:lineRule="auto"/>
              <w:rPr>
                <w:rFonts w:ascii="Verdana" w:hAnsi="Verdana" w:cstheme="minorHAnsi"/>
              </w:rPr>
            </w:pPr>
            <w:r w:rsidRPr="00EA7443">
              <w:rPr>
                <w:rFonts w:ascii="Verdana" w:hAnsi="Verdana" w:cstheme="minorHAnsi"/>
              </w:rPr>
              <w:t>I/we declare that if any biocidal active substance has been assigned the hazard code H410 or H411, that is has a bioaccumulation potential &lt; 3.0 (log P</w:t>
            </w:r>
            <w:r w:rsidRPr="00EA7443">
              <w:rPr>
                <w:rFonts w:ascii="Verdana" w:hAnsi="Verdana" w:cstheme="minorHAnsi"/>
                <w:vertAlign w:val="subscript"/>
              </w:rPr>
              <w:t>ow</w:t>
            </w:r>
            <w:r w:rsidRPr="00EA7443">
              <w:rPr>
                <w:rFonts w:ascii="Verdana" w:hAnsi="Verdana" w:cstheme="minorHAnsi"/>
              </w:rPr>
              <w:t xml:space="preserve"> octanol/water partition coefficient) or a bioconcentration factor ≤ 100.</w:t>
            </w:r>
          </w:p>
        </w:tc>
      </w:tr>
      <w:tr w:rsidR="00562585" w:rsidRPr="00EA7443" w:rsidTr="004A3966">
        <w:trPr>
          <w:trHeight w:val="552"/>
        </w:trPr>
        <w:tc>
          <w:tcPr>
            <w:tcW w:w="3655" w:type="dxa"/>
            <w:gridSpan w:val="2"/>
            <w:vAlign w:val="center"/>
          </w:tcPr>
          <w:p w:rsidR="00562585" w:rsidRPr="00EA7443" w:rsidRDefault="00562585" w:rsidP="00562585">
            <w:pPr>
              <w:spacing w:after="0" w:line="240" w:lineRule="auto"/>
              <w:contextualSpacing/>
              <w:rPr>
                <w:rFonts w:ascii="Verdana" w:hAnsi="Verdana" w:cstheme="minorHAnsi"/>
              </w:rPr>
            </w:pPr>
            <w:r w:rsidRPr="00EA7443">
              <w:rPr>
                <w:rFonts w:ascii="Verdana" w:hAnsi="Verdana" w:cstheme="minorHAnsi"/>
              </w:rPr>
              <w:t>Name and CAS-number of the active substance in the biocide</w:t>
            </w:r>
          </w:p>
        </w:tc>
        <w:tc>
          <w:tcPr>
            <w:tcW w:w="1985" w:type="dxa"/>
            <w:vAlign w:val="center"/>
          </w:tcPr>
          <w:p w:rsidR="00562585" w:rsidRPr="00EA7443" w:rsidRDefault="00562585" w:rsidP="00562585">
            <w:pPr>
              <w:spacing w:after="0" w:line="240" w:lineRule="auto"/>
              <w:contextualSpacing/>
              <w:rPr>
                <w:rFonts w:ascii="Verdana" w:hAnsi="Verdana" w:cstheme="minorHAnsi"/>
              </w:rPr>
            </w:pPr>
            <w:r w:rsidRPr="00EA7443">
              <w:rPr>
                <w:rFonts w:ascii="Verdana" w:hAnsi="Verdana" w:cstheme="minorHAnsi"/>
              </w:rPr>
              <w:t>Product type</w:t>
            </w:r>
          </w:p>
          <w:p w:rsidR="00562585" w:rsidRPr="00EA7443" w:rsidRDefault="00562585" w:rsidP="00562585">
            <w:pPr>
              <w:spacing w:after="0" w:line="240" w:lineRule="auto"/>
              <w:contextualSpacing/>
              <w:rPr>
                <w:rFonts w:ascii="Verdana" w:hAnsi="Verdana" w:cstheme="minorHAnsi"/>
              </w:rPr>
            </w:pPr>
            <w:r w:rsidRPr="00EA7443">
              <w:rPr>
                <w:rFonts w:ascii="Verdana" w:hAnsi="Verdana" w:cstheme="minorHAnsi"/>
              </w:rPr>
              <w:t>(PT 6 or PT 11, please indicate)</w:t>
            </w:r>
          </w:p>
        </w:tc>
        <w:tc>
          <w:tcPr>
            <w:tcW w:w="1842" w:type="dxa"/>
          </w:tcPr>
          <w:p w:rsidR="00562585" w:rsidRPr="00EA7443" w:rsidRDefault="00562585" w:rsidP="00562585">
            <w:pPr>
              <w:spacing w:after="0" w:line="240" w:lineRule="auto"/>
              <w:contextualSpacing/>
              <w:rPr>
                <w:rFonts w:ascii="Verdana" w:hAnsi="Verdana" w:cstheme="minorHAnsi"/>
              </w:rPr>
            </w:pPr>
            <w:r w:rsidRPr="00EA7443">
              <w:rPr>
                <w:rFonts w:ascii="Verdana" w:hAnsi="Verdana" w:cstheme="minorHAnsi"/>
              </w:rPr>
              <w:t xml:space="preserve">Bioaccumulation Potential </w:t>
            </w:r>
          </w:p>
          <w:p w:rsidR="00562585" w:rsidRPr="00EA7443" w:rsidRDefault="00562585" w:rsidP="00562585">
            <w:pPr>
              <w:spacing w:after="0" w:line="240" w:lineRule="auto"/>
              <w:contextualSpacing/>
              <w:rPr>
                <w:rFonts w:ascii="Verdana" w:hAnsi="Verdana" w:cstheme="minorHAnsi"/>
              </w:rPr>
            </w:pPr>
            <w:r w:rsidRPr="00EA7443">
              <w:rPr>
                <w:rFonts w:ascii="Verdana" w:hAnsi="Verdana" w:cstheme="minorHAnsi"/>
              </w:rPr>
              <w:t>Log Pow</w:t>
            </w:r>
          </w:p>
        </w:tc>
        <w:tc>
          <w:tcPr>
            <w:tcW w:w="1732" w:type="dxa"/>
            <w:gridSpan w:val="3"/>
          </w:tcPr>
          <w:p w:rsidR="00562585" w:rsidRPr="00EA7443" w:rsidRDefault="00562585" w:rsidP="00562585">
            <w:pPr>
              <w:spacing w:after="0" w:line="240" w:lineRule="auto"/>
              <w:contextualSpacing/>
              <w:rPr>
                <w:rFonts w:ascii="Verdana" w:hAnsi="Verdana" w:cstheme="minorHAnsi"/>
              </w:rPr>
            </w:pPr>
            <w:r w:rsidRPr="00EA7443">
              <w:rPr>
                <w:rFonts w:ascii="Verdana" w:hAnsi="Verdana" w:cstheme="minorHAnsi"/>
              </w:rPr>
              <w:t>Bioconcentration Factor (BCF)</w:t>
            </w:r>
          </w:p>
          <w:p w:rsidR="00562585" w:rsidRPr="00EA7443" w:rsidRDefault="00562585" w:rsidP="00562585">
            <w:pPr>
              <w:spacing w:after="0" w:line="240" w:lineRule="auto"/>
              <w:contextualSpacing/>
              <w:rPr>
                <w:rFonts w:ascii="Verdana" w:hAnsi="Verdana" w:cstheme="minorHAnsi"/>
              </w:rPr>
            </w:pPr>
          </w:p>
        </w:tc>
      </w:tr>
      <w:tr w:rsidR="00562585" w:rsidRPr="00EA7443" w:rsidTr="004A3966">
        <w:tc>
          <w:tcPr>
            <w:tcW w:w="3655" w:type="dxa"/>
            <w:gridSpan w:val="2"/>
            <w:vAlign w:val="center"/>
          </w:tcPr>
          <w:p w:rsidR="00562585" w:rsidRPr="00EA7443" w:rsidRDefault="00562585" w:rsidP="00562585">
            <w:pPr>
              <w:spacing w:after="0"/>
              <w:rPr>
                <w:rFonts w:ascii="Verdana" w:hAnsi="Verdana" w:cstheme="minorHAnsi"/>
              </w:rPr>
            </w:pPr>
            <w:r w:rsidRPr="00EA7443">
              <w:rPr>
                <w:rFonts w:ascii="Verdana" w:hAnsi="Verdana" w:cstheme="minorHAnsi"/>
              </w:rPr>
              <w:fldChar w:fldCharType="begin">
                <w:ffData>
                  <w:name w:val="Text2"/>
                  <w:enabled/>
                  <w:calcOnExit w:val="0"/>
                  <w:textInput/>
                </w:ffData>
              </w:fldChar>
            </w:r>
            <w:r w:rsidRPr="00EA7443">
              <w:rPr>
                <w:rFonts w:ascii="Verdana" w:hAnsi="Verdana" w:cstheme="minorHAnsi"/>
              </w:rPr>
              <w:instrText xml:space="preserve"> FORMTEXT </w:instrText>
            </w:r>
            <w:r w:rsidRPr="00EA7443">
              <w:rPr>
                <w:rFonts w:ascii="Verdana" w:hAnsi="Verdana" w:cstheme="minorHAnsi"/>
              </w:rPr>
            </w:r>
            <w:r w:rsidRPr="00EA7443">
              <w:rPr>
                <w:rFonts w:ascii="Verdana" w:hAnsi="Verdana" w:cstheme="minorHAnsi"/>
              </w:rPr>
              <w:fldChar w:fldCharType="separate"/>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rPr>
              <w:fldChar w:fldCharType="end"/>
            </w:r>
          </w:p>
        </w:tc>
        <w:tc>
          <w:tcPr>
            <w:tcW w:w="1985" w:type="dxa"/>
            <w:vAlign w:val="center"/>
          </w:tcPr>
          <w:p w:rsidR="00562585" w:rsidRPr="00EA7443" w:rsidRDefault="00562585" w:rsidP="00562585">
            <w:pPr>
              <w:spacing w:after="0"/>
              <w:rPr>
                <w:rFonts w:ascii="Verdana" w:hAnsi="Verdana" w:cstheme="minorHAnsi"/>
              </w:rPr>
            </w:pPr>
            <w:r w:rsidRPr="00EA7443">
              <w:rPr>
                <w:rFonts w:ascii="Verdana" w:hAnsi="Verdana" w:cstheme="minorHAnsi"/>
              </w:rPr>
              <w:fldChar w:fldCharType="begin">
                <w:ffData>
                  <w:name w:val="Text2"/>
                  <w:enabled/>
                  <w:calcOnExit w:val="0"/>
                  <w:textInput/>
                </w:ffData>
              </w:fldChar>
            </w:r>
            <w:r w:rsidRPr="00EA7443">
              <w:rPr>
                <w:rFonts w:ascii="Verdana" w:hAnsi="Verdana" w:cstheme="minorHAnsi"/>
              </w:rPr>
              <w:instrText xml:space="preserve"> FORMTEXT </w:instrText>
            </w:r>
            <w:r w:rsidRPr="00EA7443">
              <w:rPr>
                <w:rFonts w:ascii="Verdana" w:hAnsi="Verdana" w:cstheme="minorHAnsi"/>
              </w:rPr>
            </w:r>
            <w:r w:rsidRPr="00EA7443">
              <w:rPr>
                <w:rFonts w:ascii="Verdana" w:hAnsi="Verdana" w:cstheme="minorHAnsi"/>
              </w:rPr>
              <w:fldChar w:fldCharType="separate"/>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rPr>
              <w:fldChar w:fldCharType="end"/>
            </w:r>
          </w:p>
        </w:tc>
        <w:tc>
          <w:tcPr>
            <w:tcW w:w="1842" w:type="dxa"/>
            <w:vAlign w:val="center"/>
          </w:tcPr>
          <w:p w:rsidR="00562585" w:rsidRPr="00EA7443" w:rsidRDefault="00562585" w:rsidP="00562585">
            <w:pPr>
              <w:spacing w:after="0"/>
              <w:jc w:val="center"/>
              <w:rPr>
                <w:rFonts w:ascii="Verdana" w:hAnsi="Verdana" w:cstheme="minorHAnsi"/>
              </w:rPr>
            </w:pPr>
            <w:r w:rsidRPr="00EA7443">
              <w:rPr>
                <w:rFonts w:ascii="Verdana" w:hAnsi="Verdana" w:cstheme="minorHAnsi"/>
              </w:rPr>
              <w:fldChar w:fldCharType="begin">
                <w:ffData>
                  <w:name w:val="Text2"/>
                  <w:enabled/>
                  <w:calcOnExit w:val="0"/>
                  <w:textInput/>
                </w:ffData>
              </w:fldChar>
            </w:r>
            <w:r w:rsidRPr="00EA7443">
              <w:rPr>
                <w:rFonts w:ascii="Verdana" w:hAnsi="Verdana" w:cstheme="minorHAnsi"/>
              </w:rPr>
              <w:instrText xml:space="preserve"> FORMTEXT </w:instrText>
            </w:r>
            <w:r w:rsidRPr="00EA7443">
              <w:rPr>
                <w:rFonts w:ascii="Verdana" w:hAnsi="Verdana" w:cstheme="minorHAnsi"/>
              </w:rPr>
            </w:r>
            <w:r w:rsidRPr="00EA7443">
              <w:rPr>
                <w:rFonts w:ascii="Verdana" w:hAnsi="Verdana" w:cstheme="minorHAnsi"/>
              </w:rPr>
              <w:fldChar w:fldCharType="separate"/>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rPr>
              <w:fldChar w:fldCharType="end"/>
            </w:r>
          </w:p>
        </w:tc>
        <w:tc>
          <w:tcPr>
            <w:tcW w:w="1732" w:type="dxa"/>
            <w:gridSpan w:val="3"/>
            <w:vAlign w:val="center"/>
          </w:tcPr>
          <w:p w:rsidR="00562585" w:rsidRPr="00EA7443" w:rsidRDefault="00562585" w:rsidP="00562585">
            <w:pPr>
              <w:spacing w:after="0"/>
              <w:jc w:val="center"/>
              <w:rPr>
                <w:rFonts w:ascii="Verdana" w:hAnsi="Verdana" w:cstheme="minorHAnsi"/>
              </w:rPr>
            </w:pPr>
            <w:r w:rsidRPr="00EA7443">
              <w:rPr>
                <w:rFonts w:ascii="Verdana" w:hAnsi="Verdana" w:cstheme="minorHAnsi"/>
              </w:rPr>
              <w:fldChar w:fldCharType="begin">
                <w:ffData>
                  <w:name w:val="Text2"/>
                  <w:enabled/>
                  <w:calcOnExit w:val="0"/>
                  <w:textInput/>
                </w:ffData>
              </w:fldChar>
            </w:r>
            <w:r w:rsidRPr="00EA7443">
              <w:rPr>
                <w:rFonts w:ascii="Verdana" w:hAnsi="Verdana" w:cstheme="minorHAnsi"/>
              </w:rPr>
              <w:instrText xml:space="preserve"> FORMTEXT </w:instrText>
            </w:r>
            <w:r w:rsidRPr="00EA7443">
              <w:rPr>
                <w:rFonts w:ascii="Verdana" w:hAnsi="Verdana" w:cstheme="minorHAnsi"/>
              </w:rPr>
            </w:r>
            <w:r w:rsidRPr="00EA7443">
              <w:rPr>
                <w:rFonts w:ascii="Verdana" w:hAnsi="Verdana" w:cstheme="minorHAnsi"/>
              </w:rPr>
              <w:fldChar w:fldCharType="separate"/>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rPr>
              <w:fldChar w:fldCharType="end"/>
            </w:r>
          </w:p>
        </w:tc>
      </w:tr>
      <w:tr w:rsidR="00562585" w:rsidRPr="00EA7443" w:rsidTr="004A3966">
        <w:tc>
          <w:tcPr>
            <w:tcW w:w="3655" w:type="dxa"/>
            <w:gridSpan w:val="2"/>
            <w:vAlign w:val="center"/>
          </w:tcPr>
          <w:p w:rsidR="00562585" w:rsidRPr="00EA7443" w:rsidRDefault="00562585" w:rsidP="00562585">
            <w:pPr>
              <w:spacing w:after="0"/>
              <w:rPr>
                <w:rFonts w:ascii="Verdana" w:hAnsi="Verdana" w:cstheme="minorHAnsi"/>
              </w:rPr>
            </w:pPr>
            <w:r w:rsidRPr="00EA7443">
              <w:rPr>
                <w:rFonts w:ascii="Verdana" w:hAnsi="Verdana" w:cstheme="minorHAnsi"/>
              </w:rPr>
              <w:fldChar w:fldCharType="begin">
                <w:ffData>
                  <w:name w:val="Text2"/>
                  <w:enabled/>
                  <w:calcOnExit w:val="0"/>
                  <w:textInput/>
                </w:ffData>
              </w:fldChar>
            </w:r>
            <w:r w:rsidRPr="00EA7443">
              <w:rPr>
                <w:rFonts w:ascii="Verdana" w:hAnsi="Verdana" w:cstheme="minorHAnsi"/>
              </w:rPr>
              <w:instrText xml:space="preserve"> FORMTEXT </w:instrText>
            </w:r>
            <w:r w:rsidRPr="00EA7443">
              <w:rPr>
                <w:rFonts w:ascii="Verdana" w:hAnsi="Verdana" w:cstheme="minorHAnsi"/>
              </w:rPr>
            </w:r>
            <w:r w:rsidRPr="00EA7443">
              <w:rPr>
                <w:rFonts w:ascii="Verdana" w:hAnsi="Verdana" w:cstheme="minorHAnsi"/>
              </w:rPr>
              <w:fldChar w:fldCharType="separate"/>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rPr>
              <w:fldChar w:fldCharType="end"/>
            </w:r>
          </w:p>
        </w:tc>
        <w:tc>
          <w:tcPr>
            <w:tcW w:w="1985" w:type="dxa"/>
            <w:vAlign w:val="center"/>
          </w:tcPr>
          <w:p w:rsidR="00562585" w:rsidRPr="00EA7443" w:rsidRDefault="00562585" w:rsidP="00562585">
            <w:pPr>
              <w:spacing w:after="0"/>
              <w:rPr>
                <w:rFonts w:ascii="Verdana" w:hAnsi="Verdana" w:cstheme="minorHAnsi"/>
              </w:rPr>
            </w:pPr>
            <w:r w:rsidRPr="00EA7443">
              <w:rPr>
                <w:rFonts w:ascii="Verdana" w:hAnsi="Verdana" w:cstheme="minorHAnsi"/>
              </w:rPr>
              <w:fldChar w:fldCharType="begin">
                <w:ffData>
                  <w:name w:val="Text2"/>
                  <w:enabled/>
                  <w:calcOnExit w:val="0"/>
                  <w:textInput/>
                </w:ffData>
              </w:fldChar>
            </w:r>
            <w:r w:rsidRPr="00EA7443">
              <w:rPr>
                <w:rFonts w:ascii="Verdana" w:hAnsi="Verdana" w:cstheme="minorHAnsi"/>
              </w:rPr>
              <w:instrText xml:space="preserve"> FORMTEXT </w:instrText>
            </w:r>
            <w:r w:rsidRPr="00EA7443">
              <w:rPr>
                <w:rFonts w:ascii="Verdana" w:hAnsi="Verdana" w:cstheme="minorHAnsi"/>
              </w:rPr>
            </w:r>
            <w:r w:rsidRPr="00EA7443">
              <w:rPr>
                <w:rFonts w:ascii="Verdana" w:hAnsi="Verdana" w:cstheme="minorHAnsi"/>
              </w:rPr>
              <w:fldChar w:fldCharType="separate"/>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rPr>
              <w:fldChar w:fldCharType="end"/>
            </w:r>
          </w:p>
        </w:tc>
        <w:tc>
          <w:tcPr>
            <w:tcW w:w="1842" w:type="dxa"/>
            <w:vAlign w:val="center"/>
          </w:tcPr>
          <w:p w:rsidR="00562585" w:rsidRPr="00EA7443" w:rsidRDefault="00562585" w:rsidP="00562585">
            <w:pPr>
              <w:spacing w:after="0"/>
              <w:jc w:val="center"/>
              <w:rPr>
                <w:rFonts w:ascii="Verdana" w:hAnsi="Verdana" w:cstheme="minorHAnsi"/>
              </w:rPr>
            </w:pPr>
            <w:r w:rsidRPr="00EA7443">
              <w:rPr>
                <w:rFonts w:ascii="Verdana" w:hAnsi="Verdana" w:cstheme="minorHAnsi"/>
              </w:rPr>
              <w:fldChar w:fldCharType="begin">
                <w:ffData>
                  <w:name w:val="Text2"/>
                  <w:enabled/>
                  <w:calcOnExit w:val="0"/>
                  <w:textInput/>
                </w:ffData>
              </w:fldChar>
            </w:r>
            <w:r w:rsidRPr="00EA7443">
              <w:rPr>
                <w:rFonts w:ascii="Verdana" w:hAnsi="Verdana" w:cstheme="minorHAnsi"/>
              </w:rPr>
              <w:instrText xml:space="preserve"> FORMTEXT </w:instrText>
            </w:r>
            <w:r w:rsidRPr="00EA7443">
              <w:rPr>
                <w:rFonts w:ascii="Verdana" w:hAnsi="Verdana" w:cstheme="minorHAnsi"/>
              </w:rPr>
            </w:r>
            <w:r w:rsidRPr="00EA7443">
              <w:rPr>
                <w:rFonts w:ascii="Verdana" w:hAnsi="Verdana" w:cstheme="minorHAnsi"/>
              </w:rPr>
              <w:fldChar w:fldCharType="separate"/>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rPr>
              <w:fldChar w:fldCharType="end"/>
            </w:r>
          </w:p>
        </w:tc>
        <w:tc>
          <w:tcPr>
            <w:tcW w:w="1732" w:type="dxa"/>
            <w:gridSpan w:val="3"/>
            <w:vAlign w:val="center"/>
          </w:tcPr>
          <w:p w:rsidR="00562585" w:rsidRPr="00EA7443" w:rsidRDefault="00562585" w:rsidP="00562585">
            <w:pPr>
              <w:spacing w:after="0"/>
              <w:jc w:val="center"/>
              <w:rPr>
                <w:rFonts w:ascii="Verdana" w:hAnsi="Verdana" w:cstheme="minorHAnsi"/>
              </w:rPr>
            </w:pPr>
            <w:r w:rsidRPr="00EA7443">
              <w:rPr>
                <w:rFonts w:ascii="Verdana" w:hAnsi="Verdana" w:cstheme="minorHAnsi"/>
              </w:rPr>
              <w:fldChar w:fldCharType="begin">
                <w:ffData>
                  <w:name w:val="Text2"/>
                  <w:enabled/>
                  <w:calcOnExit w:val="0"/>
                  <w:textInput/>
                </w:ffData>
              </w:fldChar>
            </w:r>
            <w:r w:rsidRPr="00EA7443">
              <w:rPr>
                <w:rFonts w:ascii="Verdana" w:hAnsi="Verdana" w:cstheme="minorHAnsi"/>
              </w:rPr>
              <w:instrText xml:space="preserve"> FORMTEXT </w:instrText>
            </w:r>
            <w:r w:rsidRPr="00EA7443">
              <w:rPr>
                <w:rFonts w:ascii="Verdana" w:hAnsi="Verdana" w:cstheme="minorHAnsi"/>
              </w:rPr>
            </w:r>
            <w:r w:rsidRPr="00EA7443">
              <w:rPr>
                <w:rFonts w:ascii="Verdana" w:hAnsi="Verdana" w:cstheme="minorHAnsi"/>
              </w:rPr>
              <w:fldChar w:fldCharType="separate"/>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rPr>
              <w:fldChar w:fldCharType="end"/>
            </w:r>
          </w:p>
        </w:tc>
      </w:tr>
      <w:tr w:rsidR="00562585" w:rsidRPr="00EA7443" w:rsidTr="004A3966">
        <w:tc>
          <w:tcPr>
            <w:tcW w:w="3655" w:type="dxa"/>
            <w:gridSpan w:val="2"/>
            <w:vAlign w:val="center"/>
          </w:tcPr>
          <w:p w:rsidR="00562585" w:rsidRPr="00EA7443" w:rsidRDefault="00562585" w:rsidP="00562585">
            <w:pPr>
              <w:spacing w:after="0"/>
              <w:rPr>
                <w:rFonts w:ascii="Verdana" w:hAnsi="Verdana" w:cstheme="minorHAnsi"/>
              </w:rPr>
            </w:pPr>
            <w:r w:rsidRPr="00EA7443">
              <w:rPr>
                <w:rFonts w:ascii="Verdana" w:hAnsi="Verdana" w:cstheme="minorHAnsi"/>
              </w:rPr>
              <w:fldChar w:fldCharType="begin">
                <w:ffData>
                  <w:name w:val="Text2"/>
                  <w:enabled/>
                  <w:calcOnExit w:val="0"/>
                  <w:textInput/>
                </w:ffData>
              </w:fldChar>
            </w:r>
            <w:r w:rsidRPr="00EA7443">
              <w:rPr>
                <w:rFonts w:ascii="Verdana" w:hAnsi="Verdana" w:cstheme="minorHAnsi"/>
              </w:rPr>
              <w:instrText xml:space="preserve"> FORMTEXT </w:instrText>
            </w:r>
            <w:r w:rsidRPr="00EA7443">
              <w:rPr>
                <w:rFonts w:ascii="Verdana" w:hAnsi="Verdana" w:cstheme="minorHAnsi"/>
              </w:rPr>
            </w:r>
            <w:r w:rsidRPr="00EA7443">
              <w:rPr>
                <w:rFonts w:ascii="Verdana" w:hAnsi="Verdana" w:cstheme="minorHAnsi"/>
              </w:rPr>
              <w:fldChar w:fldCharType="separate"/>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rPr>
              <w:fldChar w:fldCharType="end"/>
            </w:r>
          </w:p>
        </w:tc>
        <w:tc>
          <w:tcPr>
            <w:tcW w:w="1985" w:type="dxa"/>
            <w:vAlign w:val="center"/>
          </w:tcPr>
          <w:p w:rsidR="00562585" w:rsidRPr="00EA7443" w:rsidRDefault="00562585" w:rsidP="00562585">
            <w:pPr>
              <w:spacing w:after="0"/>
              <w:rPr>
                <w:rFonts w:ascii="Verdana" w:hAnsi="Verdana" w:cstheme="minorHAnsi"/>
              </w:rPr>
            </w:pPr>
            <w:r w:rsidRPr="00EA7443">
              <w:rPr>
                <w:rFonts w:ascii="Verdana" w:hAnsi="Verdana" w:cstheme="minorHAnsi"/>
              </w:rPr>
              <w:fldChar w:fldCharType="begin">
                <w:ffData>
                  <w:name w:val="Text2"/>
                  <w:enabled/>
                  <w:calcOnExit w:val="0"/>
                  <w:textInput/>
                </w:ffData>
              </w:fldChar>
            </w:r>
            <w:r w:rsidRPr="00EA7443">
              <w:rPr>
                <w:rFonts w:ascii="Verdana" w:hAnsi="Verdana" w:cstheme="minorHAnsi"/>
              </w:rPr>
              <w:instrText xml:space="preserve"> FORMTEXT </w:instrText>
            </w:r>
            <w:r w:rsidRPr="00EA7443">
              <w:rPr>
                <w:rFonts w:ascii="Verdana" w:hAnsi="Verdana" w:cstheme="minorHAnsi"/>
              </w:rPr>
            </w:r>
            <w:r w:rsidRPr="00EA7443">
              <w:rPr>
                <w:rFonts w:ascii="Verdana" w:hAnsi="Verdana" w:cstheme="minorHAnsi"/>
              </w:rPr>
              <w:fldChar w:fldCharType="separate"/>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rPr>
              <w:fldChar w:fldCharType="end"/>
            </w:r>
          </w:p>
        </w:tc>
        <w:tc>
          <w:tcPr>
            <w:tcW w:w="1842" w:type="dxa"/>
            <w:vAlign w:val="center"/>
          </w:tcPr>
          <w:p w:rsidR="00562585" w:rsidRPr="00EA7443" w:rsidRDefault="00562585" w:rsidP="00562585">
            <w:pPr>
              <w:spacing w:after="0"/>
              <w:jc w:val="center"/>
              <w:rPr>
                <w:rFonts w:ascii="Verdana" w:hAnsi="Verdana" w:cstheme="minorHAnsi"/>
              </w:rPr>
            </w:pPr>
            <w:r w:rsidRPr="00EA7443">
              <w:rPr>
                <w:rFonts w:ascii="Verdana" w:hAnsi="Verdana" w:cstheme="minorHAnsi"/>
              </w:rPr>
              <w:fldChar w:fldCharType="begin">
                <w:ffData>
                  <w:name w:val="Text2"/>
                  <w:enabled/>
                  <w:calcOnExit w:val="0"/>
                  <w:textInput/>
                </w:ffData>
              </w:fldChar>
            </w:r>
            <w:r w:rsidRPr="00EA7443">
              <w:rPr>
                <w:rFonts w:ascii="Verdana" w:hAnsi="Verdana" w:cstheme="minorHAnsi"/>
              </w:rPr>
              <w:instrText xml:space="preserve"> FORMTEXT </w:instrText>
            </w:r>
            <w:r w:rsidRPr="00EA7443">
              <w:rPr>
                <w:rFonts w:ascii="Verdana" w:hAnsi="Verdana" w:cstheme="minorHAnsi"/>
              </w:rPr>
            </w:r>
            <w:r w:rsidRPr="00EA7443">
              <w:rPr>
                <w:rFonts w:ascii="Verdana" w:hAnsi="Verdana" w:cstheme="minorHAnsi"/>
              </w:rPr>
              <w:fldChar w:fldCharType="separate"/>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rPr>
              <w:fldChar w:fldCharType="end"/>
            </w:r>
          </w:p>
        </w:tc>
        <w:tc>
          <w:tcPr>
            <w:tcW w:w="1732" w:type="dxa"/>
            <w:gridSpan w:val="3"/>
            <w:vAlign w:val="center"/>
          </w:tcPr>
          <w:p w:rsidR="00562585" w:rsidRPr="00EA7443" w:rsidRDefault="00562585" w:rsidP="00562585">
            <w:pPr>
              <w:spacing w:after="0"/>
              <w:jc w:val="center"/>
              <w:rPr>
                <w:rFonts w:ascii="Verdana" w:hAnsi="Verdana" w:cstheme="minorHAnsi"/>
              </w:rPr>
            </w:pPr>
            <w:r w:rsidRPr="00EA7443">
              <w:rPr>
                <w:rFonts w:ascii="Verdana" w:hAnsi="Verdana" w:cstheme="minorHAnsi"/>
              </w:rPr>
              <w:fldChar w:fldCharType="begin">
                <w:ffData>
                  <w:name w:val="Text2"/>
                  <w:enabled/>
                  <w:calcOnExit w:val="0"/>
                  <w:textInput/>
                </w:ffData>
              </w:fldChar>
            </w:r>
            <w:r w:rsidRPr="00EA7443">
              <w:rPr>
                <w:rFonts w:ascii="Verdana" w:hAnsi="Verdana" w:cstheme="minorHAnsi"/>
              </w:rPr>
              <w:instrText xml:space="preserve"> FORMTEXT </w:instrText>
            </w:r>
            <w:r w:rsidRPr="00EA7443">
              <w:rPr>
                <w:rFonts w:ascii="Verdana" w:hAnsi="Verdana" w:cstheme="minorHAnsi"/>
              </w:rPr>
            </w:r>
            <w:r w:rsidRPr="00EA7443">
              <w:rPr>
                <w:rFonts w:ascii="Verdana" w:hAnsi="Verdana" w:cstheme="minorHAnsi"/>
              </w:rPr>
              <w:fldChar w:fldCharType="separate"/>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rPr>
              <w:fldChar w:fldCharType="end"/>
            </w:r>
          </w:p>
        </w:tc>
      </w:tr>
      <w:tr w:rsidR="00562585" w:rsidRPr="00EA7443" w:rsidTr="004A3966">
        <w:tc>
          <w:tcPr>
            <w:tcW w:w="3655" w:type="dxa"/>
            <w:gridSpan w:val="2"/>
            <w:vAlign w:val="center"/>
          </w:tcPr>
          <w:p w:rsidR="00562585" w:rsidRPr="00EA7443" w:rsidRDefault="00562585" w:rsidP="00562585">
            <w:pPr>
              <w:spacing w:after="0"/>
              <w:rPr>
                <w:rFonts w:ascii="Verdana" w:hAnsi="Verdana" w:cstheme="minorHAnsi"/>
              </w:rPr>
            </w:pPr>
            <w:r w:rsidRPr="00EA7443">
              <w:rPr>
                <w:rFonts w:ascii="Verdana" w:hAnsi="Verdana" w:cstheme="minorHAnsi"/>
              </w:rPr>
              <w:fldChar w:fldCharType="begin">
                <w:ffData>
                  <w:name w:val="Text2"/>
                  <w:enabled/>
                  <w:calcOnExit w:val="0"/>
                  <w:textInput/>
                </w:ffData>
              </w:fldChar>
            </w:r>
            <w:r w:rsidRPr="00EA7443">
              <w:rPr>
                <w:rFonts w:ascii="Verdana" w:hAnsi="Verdana" w:cstheme="minorHAnsi"/>
              </w:rPr>
              <w:instrText xml:space="preserve"> FORMTEXT </w:instrText>
            </w:r>
            <w:r w:rsidRPr="00EA7443">
              <w:rPr>
                <w:rFonts w:ascii="Verdana" w:hAnsi="Verdana" w:cstheme="minorHAnsi"/>
              </w:rPr>
            </w:r>
            <w:r w:rsidRPr="00EA7443">
              <w:rPr>
                <w:rFonts w:ascii="Verdana" w:hAnsi="Verdana" w:cstheme="minorHAnsi"/>
              </w:rPr>
              <w:fldChar w:fldCharType="separate"/>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rPr>
              <w:fldChar w:fldCharType="end"/>
            </w:r>
          </w:p>
        </w:tc>
        <w:tc>
          <w:tcPr>
            <w:tcW w:w="1985" w:type="dxa"/>
            <w:vAlign w:val="center"/>
          </w:tcPr>
          <w:p w:rsidR="00562585" w:rsidRPr="00EA7443" w:rsidRDefault="00562585" w:rsidP="00562585">
            <w:pPr>
              <w:spacing w:after="0"/>
              <w:rPr>
                <w:rFonts w:ascii="Verdana" w:hAnsi="Verdana" w:cstheme="minorHAnsi"/>
              </w:rPr>
            </w:pPr>
            <w:r w:rsidRPr="00EA7443">
              <w:rPr>
                <w:rFonts w:ascii="Verdana" w:hAnsi="Verdana" w:cstheme="minorHAnsi"/>
              </w:rPr>
              <w:fldChar w:fldCharType="begin">
                <w:ffData>
                  <w:name w:val="Text2"/>
                  <w:enabled/>
                  <w:calcOnExit w:val="0"/>
                  <w:textInput/>
                </w:ffData>
              </w:fldChar>
            </w:r>
            <w:r w:rsidRPr="00EA7443">
              <w:rPr>
                <w:rFonts w:ascii="Verdana" w:hAnsi="Verdana" w:cstheme="minorHAnsi"/>
              </w:rPr>
              <w:instrText xml:space="preserve"> FORMTEXT </w:instrText>
            </w:r>
            <w:r w:rsidRPr="00EA7443">
              <w:rPr>
                <w:rFonts w:ascii="Verdana" w:hAnsi="Verdana" w:cstheme="minorHAnsi"/>
              </w:rPr>
            </w:r>
            <w:r w:rsidRPr="00EA7443">
              <w:rPr>
                <w:rFonts w:ascii="Verdana" w:hAnsi="Verdana" w:cstheme="minorHAnsi"/>
              </w:rPr>
              <w:fldChar w:fldCharType="separate"/>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rPr>
              <w:fldChar w:fldCharType="end"/>
            </w:r>
          </w:p>
        </w:tc>
        <w:tc>
          <w:tcPr>
            <w:tcW w:w="1842" w:type="dxa"/>
            <w:vAlign w:val="center"/>
          </w:tcPr>
          <w:p w:rsidR="00562585" w:rsidRPr="00EA7443" w:rsidRDefault="00562585" w:rsidP="00562585">
            <w:pPr>
              <w:spacing w:after="0"/>
              <w:jc w:val="center"/>
              <w:rPr>
                <w:rFonts w:ascii="Verdana" w:hAnsi="Verdana" w:cstheme="minorHAnsi"/>
              </w:rPr>
            </w:pPr>
            <w:r w:rsidRPr="00EA7443">
              <w:rPr>
                <w:rFonts w:ascii="Verdana" w:hAnsi="Verdana" w:cstheme="minorHAnsi"/>
              </w:rPr>
              <w:fldChar w:fldCharType="begin">
                <w:ffData>
                  <w:name w:val="Text2"/>
                  <w:enabled/>
                  <w:calcOnExit w:val="0"/>
                  <w:textInput/>
                </w:ffData>
              </w:fldChar>
            </w:r>
            <w:r w:rsidRPr="00EA7443">
              <w:rPr>
                <w:rFonts w:ascii="Verdana" w:hAnsi="Verdana" w:cstheme="minorHAnsi"/>
              </w:rPr>
              <w:instrText xml:space="preserve"> FORMTEXT </w:instrText>
            </w:r>
            <w:r w:rsidRPr="00EA7443">
              <w:rPr>
                <w:rFonts w:ascii="Verdana" w:hAnsi="Verdana" w:cstheme="minorHAnsi"/>
              </w:rPr>
            </w:r>
            <w:r w:rsidRPr="00EA7443">
              <w:rPr>
                <w:rFonts w:ascii="Verdana" w:hAnsi="Verdana" w:cstheme="minorHAnsi"/>
              </w:rPr>
              <w:fldChar w:fldCharType="separate"/>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rPr>
              <w:fldChar w:fldCharType="end"/>
            </w:r>
          </w:p>
        </w:tc>
        <w:tc>
          <w:tcPr>
            <w:tcW w:w="1732" w:type="dxa"/>
            <w:gridSpan w:val="3"/>
            <w:vAlign w:val="center"/>
          </w:tcPr>
          <w:p w:rsidR="00562585" w:rsidRPr="00EA7443" w:rsidRDefault="00562585" w:rsidP="00562585">
            <w:pPr>
              <w:spacing w:after="0"/>
              <w:jc w:val="center"/>
              <w:rPr>
                <w:rFonts w:ascii="Verdana" w:hAnsi="Verdana" w:cstheme="minorHAnsi"/>
              </w:rPr>
            </w:pPr>
            <w:r w:rsidRPr="00EA7443">
              <w:rPr>
                <w:rFonts w:ascii="Verdana" w:hAnsi="Verdana" w:cstheme="minorHAnsi"/>
              </w:rPr>
              <w:fldChar w:fldCharType="begin">
                <w:ffData>
                  <w:name w:val="Text2"/>
                  <w:enabled/>
                  <w:calcOnExit w:val="0"/>
                  <w:textInput/>
                </w:ffData>
              </w:fldChar>
            </w:r>
            <w:r w:rsidRPr="00EA7443">
              <w:rPr>
                <w:rFonts w:ascii="Verdana" w:hAnsi="Verdana" w:cstheme="minorHAnsi"/>
              </w:rPr>
              <w:instrText xml:space="preserve"> FORMTEXT </w:instrText>
            </w:r>
            <w:r w:rsidRPr="00EA7443">
              <w:rPr>
                <w:rFonts w:ascii="Verdana" w:hAnsi="Verdana" w:cstheme="minorHAnsi"/>
              </w:rPr>
            </w:r>
            <w:r w:rsidRPr="00EA7443">
              <w:rPr>
                <w:rFonts w:ascii="Verdana" w:hAnsi="Verdana" w:cstheme="minorHAnsi"/>
              </w:rPr>
              <w:fldChar w:fldCharType="separate"/>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rPr>
              <w:fldChar w:fldCharType="end"/>
            </w:r>
          </w:p>
        </w:tc>
      </w:tr>
      <w:tr w:rsidR="00562585" w:rsidRPr="00EA7443" w:rsidTr="0076572E">
        <w:tc>
          <w:tcPr>
            <w:tcW w:w="9214" w:type="dxa"/>
            <w:gridSpan w:val="7"/>
            <w:vAlign w:val="center"/>
          </w:tcPr>
          <w:p w:rsidR="00562585" w:rsidRDefault="00562585" w:rsidP="00562585">
            <w:pPr>
              <w:spacing w:after="0"/>
              <w:rPr>
                <w:rFonts w:ascii="Verdana" w:hAnsi="Verdana" w:cstheme="minorHAnsi"/>
              </w:rPr>
            </w:pPr>
            <w:r>
              <w:rPr>
                <w:rFonts w:ascii="Verdana" w:hAnsi="Verdana" w:cstheme="minorHAnsi"/>
              </w:rPr>
              <w:t xml:space="preserve">Comments: </w:t>
            </w:r>
            <w:r>
              <w:rPr>
                <w:rFonts w:ascii="Verdana" w:hAnsi="Verdana" w:cstheme="minorHAnsi"/>
              </w:rPr>
              <w:fldChar w:fldCharType="begin">
                <w:ffData>
                  <w:name w:val="Text14"/>
                  <w:enabled/>
                  <w:calcOnExit w:val="0"/>
                  <w:textInput/>
                </w:ffData>
              </w:fldChar>
            </w:r>
            <w:bookmarkStart w:id="22" w:name="Text14"/>
            <w:r>
              <w:rPr>
                <w:rFonts w:ascii="Verdana" w:hAnsi="Verdana" w:cstheme="minorHAnsi"/>
              </w:rPr>
              <w:instrText xml:space="preserve"> FORMTEXT </w:instrText>
            </w:r>
            <w:r>
              <w:rPr>
                <w:rFonts w:ascii="Verdana" w:hAnsi="Verdana" w:cstheme="minorHAnsi"/>
              </w:rPr>
            </w:r>
            <w:r>
              <w:rPr>
                <w:rFonts w:ascii="Verdana" w:hAnsi="Verdana" w:cstheme="minorHAnsi"/>
              </w:rPr>
              <w:fldChar w:fldCharType="separate"/>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rPr>
              <w:fldChar w:fldCharType="end"/>
            </w:r>
            <w:bookmarkEnd w:id="22"/>
          </w:p>
          <w:p w:rsidR="00562585" w:rsidRPr="00EA7443" w:rsidRDefault="00562585" w:rsidP="00562585">
            <w:pPr>
              <w:spacing w:after="0"/>
              <w:rPr>
                <w:rFonts w:ascii="Verdana" w:hAnsi="Verdana" w:cstheme="minorHAnsi"/>
              </w:rPr>
            </w:pPr>
          </w:p>
        </w:tc>
      </w:tr>
    </w:tbl>
    <w:p w:rsidR="007A5DD8" w:rsidRDefault="007A5DD8" w:rsidP="00F13F7A">
      <w:pPr>
        <w:spacing w:after="0"/>
        <w:rPr>
          <w:rFonts w:ascii="Verdana" w:hAnsi="Verdana" w:cstheme="minorHAnsi"/>
        </w:rPr>
      </w:pPr>
    </w:p>
    <w:p w:rsidR="00B9324C" w:rsidRDefault="00B9324C" w:rsidP="00F13F7A">
      <w:pPr>
        <w:spacing w:after="0"/>
        <w:rPr>
          <w:rFonts w:ascii="Verdana" w:hAnsi="Verdana" w:cstheme="minorHAnsi"/>
        </w:rPr>
      </w:pPr>
    </w:p>
    <w:tbl>
      <w:tblPr>
        <w:tblStyle w:val="TabellemithellemGitternetz"/>
        <w:tblW w:w="9211"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CellMar>
          <w:top w:w="28" w:type="dxa"/>
          <w:left w:w="28" w:type="dxa"/>
          <w:bottom w:w="28" w:type="dxa"/>
          <w:right w:w="28" w:type="dxa"/>
        </w:tblCellMar>
        <w:tblLook w:val="04A0" w:firstRow="1" w:lastRow="0" w:firstColumn="1" w:lastColumn="0" w:noHBand="0" w:noVBand="1"/>
      </w:tblPr>
      <w:tblGrid>
        <w:gridCol w:w="423"/>
        <w:gridCol w:w="8788"/>
      </w:tblGrid>
      <w:tr w:rsidR="00064131" w:rsidRPr="00EA7443" w:rsidTr="00015C3D">
        <w:tc>
          <w:tcPr>
            <w:tcW w:w="9211" w:type="dxa"/>
            <w:gridSpan w:val="2"/>
            <w:tcBorders>
              <w:bottom w:val="single" w:sz="2" w:space="0" w:color="0070C0"/>
            </w:tcBorders>
            <w:vAlign w:val="center"/>
          </w:tcPr>
          <w:p w:rsidR="00064131" w:rsidRPr="00EA7443" w:rsidRDefault="00064131" w:rsidP="00F13F7A">
            <w:pPr>
              <w:spacing w:after="0"/>
              <w:rPr>
                <w:rFonts w:ascii="Verdana" w:hAnsi="Verdana" w:cstheme="minorHAnsi"/>
                <w:i/>
              </w:rPr>
            </w:pPr>
            <w:r w:rsidRPr="00EA7443">
              <w:rPr>
                <w:rFonts w:ascii="Verdana" w:hAnsi="Verdana" w:cstheme="minorHAnsi"/>
                <w:b/>
              </w:rPr>
              <w:t>Criterion.2.4 – C</w:t>
            </w:r>
            <w:r w:rsidR="00EA7443">
              <w:rPr>
                <w:rFonts w:ascii="Verdana" w:hAnsi="Verdana" w:cstheme="minorHAnsi"/>
                <w:b/>
              </w:rPr>
              <w:t>leaning agents</w:t>
            </w:r>
            <w:r w:rsidRPr="00EA7443">
              <w:rPr>
                <w:rFonts w:ascii="Verdana" w:hAnsi="Verdana" w:cstheme="minorHAnsi"/>
                <w:b/>
              </w:rPr>
              <w:t xml:space="preserve"> </w:t>
            </w:r>
            <w:r w:rsidR="004A3966" w:rsidRPr="00EA7443">
              <w:rPr>
                <w:rFonts w:ascii="Verdana" w:hAnsi="Verdana" w:cstheme="minorHAnsi"/>
                <w:b/>
                <w:color w:val="FF0000"/>
              </w:rPr>
              <w:t>for all cleaning agents used in the printing process or related sub-processes</w:t>
            </w:r>
          </w:p>
        </w:tc>
      </w:tr>
      <w:tr w:rsidR="00340A1D" w:rsidRPr="00EA7443" w:rsidTr="00015C3D">
        <w:tc>
          <w:tcPr>
            <w:tcW w:w="423" w:type="dxa"/>
            <w:tcBorders>
              <w:bottom w:val="nil"/>
            </w:tcBorders>
            <w:vAlign w:val="center"/>
          </w:tcPr>
          <w:p w:rsidR="00340A1D" w:rsidRPr="00340A1D" w:rsidRDefault="00340A1D" w:rsidP="00340A1D">
            <w:pPr>
              <w:spacing w:after="0"/>
              <w:jc w:val="center"/>
              <w:rPr>
                <w:rFonts w:ascii="Verdana" w:hAnsi="Verdana" w:cstheme="minorHAnsi"/>
              </w:rPr>
            </w:pPr>
          </w:p>
        </w:tc>
        <w:tc>
          <w:tcPr>
            <w:tcW w:w="8788" w:type="dxa"/>
            <w:tcBorders>
              <w:bottom w:val="nil"/>
            </w:tcBorders>
            <w:vAlign w:val="center"/>
          </w:tcPr>
          <w:p w:rsidR="00340A1D" w:rsidRPr="008C6273" w:rsidRDefault="00340A1D" w:rsidP="008C6273">
            <w:pPr>
              <w:spacing w:after="0"/>
              <w:rPr>
                <w:rFonts w:ascii="Verdana" w:hAnsi="Verdana" w:cstheme="minorHAnsi"/>
                <w:bCs/>
                <w:iCs/>
              </w:rPr>
            </w:pPr>
            <w:r w:rsidRPr="00F36147">
              <w:rPr>
                <w:rFonts w:ascii="Verdana" w:hAnsi="Verdana" w:cstheme="minorHAnsi"/>
              </w:rPr>
              <w:t>I/we declare that the cleaning agents used for routine cleaning operations</w:t>
            </w:r>
            <w:r w:rsidRPr="00EA7443">
              <w:rPr>
                <w:rStyle w:val="Funotenzeichen"/>
                <w:rFonts w:ascii="Verdana" w:hAnsi="Verdana" w:cstheme="minorHAnsi"/>
              </w:rPr>
              <w:footnoteReference w:id="1"/>
            </w:r>
            <w:r w:rsidRPr="00F36147">
              <w:rPr>
                <w:rFonts w:ascii="Verdana" w:hAnsi="Verdana" w:cstheme="minorHAnsi"/>
              </w:rPr>
              <w:t xml:space="preserve"> comply with the following requirements not contain:</w:t>
            </w:r>
          </w:p>
        </w:tc>
      </w:tr>
      <w:tr w:rsidR="008C6273" w:rsidRPr="00EA7443" w:rsidTr="00015C3D">
        <w:tc>
          <w:tcPr>
            <w:tcW w:w="423" w:type="dxa"/>
            <w:tcBorders>
              <w:top w:val="nil"/>
              <w:bottom w:val="nil"/>
            </w:tcBorders>
            <w:vAlign w:val="center"/>
          </w:tcPr>
          <w:p w:rsidR="008C6273" w:rsidRDefault="008C6273" w:rsidP="00340A1D">
            <w:pPr>
              <w:spacing w:after="0"/>
              <w:jc w:val="center"/>
              <w:rPr>
                <w:rFonts w:ascii="Verdana" w:hAnsi="Verdana" w:cstheme="minorHAnsi"/>
              </w:rPr>
            </w:pPr>
            <w:r>
              <w:rPr>
                <w:rFonts w:ascii="Verdana" w:hAnsi="Verdana" w:cstheme="minorHAnsi"/>
              </w:rPr>
              <w:fldChar w:fldCharType="begin">
                <w:ffData>
                  <w:name w:val="Kontrollkästchen13"/>
                  <w:enabled/>
                  <w:calcOnExit w:val="0"/>
                  <w:checkBox>
                    <w:sizeAuto/>
                    <w:default w:val="0"/>
                  </w:checkBox>
                </w:ffData>
              </w:fldChar>
            </w:r>
            <w:r>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Pr>
                <w:rFonts w:ascii="Verdana" w:hAnsi="Verdana" w:cstheme="minorHAnsi"/>
              </w:rPr>
              <w:fldChar w:fldCharType="end"/>
            </w:r>
          </w:p>
        </w:tc>
        <w:tc>
          <w:tcPr>
            <w:tcW w:w="8788" w:type="dxa"/>
            <w:tcBorders>
              <w:top w:val="nil"/>
              <w:bottom w:val="nil"/>
            </w:tcBorders>
            <w:vAlign w:val="center"/>
          </w:tcPr>
          <w:p w:rsidR="008C6273" w:rsidRPr="008C6273" w:rsidRDefault="008C6273" w:rsidP="008C6273">
            <w:pPr>
              <w:pStyle w:val="Listenabsatz"/>
              <w:numPr>
                <w:ilvl w:val="0"/>
                <w:numId w:val="18"/>
              </w:numPr>
              <w:spacing w:after="0"/>
              <w:ind w:left="253" w:hanging="253"/>
              <w:rPr>
                <w:rFonts w:ascii="Verdana" w:hAnsi="Verdana" w:cstheme="minorHAnsi"/>
                <w:bCs/>
                <w:iCs/>
              </w:rPr>
            </w:pPr>
            <w:r w:rsidRPr="00EA7443">
              <w:rPr>
                <w:rFonts w:ascii="Verdana" w:hAnsi="Verdana" w:cstheme="minorHAnsi"/>
                <w:bCs/>
                <w:iCs/>
              </w:rPr>
              <w:t>solvents with a flashpoint &lt;</w:t>
            </w:r>
            <w:r w:rsidR="00670570">
              <w:rPr>
                <w:rFonts w:ascii="Verdana" w:hAnsi="Verdana" w:cstheme="minorHAnsi"/>
                <w:bCs/>
                <w:iCs/>
              </w:rPr>
              <w:t xml:space="preserve"> </w:t>
            </w:r>
            <w:r w:rsidRPr="00EA7443">
              <w:rPr>
                <w:rFonts w:ascii="Verdana" w:hAnsi="Verdana" w:cstheme="minorHAnsi"/>
                <w:bCs/>
                <w:iCs/>
              </w:rPr>
              <w:t>60°C in concentrations &gt;</w:t>
            </w:r>
            <w:r w:rsidR="00670570">
              <w:rPr>
                <w:rFonts w:ascii="Verdana" w:hAnsi="Verdana" w:cstheme="minorHAnsi"/>
                <w:bCs/>
                <w:iCs/>
              </w:rPr>
              <w:t xml:space="preserve"> </w:t>
            </w:r>
            <w:r w:rsidRPr="00EA7443">
              <w:rPr>
                <w:rFonts w:ascii="Verdana" w:hAnsi="Verdana" w:cstheme="minorHAnsi"/>
                <w:bCs/>
                <w:iCs/>
              </w:rPr>
              <w:t>0,10% (w/w);</w:t>
            </w:r>
          </w:p>
        </w:tc>
      </w:tr>
      <w:tr w:rsidR="008C6273" w:rsidRPr="00EA7443" w:rsidTr="00015C3D">
        <w:tc>
          <w:tcPr>
            <w:tcW w:w="423" w:type="dxa"/>
            <w:tcBorders>
              <w:top w:val="nil"/>
              <w:bottom w:val="nil"/>
            </w:tcBorders>
            <w:vAlign w:val="center"/>
          </w:tcPr>
          <w:p w:rsidR="008C6273" w:rsidRDefault="008C6273" w:rsidP="00340A1D">
            <w:pPr>
              <w:spacing w:after="0"/>
              <w:jc w:val="center"/>
              <w:rPr>
                <w:rFonts w:ascii="Verdana" w:hAnsi="Verdana" w:cstheme="minorHAnsi"/>
              </w:rPr>
            </w:pPr>
            <w:r>
              <w:rPr>
                <w:rFonts w:ascii="Verdana" w:hAnsi="Verdana" w:cstheme="minorHAnsi"/>
              </w:rPr>
              <w:fldChar w:fldCharType="begin">
                <w:ffData>
                  <w:name w:val="Kontrollkästchen13"/>
                  <w:enabled/>
                  <w:calcOnExit w:val="0"/>
                  <w:checkBox>
                    <w:sizeAuto/>
                    <w:default w:val="0"/>
                  </w:checkBox>
                </w:ffData>
              </w:fldChar>
            </w:r>
            <w:r>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Pr>
                <w:rFonts w:ascii="Verdana" w:hAnsi="Verdana" w:cstheme="minorHAnsi"/>
              </w:rPr>
              <w:fldChar w:fldCharType="end"/>
            </w:r>
          </w:p>
        </w:tc>
        <w:tc>
          <w:tcPr>
            <w:tcW w:w="8788" w:type="dxa"/>
            <w:tcBorders>
              <w:top w:val="nil"/>
              <w:bottom w:val="nil"/>
            </w:tcBorders>
            <w:vAlign w:val="center"/>
          </w:tcPr>
          <w:p w:rsidR="008C6273" w:rsidRPr="008C6273" w:rsidRDefault="008C6273" w:rsidP="008C6273">
            <w:pPr>
              <w:pStyle w:val="Listenabsatz"/>
              <w:numPr>
                <w:ilvl w:val="0"/>
                <w:numId w:val="18"/>
              </w:numPr>
              <w:spacing w:after="0"/>
              <w:ind w:left="253" w:hanging="253"/>
              <w:rPr>
                <w:rFonts w:ascii="Verdana" w:hAnsi="Verdana" w:cstheme="minorHAnsi"/>
                <w:bCs/>
                <w:iCs/>
              </w:rPr>
            </w:pPr>
            <w:r w:rsidRPr="00EA7443">
              <w:rPr>
                <w:rFonts w:ascii="Verdana" w:hAnsi="Verdana" w:cstheme="minorHAnsi"/>
                <w:bCs/>
                <w:iCs/>
              </w:rPr>
              <w:t>benzene in concentrations &gt;</w:t>
            </w:r>
            <w:r w:rsidR="00670570">
              <w:rPr>
                <w:rFonts w:ascii="Verdana" w:hAnsi="Verdana" w:cstheme="minorHAnsi"/>
                <w:bCs/>
                <w:iCs/>
              </w:rPr>
              <w:t xml:space="preserve"> </w:t>
            </w:r>
            <w:r w:rsidRPr="00EA7443">
              <w:rPr>
                <w:rFonts w:ascii="Verdana" w:hAnsi="Verdana" w:cstheme="minorHAnsi"/>
                <w:bCs/>
                <w:iCs/>
              </w:rPr>
              <w:t>0,10% (w/w);</w:t>
            </w:r>
          </w:p>
        </w:tc>
      </w:tr>
      <w:tr w:rsidR="008C6273" w:rsidRPr="00EA7443" w:rsidTr="00015C3D">
        <w:tc>
          <w:tcPr>
            <w:tcW w:w="423" w:type="dxa"/>
            <w:tcBorders>
              <w:top w:val="nil"/>
              <w:bottom w:val="nil"/>
            </w:tcBorders>
            <w:vAlign w:val="center"/>
          </w:tcPr>
          <w:p w:rsidR="008C6273" w:rsidRDefault="008C6273" w:rsidP="00340A1D">
            <w:pPr>
              <w:spacing w:after="0"/>
              <w:jc w:val="center"/>
              <w:rPr>
                <w:rFonts w:ascii="Verdana" w:hAnsi="Verdana" w:cstheme="minorHAnsi"/>
              </w:rPr>
            </w:pPr>
            <w:r>
              <w:rPr>
                <w:rFonts w:ascii="Verdana" w:hAnsi="Verdana" w:cstheme="minorHAnsi"/>
              </w:rPr>
              <w:fldChar w:fldCharType="begin">
                <w:ffData>
                  <w:name w:val="Kontrollkästchen13"/>
                  <w:enabled/>
                  <w:calcOnExit w:val="0"/>
                  <w:checkBox>
                    <w:sizeAuto/>
                    <w:default w:val="0"/>
                  </w:checkBox>
                </w:ffData>
              </w:fldChar>
            </w:r>
            <w:r>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Pr>
                <w:rFonts w:ascii="Verdana" w:hAnsi="Verdana" w:cstheme="minorHAnsi"/>
              </w:rPr>
              <w:fldChar w:fldCharType="end"/>
            </w:r>
          </w:p>
        </w:tc>
        <w:tc>
          <w:tcPr>
            <w:tcW w:w="8788" w:type="dxa"/>
            <w:tcBorders>
              <w:top w:val="nil"/>
              <w:bottom w:val="nil"/>
            </w:tcBorders>
            <w:vAlign w:val="center"/>
          </w:tcPr>
          <w:p w:rsidR="008C6273" w:rsidRPr="008C6273" w:rsidRDefault="008C6273" w:rsidP="008C6273">
            <w:pPr>
              <w:pStyle w:val="Listenabsatz"/>
              <w:numPr>
                <w:ilvl w:val="0"/>
                <w:numId w:val="18"/>
              </w:numPr>
              <w:spacing w:after="0"/>
              <w:ind w:left="253" w:hanging="253"/>
              <w:rPr>
                <w:rFonts w:ascii="Verdana" w:hAnsi="Verdana" w:cstheme="minorHAnsi"/>
              </w:rPr>
            </w:pPr>
            <w:r w:rsidRPr="00EA7443">
              <w:rPr>
                <w:rFonts w:ascii="Verdana" w:hAnsi="Verdana" w:cstheme="minorHAnsi"/>
                <w:bCs/>
                <w:iCs/>
              </w:rPr>
              <w:t>toluene or xylene in concentrations &gt;</w:t>
            </w:r>
            <w:r w:rsidR="00670570">
              <w:rPr>
                <w:rFonts w:ascii="Verdana" w:hAnsi="Verdana" w:cstheme="minorHAnsi"/>
                <w:bCs/>
                <w:iCs/>
              </w:rPr>
              <w:t xml:space="preserve"> </w:t>
            </w:r>
            <w:r w:rsidRPr="00EA7443">
              <w:rPr>
                <w:rFonts w:ascii="Verdana" w:hAnsi="Verdana" w:cstheme="minorHAnsi"/>
                <w:bCs/>
                <w:iCs/>
              </w:rPr>
              <w:t>1,0% (w/w)</w:t>
            </w:r>
            <w:r w:rsidRPr="00EA7443">
              <w:rPr>
                <w:rStyle w:val="Funotenzeichen"/>
                <w:rFonts w:ascii="Verdana" w:hAnsi="Verdana" w:cstheme="minorHAnsi"/>
                <w:bCs/>
                <w:iCs/>
              </w:rPr>
              <w:footnoteReference w:id="2"/>
            </w:r>
            <w:r w:rsidRPr="00EA7443">
              <w:rPr>
                <w:rFonts w:ascii="Verdana" w:hAnsi="Verdana" w:cstheme="minorHAnsi"/>
                <w:bCs/>
                <w:iCs/>
              </w:rPr>
              <w:t xml:space="preserve"> aromatic hydrocarbons (≥</w:t>
            </w:r>
            <w:r w:rsidR="00670570">
              <w:rPr>
                <w:rFonts w:ascii="Verdana" w:hAnsi="Verdana" w:cstheme="minorHAnsi"/>
                <w:bCs/>
                <w:iCs/>
              </w:rPr>
              <w:t xml:space="preserve"> </w:t>
            </w:r>
            <w:r w:rsidRPr="00EA7443">
              <w:rPr>
                <w:rFonts w:ascii="Verdana" w:hAnsi="Verdana" w:cstheme="minorHAnsi"/>
                <w:bCs/>
                <w:iCs/>
              </w:rPr>
              <w:t>C9) in concentrations &gt;</w:t>
            </w:r>
            <w:r w:rsidR="00670570">
              <w:rPr>
                <w:rFonts w:ascii="Verdana" w:hAnsi="Verdana" w:cstheme="minorHAnsi"/>
                <w:bCs/>
                <w:iCs/>
              </w:rPr>
              <w:t xml:space="preserve"> </w:t>
            </w:r>
            <w:r w:rsidRPr="00EA7443">
              <w:rPr>
                <w:rFonts w:ascii="Verdana" w:hAnsi="Verdana" w:cstheme="minorHAnsi"/>
                <w:bCs/>
                <w:iCs/>
              </w:rPr>
              <w:t>0,10% (w/w);</w:t>
            </w:r>
          </w:p>
        </w:tc>
      </w:tr>
      <w:tr w:rsidR="008C6273" w:rsidRPr="00EA7443" w:rsidTr="00015C3D">
        <w:tc>
          <w:tcPr>
            <w:tcW w:w="423" w:type="dxa"/>
            <w:tcBorders>
              <w:top w:val="nil"/>
            </w:tcBorders>
            <w:vAlign w:val="center"/>
          </w:tcPr>
          <w:p w:rsidR="008C6273" w:rsidRDefault="008C6273" w:rsidP="00340A1D">
            <w:pPr>
              <w:spacing w:after="0"/>
              <w:jc w:val="center"/>
              <w:rPr>
                <w:rFonts w:ascii="Verdana" w:hAnsi="Verdana" w:cstheme="minorHAnsi"/>
              </w:rPr>
            </w:pPr>
            <w:r>
              <w:rPr>
                <w:rFonts w:ascii="Verdana" w:hAnsi="Verdana" w:cstheme="minorHAnsi"/>
              </w:rPr>
              <w:fldChar w:fldCharType="begin">
                <w:ffData>
                  <w:name w:val="Kontrollkästchen13"/>
                  <w:enabled/>
                  <w:calcOnExit w:val="0"/>
                  <w:checkBox>
                    <w:sizeAuto/>
                    <w:default w:val="0"/>
                  </w:checkBox>
                </w:ffData>
              </w:fldChar>
            </w:r>
            <w:r>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Pr>
                <w:rFonts w:ascii="Verdana" w:hAnsi="Verdana" w:cstheme="minorHAnsi"/>
              </w:rPr>
              <w:fldChar w:fldCharType="end"/>
            </w:r>
          </w:p>
        </w:tc>
        <w:tc>
          <w:tcPr>
            <w:tcW w:w="8788" w:type="dxa"/>
            <w:tcBorders>
              <w:top w:val="nil"/>
            </w:tcBorders>
            <w:vAlign w:val="center"/>
          </w:tcPr>
          <w:p w:rsidR="008C6273" w:rsidRPr="008C6273" w:rsidRDefault="008C6273" w:rsidP="008C6273">
            <w:pPr>
              <w:pStyle w:val="Listenabsatz"/>
              <w:numPr>
                <w:ilvl w:val="0"/>
                <w:numId w:val="18"/>
              </w:numPr>
              <w:spacing w:after="0"/>
              <w:ind w:left="253" w:hanging="253"/>
              <w:rPr>
                <w:rFonts w:ascii="Verdana" w:hAnsi="Verdana" w:cstheme="minorHAnsi"/>
              </w:rPr>
            </w:pPr>
            <w:r w:rsidRPr="008C6273">
              <w:rPr>
                <w:rFonts w:ascii="Verdana" w:hAnsi="Verdana" w:cstheme="minorHAnsi"/>
                <w:bCs/>
                <w:iCs/>
              </w:rPr>
              <w:t>any ingredients based on halogenated hydrocarbons, terpenes, n-hexane, nonylphenols, N-methyl-2-pyrrolidone or 2-butoxyethanol in concentrations &gt; 0,10% (w/w).</w:t>
            </w:r>
          </w:p>
        </w:tc>
      </w:tr>
      <w:tr w:rsidR="00340A1D" w:rsidRPr="00EA7443" w:rsidTr="00340A1D">
        <w:tc>
          <w:tcPr>
            <w:tcW w:w="9211" w:type="dxa"/>
            <w:gridSpan w:val="2"/>
            <w:vAlign w:val="center"/>
          </w:tcPr>
          <w:p w:rsidR="00340A1D" w:rsidRDefault="00340A1D" w:rsidP="00340A1D">
            <w:pPr>
              <w:spacing w:after="0" w:line="240" w:lineRule="auto"/>
              <w:rPr>
                <w:rFonts w:ascii="Verdana" w:hAnsi="Verdana" w:cstheme="minorHAnsi"/>
              </w:rPr>
            </w:pPr>
            <w:r>
              <w:rPr>
                <w:rFonts w:ascii="Verdana" w:hAnsi="Verdana" w:cstheme="minorHAnsi"/>
              </w:rPr>
              <w:t xml:space="preserve">Comments: </w:t>
            </w:r>
            <w:r>
              <w:rPr>
                <w:rFonts w:ascii="Verdana" w:hAnsi="Verdana" w:cstheme="minorHAnsi"/>
              </w:rPr>
              <w:fldChar w:fldCharType="begin">
                <w:ffData>
                  <w:name w:val="Text16"/>
                  <w:enabled/>
                  <w:calcOnExit w:val="0"/>
                  <w:textInput/>
                </w:ffData>
              </w:fldChar>
            </w:r>
            <w:bookmarkStart w:id="23" w:name="Text16"/>
            <w:r>
              <w:rPr>
                <w:rFonts w:ascii="Verdana" w:hAnsi="Verdana" w:cstheme="minorHAnsi"/>
              </w:rPr>
              <w:instrText xml:space="preserve"> FORMTEXT </w:instrText>
            </w:r>
            <w:r>
              <w:rPr>
                <w:rFonts w:ascii="Verdana" w:hAnsi="Verdana" w:cstheme="minorHAnsi"/>
              </w:rPr>
            </w:r>
            <w:r>
              <w:rPr>
                <w:rFonts w:ascii="Verdana" w:hAnsi="Verdana" w:cstheme="minorHAnsi"/>
              </w:rPr>
              <w:fldChar w:fldCharType="separate"/>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rPr>
              <w:fldChar w:fldCharType="end"/>
            </w:r>
            <w:bookmarkEnd w:id="23"/>
          </w:p>
          <w:p w:rsidR="00340A1D" w:rsidRPr="00EA7443" w:rsidRDefault="00340A1D" w:rsidP="00340A1D">
            <w:pPr>
              <w:spacing w:after="0" w:line="240" w:lineRule="auto"/>
              <w:rPr>
                <w:rFonts w:ascii="Verdana" w:hAnsi="Verdana" w:cstheme="minorHAnsi"/>
              </w:rPr>
            </w:pPr>
          </w:p>
        </w:tc>
      </w:tr>
    </w:tbl>
    <w:p w:rsidR="00861279" w:rsidRDefault="00861279" w:rsidP="00F13F7A">
      <w:pPr>
        <w:spacing w:after="0"/>
        <w:rPr>
          <w:rFonts w:ascii="Verdana" w:hAnsi="Verdana" w:cstheme="minorHAnsi"/>
        </w:rPr>
      </w:pPr>
    </w:p>
    <w:p w:rsidR="00B9324C" w:rsidRPr="00EA7443" w:rsidRDefault="00B9324C" w:rsidP="00F13F7A">
      <w:pPr>
        <w:spacing w:after="0"/>
        <w:rPr>
          <w:rFonts w:ascii="Verdana" w:hAnsi="Verdana" w:cstheme="minorHAnsi"/>
        </w:rPr>
      </w:pPr>
    </w:p>
    <w:tbl>
      <w:tblPr>
        <w:tblStyle w:val="TableGridLight4"/>
        <w:tblW w:w="9211"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CellMar>
          <w:top w:w="28" w:type="dxa"/>
          <w:left w:w="28" w:type="dxa"/>
          <w:bottom w:w="28" w:type="dxa"/>
          <w:right w:w="28" w:type="dxa"/>
        </w:tblCellMar>
        <w:tblLook w:val="04A0" w:firstRow="1" w:lastRow="0" w:firstColumn="1" w:lastColumn="0" w:noHBand="0" w:noVBand="1"/>
      </w:tblPr>
      <w:tblGrid>
        <w:gridCol w:w="423"/>
        <w:gridCol w:w="8788"/>
      </w:tblGrid>
      <w:tr w:rsidR="00064131" w:rsidRPr="00EA7443" w:rsidTr="008313BD">
        <w:tc>
          <w:tcPr>
            <w:tcW w:w="9211" w:type="dxa"/>
            <w:gridSpan w:val="2"/>
            <w:tcBorders>
              <w:bottom w:val="single" w:sz="2" w:space="0" w:color="0070C0"/>
            </w:tcBorders>
            <w:vAlign w:val="center"/>
          </w:tcPr>
          <w:p w:rsidR="00064131" w:rsidRPr="00EA7443" w:rsidRDefault="00064131" w:rsidP="00F13F7A">
            <w:pPr>
              <w:spacing w:after="0"/>
              <w:rPr>
                <w:rFonts w:ascii="Verdana" w:hAnsi="Verdana" w:cstheme="minorHAnsi"/>
                <w:b/>
              </w:rPr>
            </w:pPr>
            <w:r w:rsidRPr="00EA7443">
              <w:rPr>
                <w:rFonts w:ascii="Verdana" w:hAnsi="Verdana" w:cstheme="minorHAnsi"/>
                <w:b/>
              </w:rPr>
              <w:t>Criterion.2.5 – Alkyl phenol ethoxylates, halogenated solvents and phthalates</w:t>
            </w:r>
            <w:r w:rsidR="004A3966" w:rsidRPr="00EA7443">
              <w:rPr>
                <w:rFonts w:ascii="Verdana" w:hAnsi="Verdana" w:cstheme="minorHAnsi"/>
                <w:b/>
                <w:color w:val="FF0000"/>
              </w:rPr>
              <w:t xml:space="preserve"> for any inks, dyes, toners, adhesives or cleaning agents used in the printing process or related sub-processes</w:t>
            </w:r>
          </w:p>
        </w:tc>
      </w:tr>
      <w:tr w:rsidR="00B15AA5" w:rsidRPr="00EA7443" w:rsidTr="008313BD">
        <w:tc>
          <w:tcPr>
            <w:tcW w:w="423" w:type="dxa"/>
            <w:tcBorders>
              <w:bottom w:val="nil"/>
            </w:tcBorders>
            <w:vAlign w:val="center"/>
          </w:tcPr>
          <w:p w:rsidR="00B15AA5" w:rsidRPr="00EA7443" w:rsidRDefault="00B15AA5" w:rsidP="00B15AA5">
            <w:pPr>
              <w:spacing w:after="0"/>
              <w:jc w:val="center"/>
              <w:rPr>
                <w:rFonts w:ascii="Verdana" w:hAnsi="Verdana" w:cstheme="minorHAnsi"/>
              </w:rPr>
            </w:pPr>
          </w:p>
        </w:tc>
        <w:tc>
          <w:tcPr>
            <w:tcW w:w="8788" w:type="dxa"/>
            <w:tcBorders>
              <w:bottom w:val="nil"/>
            </w:tcBorders>
            <w:vAlign w:val="center"/>
          </w:tcPr>
          <w:p w:rsidR="00B15AA5" w:rsidRPr="00EA7443" w:rsidRDefault="00B15AA5" w:rsidP="007C26B6">
            <w:pPr>
              <w:spacing w:after="0"/>
              <w:rPr>
                <w:rFonts w:ascii="Verdana" w:hAnsi="Verdana" w:cstheme="minorHAnsi"/>
              </w:rPr>
            </w:pPr>
            <w:r w:rsidRPr="00B15AA5">
              <w:rPr>
                <w:rFonts w:ascii="Verdana" w:hAnsi="Verdana" w:cstheme="minorHAnsi"/>
              </w:rPr>
              <w:t>I/we declare that following substances or preparations are not present in any inks, dyes, toners, adhesives or cleaning agents that are listed above in concentrations exceeding 0,10% (w/w):</w:t>
            </w:r>
          </w:p>
        </w:tc>
      </w:tr>
      <w:tr w:rsidR="007C26B6" w:rsidRPr="00EA7443" w:rsidTr="008313BD">
        <w:tc>
          <w:tcPr>
            <w:tcW w:w="423" w:type="dxa"/>
            <w:tcBorders>
              <w:top w:val="nil"/>
              <w:bottom w:val="nil"/>
            </w:tcBorders>
            <w:vAlign w:val="center"/>
          </w:tcPr>
          <w:p w:rsidR="007C26B6" w:rsidRDefault="007C26B6" w:rsidP="00B15AA5">
            <w:pPr>
              <w:spacing w:after="0"/>
              <w:jc w:val="center"/>
              <w:rPr>
                <w:rFonts w:ascii="Verdana" w:hAnsi="Verdana" w:cstheme="minorHAnsi"/>
              </w:rPr>
            </w:pPr>
            <w:r>
              <w:rPr>
                <w:rFonts w:ascii="Verdana" w:hAnsi="Verdana" w:cstheme="minorHAnsi"/>
              </w:rPr>
              <w:fldChar w:fldCharType="begin">
                <w:ffData>
                  <w:name w:val="Kontrollkästchen17"/>
                  <w:enabled/>
                  <w:calcOnExit w:val="0"/>
                  <w:checkBox>
                    <w:sizeAuto/>
                    <w:default w:val="0"/>
                  </w:checkBox>
                </w:ffData>
              </w:fldChar>
            </w:r>
            <w:r>
              <w:rPr>
                <w:rFonts w:ascii="Verdana" w:hAnsi="Verdana" w:cstheme="minorHAnsi"/>
              </w:rPr>
              <w:instrText xml:space="preserve"> </w:instrText>
            </w:r>
            <w:bookmarkStart w:id="24" w:name="Kontrollkästchen17"/>
            <w:r>
              <w:rPr>
                <w:rFonts w:ascii="Verdana" w:hAnsi="Verdana" w:cstheme="minorHAnsi"/>
              </w:rPr>
              <w:instrText xml:space="preserve">FORMCHECKBOX </w:instrText>
            </w:r>
            <w:r w:rsidR="007B778F">
              <w:rPr>
                <w:rFonts w:ascii="Verdana" w:hAnsi="Verdana" w:cstheme="minorHAnsi"/>
              </w:rPr>
            </w:r>
            <w:r w:rsidR="007B778F">
              <w:rPr>
                <w:rFonts w:ascii="Verdana" w:hAnsi="Verdana" w:cstheme="minorHAnsi"/>
              </w:rPr>
              <w:fldChar w:fldCharType="separate"/>
            </w:r>
            <w:r>
              <w:rPr>
                <w:rFonts w:ascii="Verdana" w:hAnsi="Verdana" w:cstheme="minorHAnsi"/>
              </w:rPr>
              <w:fldChar w:fldCharType="end"/>
            </w:r>
            <w:bookmarkEnd w:id="24"/>
          </w:p>
        </w:tc>
        <w:tc>
          <w:tcPr>
            <w:tcW w:w="8788" w:type="dxa"/>
            <w:tcBorders>
              <w:top w:val="nil"/>
              <w:bottom w:val="nil"/>
            </w:tcBorders>
            <w:vAlign w:val="center"/>
          </w:tcPr>
          <w:p w:rsidR="007C26B6" w:rsidRPr="00B15AA5" w:rsidRDefault="007C26B6" w:rsidP="008C6273">
            <w:pPr>
              <w:pStyle w:val="Listenabsatz"/>
              <w:numPr>
                <w:ilvl w:val="0"/>
                <w:numId w:val="15"/>
              </w:numPr>
              <w:spacing w:after="0"/>
              <w:ind w:left="253" w:hanging="253"/>
              <w:rPr>
                <w:rFonts w:ascii="Verdana" w:hAnsi="Verdana" w:cstheme="minorHAnsi"/>
              </w:rPr>
            </w:pPr>
            <w:r w:rsidRPr="00EA7443">
              <w:rPr>
                <w:rFonts w:ascii="Verdana" w:hAnsi="Verdana" w:cstheme="minorHAnsi"/>
                <w:bCs/>
                <w:iCs/>
              </w:rPr>
              <w:t>alkyl phenol ethoxylates and their derivatives that may produce alkyl phenols by degradation</w:t>
            </w:r>
          </w:p>
        </w:tc>
      </w:tr>
      <w:tr w:rsidR="007C26B6" w:rsidRPr="00EA7443" w:rsidTr="008313BD">
        <w:tc>
          <w:tcPr>
            <w:tcW w:w="423" w:type="dxa"/>
            <w:tcBorders>
              <w:top w:val="nil"/>
              <w:bottom w:val="nil"/>
            </w:tcBorders>
            <w:vAlign w:val="center"/>
          </w:tcPr>
          <w:p w:rsidR="007C26B6" w:rsidRDefault="007C26B6" w:rsidP="00B15AA5">
            <w:pPr>
              <w:spacing w:after="0"/>
              <w:jc w:val="center"/>
              <w:rPr>
                <w:rFonts w:ascii="Verdana" w:hAnsi="Verdana" w:cstheme="minorHAnsi"/>
              </w:rPr>
            </w:pPr>
            <w:r>
              <w:rPr>
                <w:rFonts w:ascii="Verdana" w:hAnsi="Verdana" w:cstheme="minorHAnsi"/>
              </w:rPr>
              <w:fldChar w:fldCharType="begin">
                <w:ffData>
                  <w:name w:val="Kontrollkästchen17"/>
                  <w:enabled/>
                  <w:calcOnExit w:val="0"/>
                  <w:checkBox>
                    <w:sizeAuto/>
                    <w:default w:val="0"/>
                  </w:checkBox>
                </w:ffData>
              </w:fldChar>
            </w:r>
            <w:r>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Pr>
                <w:rFonts w:ascii="Verdana" w:hAnsi="Verdana" w:cstheme="minorHAnsi"/>
              </w:rPr>
              <w:fldChar w:fldCharType="end"/>
            </w:r>
          </w:p>
        </w:tc>
        <w:tc>
          <w:tcPr>
            <w:tcW w:w="8788" w:type="dxa"/>
            <w:tcBorders>
              <w:top w:val="nil"/>
              <w:bottom w:val="nil"/>
            </w:tcBorders>
            <w:vAlign w:val="center"/>
          </w:tcPr>
          <w:p w:rsidR="007C26B6" w:rsidRPr="00B15AA5" w:rsidRDefault="007C26B6" w:rsidP="008C6273">
            <w:pPr>
              <w:pStyle w:val="Listenabsatz"/>
              <w:numPr>
                <w:ilvl w:val="0"/>
                <w:numId w:val="15"/>
              </w:numPr>
              <w:spacing w:after="0"/>
              <w:ind w:left="253" w:hanging="253"/>
              <w:rPr>
                <w:rFonts w:ascii="Verdana" w:hAnsi="Verdana" w:cstheme="minorHAnsi"/>
              </w:rPr>
            </w:pPr>
            <w:r w:rsidRPr="00EA7443">
              <w:rPr>
                <w:rFonts w:ascii="Verdana" w:hAnsi="Verdana" w:cstheme="minorHAnsi"/>
                <w:bCs/>
                <w:iCs/>
              </w:rPr>
              <w:t>halogenated solvents that at the time of applica</w:t>
            </w:r>
            <w:r w:rsidR="008C6273">
              <w:rPr>
                <w:rFonts w:ascii="Verdana" w:hAnsi="Verdana" w:cstheme="minorHAnsi"/>
                <w:bCs/>
                <w:iCs/>
              </w:rPr>
              <w:t>t</w:t>
            </w:r>
            <w:r w:rsidRPr="00EA7443">
              <w:rPr>
                <w:rFonts w:ascii="Verdana" w:hAnsi="Verdana" w:cstheme="minorHAnsi"/>
                <w:bCs/>
                <w:iCs/>
              </w:rPr>
              <w:t>ion are classified with any of the hazard classes listed in point 2.2</w:t>
            </w:r>
          </w:p>
        </w:tc>
      </w:tr>
      <w:tr w:rsidR="007C26B6" w:rsidRPr="00EA7443" w:rsidTr="008313BD">
        <w:tc>
          <w:tcPr>
            <w:tcW w:w="423" w:type="dxa"/>
            <w:tcBorders>
              <w:top w:val="nil"/>
            </w:tcBorders>
            <w:vAlign w:val="center"/>
          </w:tcPr>
          <w:p w:rsidR="007C26B6" w:rsidRDefault="007C26B6" w:rsidP="00B15AA5">
            <w:pPr>
              <w:spacing w:after="0"/>
              <w:jc w:val="center"/>
              <w:rPr>
                <w:rFonts w:ascii="Verdana" w:hAnsi="Verdana" w:cstheme="minorHAnsi"/>
              </w:rPr>
            </w:pPr>
            <w:r>
              <w:rPr>
                <w:rFonts w:ascii="Verdana" w:hAnsi="Verdana" w:cstheme="minorHAnsi"/>
              </w:rPr>
              <w:fldChar w:fldCharType="begin">
                <w:ffData>
                  <w:name w:val="Kontrollkästchen17"/>
                  <w:enabled/>
                  <w:calcOnExit w:val="0"/>
                  <w:checkBox>
                    <w:sizeAuto/>
                    <w:default w:val="0"/>
                  </w:checkBox>
                </w:ffData>
              </w:fldChar>
            </w:r>
            <w:r>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Pr>
                <w:rFonts w:ascii="Verdana" w:hAnsi="Verdana" w:cstheme="minorHAnsi"/>
              </w:rPr>
              <w:fldChar w:fldCharType="end"/>
            </w:r>
          </w:p>
        </w:tc>
        <w:tc>
          <w:tcPr>
            <w:tcW w:w="8788" w:type="dxa"/>
            <w:tcBorders>
              <w:top w:val="nil"/>
            </w:tcBorders>
            <w:vAlign w:val="center"/>
          </w:tcPr>
          <w:p w:rsidR="007C26B6" w:rsidRPr="007C26B6" w:rsidRDefault="007C26B6" w:rsidP="007C26B6">
            <w:pPr>
              <w:pStyle w:val="Listenabsatz"/>
              <w:numPr>
                <w:ilvl w:val="0"/>
                <w:numId w:val="15"/>
              </w:numPr>
              <w:spacing w:after="0"/>
              <w:ind w:left="253" w:hanging="253"/>
              <w:rPr>
                <w:rFonts w:ascii="Verdana" w:hAnsi="Verdana" w:cstheme="minorHAnsi"/>
              </w:rPr>
            </w:pPr>
            <w:r w:rsidRPr="007C26B6">
              <w:rPr>
                <w:rFonts w:ascii="Verdana" w:hAnsi="Verdana" w:cstheme="minorHAnsi"/>
                <w:bCs/>
                <w:iCs/>
              </w:rPr>
              <w:t>phthalates that at the time of application have been assigned reproductive toxicity hazard classes (category 1A, 1B or 2) and one or more of the following associated hazard statement codes: H360F, H360D, H360FD, H360Fd, H360Df, H361, H361f, H361d, H361fd or H362 in accordance with Regulation (EC) No 1272/2008</w:t>
            </w:r>
          </w:p>
        </w:tc>
      </w:tr>
      <w:tr w:rsidR="00EA7443" w:rsidRPr="00EA7443" w:rsidTr="00EA7443">
        <w:tc>
          <w:tcPr>
            <w:tcW w:w="9211" w:type="dxa"/>
            <w:gridSpan w:val="2"/>
            <w:vAlign w:val="center"/>
          </w:tcPr>
          <w:p w:rsidR="00EA7443" w:rsidRDefault="00EA7443" w:rsidP="00F13F7A">
            <w:pPr>
              <w:spacing w:after="0"/>
              <w:rPr>
                <w:rFonts w:ascii="Verdana" w:hAnsi="Verdana" w:cstheme="minorHAnsi"/>
              </w:rPr>
            </w:pPr>
            <w:r>
              <w:rPr>
                <w:rFonts w:ascii="Verdana" w:hAnsi="Verdana" w:cstheme="minorHAnsi"/>
              </w:rPr>
              <w:t xml:space="preserve">Comments: </w:t>
            </w:r>
            <w:r>
              <w:rPr>
                <w:rFonts w:ascii="Verdana" w:hAnsi="Verdana" w:cstheme="minorHAnsi"/>
              </w:rPr>
              <w:fldChar w:fldCharType="begin">
                <w:ffData>
                  <w:name w:val="Text11"/>
                  <w:enabled/>
                  <w:calcOnExit w:val="0"/>
                  <w:textInput/>
                </w:ffData>
              </w:fldChar>
            </w:r>
            <w:bookmarkStart w:id="25" w:name="Text11"/>
            <w:r>
              <w:rPr>
                <w:rFonts w:ascii="Verdana" w:hAnsi="Verdana" w:cstheme="minorHAnsi"/>
              </w:rPr>
              <w:instrText xml:space="preserve"> FORMTEXT </w:instrText>
            </w:r>
            <w:r>
              <w:rPr>
                <w:rFonts w:ascii="Verdana" w:hAnsi="Verdana" w:cstheme="minorHAnsi"/>
              </w:rPr>
            </w:r>
            <w:r>
              <w:rPr>
                <w:rFonts w:ascii="Verdana" w:hAnsi="Verdana" w:cstheme="minorHAnsi"/>
              </w:rPr>
              <w:fldChar w:fldCharType="separate"/>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rPr>
              <w:fldChar w:fldCharType="end"/>
            </w:r>
            <w:bookmarkEnd w:id="25"/>
          </w:p>
          <w:p w:rsidR="0076572E" w:rsidRPr="00EA7443" w:rsidRDefault="0076572E" w:rsidP="00F13F7A">
            <w:pPr>
              <w:spacing w:after="0"/>
              <w:rPr>
                <w:rFonts w:ascii="Verdana" w:hAnsi="Verdana" w:cstheme="minorHAnsi"/>
              </w:rPr>
            </w:pPr>
          </w:p>
        </w:tc>
      </w:tr>
    </w:tbl>
    <w:p w:rsidR="00861279" w:rsidRDefault="00861279" w:rsidP="00F13F7A">
      <w:pPr>
        <w:spacing w:after="0"/>
        <w:rPr>
          <w:rFonts w:ascii="Verdana" w:hAnsi="Verdana" w:cstheme="minorHAnsi"/>
        </w:rPr>
      </w:pPr>
    </w:p>
    <w:p w:rsidR="00B9324C" w:rsidRPr="00EA7443" w:rsidRDefault="00B9324C" w:rsidP="00F13F7A">
      <w:pPr>
        <w:spacing w:after="0"/>
        <w:rPr>
          <w:rFonts w:ascii="Verdana" w:hAnsi="Verdana" w:cstheme="minorHAnsi"/>
        </w:rPr>
      </w:pPr>
    </w:p>
    <w:tbl>
      <w:tblPr>
        <w:tblStyle w:val="TabellemithellemGitternetz"/>
        <w:tblW w:w="9211"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CellMar>
          <w:top w:w="28" w:type="dxa"/>
          <w:left w:w="28" w:type="dxa"/>
          <w:bottom w:w="28" w:type="dxa"/>
          <w:right w:w="28" w:type="dxa"/>
        </w:tblCellMar>
        <w:tblLook w:val="04A0" w:firstRow="1" w:lastRow="0" w:firstColumn="1" w:lastColumn="0" w:noHBand="0" w:noVBand="1"/>
      </w:tblPr>
      <w:tblGrid>
        <w:gridCol w:w="423"/>
        <w:gridCol w:w="8788"/>
      </w:tblGrid>
      <w:tr w:rsidR="00064131" w:rsidRPr="00EA7443" w:rsidTr="00EA7443">
        <w:tc>
          <w:tcPr>
            <w:tcW w:w="9211" w:type="dxa"/>
            <w:gridSpan w:val="2"/>
            <w:vAlign w:val="center"/>
          </w:tcPr>
          <w:p w:rsidR="00064131" w:rsidRPr="00EA7443" w:rsidRDefault="00064131" w:rsidP="00F13F7A">
            <w:pPr>
              <w:spacing w:after="0"/>
              <w:rPr>
                <w:rFonts w:ascii="Verdana" w:hAnsi="Verdana" w:cstheme="minorHAnsi"/>
                <w:i/>
              </w:rPr>
            </w:pPr>
            <w:r w:rsidRPr="00EA7443">
              <w:rPr>
                <w:rFonts w:ascii="Verdana" w:hAnsi="Verdana" w:cstheme="minorHAnsi"/>
                <w:b/>
              </w:rPr>
              <w:t xml:space="preserve">Criterion.2.6 – Further restrictions applying to printing inks, toners and varnishes </w:t>
            </w:r>
            <w:r w:rsidR="00EA7443" w:rsidRPr="00EA7443">
              <w:rPr>
                <w:rFonts w:ascii="Verdana" w:hAnsi="Verdana" w:cstheme="minorHAnsi"/>
                <w:b/>
                <w:color w:val="FF0000"/>
              </w:rPr>
              <w:t xml:space="preserve">for </w:t>
            </w:r>
            <w:r w:rsidR="00EA7443" w:rsidRPr="00EA7443">
              <w:rPr>
                <w:rFonts w:ascii="Verdana" w:hAnsi="Verdana" w:cstheme="minorHAnsi"/>
                <w:b/>
                <w:bCs/>
                <w:iCs/>
                <w:color w:val="FF0000"/>
              </w:rPr>
              <w:t>printing inks, toners and varnishes for use in the printing process or sub-processes</w:t>
            </w:r>
          </w:p>
        </w:tc>
      </w:tr>
      <w:tr w:rsidR="00064131" w:rsidRPr="00EA7443" w:rsidTr="0020018E">
        <w:tc>
          <w:tcPr>
            <w:tcW w:w="9211" w:type="dxa"/>
            <w:gridSpan w:val="2"/>
            <w:tcBorders>
              <w:bottom w:val="single" w:sz="2" w:space="0" w:color="0070C0"/>
            </w:tcBorders>
            <w:vAlign w:val="center"/>
          </w:tcPr>
          <w:p w:rsidR="00064131" w:rsidRPr="00EA7443" w:rsidRDefault="00064131" w:rsidP="00F16D7E">
            <w:pPr>
              <w:spacing w:after="0" w:line="240" w:lineRule="auto"/>
              <w:rPr>
                <w:rFonts w:ascii="Verdana" w:hAnsi="Verdana" w:cstheme="minorHAnsi"/>
              </w:rPr>
            </w:pPr>
            <w:r w:rsidRPr="00EA7443">
              <w:rPr>
                <w:rFonts w:ascii="Verdana" w:hAnsi="Verdana" w:cstheme="minorHAnsi"/>
              </w:rPr>
              <w:t xml:space="preserve">I/we declare that </w:t>
            </w:r>
            <w:r w:rsidR="00A96403" w:rsidRPr="00EA7443">
              <w:rPr>
                <w:rFonts w:ascii="Verdana" w:hAnsi="Verdana" w:cstheme="minorHAnsi"/>
              </w:rPr>
              <w:t>listed below</w:t>
            </w:r>
            <w:r w:rsidRPr="00EA7443">
              <w:rPr>
                <w:rFonts w:ascii="Verdana" w:hAnsi="Verdana" w:cstheme="minorHAnsi"/>
              </w:rPr>
              <w:t xml:space="preserve"> inks, toners and varnishes comply with the following hazardous substance restrictions</w:t>
            </w:r>
            <w:bookmarkStart w:id="26" w:name="_Ref71121939"/>
            <w:r w:rsidR="00A71473" w:rsidRPr="00EA7443">
              <w:rPr>
                <w:rStyle w:val="Funotenzeichen"/>
                <w:rFonts w:ascii="Verdana" w:hAnsi="Verdana" w:cstheme="minorHAnsi"/>
              </w:rPr>
              <w:footnoteReference w:id="3"/>
            </w:r>
            <w:bookmarkEnd w:id="26"/>
            <w:r w:rsidR="00A71473" w:rsidRPr="00EA7443">
              <w:rPr>
                <w:rFonts w:ascii="Verdana" w:hAnsi="Verdana" w:cstheme="minorHAnsi"/>
              </w:rPr>
              <w:t>.</w:t>
            </w:r>
          </w:p>
        </w:tc>
      </w:tr>
      <w:tr w:rsidR="00B15AA5" w:rsidRPr="00EA7443" w:rsidTr="0020018E">
        <w:tc>
          <w:tcPr>
            <w:tcW w:w="423" w:type="dxa"/>
            <w:tcBorders>
              <w:bottom w:val="nil"/>
            </w:tcBorders>
            <w:vAlign w:val="center"/>
          </w:tcPr>
          <w:p w:rsidR="00B15AA5" w:rsidRPr="00B15AA5" w:rsidRDefault="00B15AA5" w:rsidP="00B15AA5">
            <w:pPr>
              <w:spacing w:after="0" w:line="240" w:lineRule="auto"/>
              <w:jc w:val="center"/>
              <w:rPr>
                <w:rFonts w:ascii="Verdana" w:hAnsi="Verdana" w:cstheme="minorHAnsi"/>
                <w:bCs/>
                <w:iCs/>
              </w:rPr>
            </w:pPr>
          </w:p>
        </w:tc>
        <w:tc>
          <w:tcPr>
            <w:tcW w:w="8788" w:type="dxa"/>
            <w:tcBorders>
              <w:bottom w:val="nil"/>
            </w:tcBorders>
            <w:vAlign w:val="center"/>
          </w:tcPr>
          <w:p w:rsidR="00B15AA5" w:rsidRPr="0020018E" w:rsidRDefault="00B15AA5" w:rsidP="0020018E">
            <w:pPr>
              <w:spacing w:after="0" w:line="240" w:lineRule="auto"/>
              <w:rPr>
                <w:rFonts w:ascii="Verdana" w:hAnsi="Verdana" w:cstheme="minorHAnsi"/>
              </w:rPr>
            </w:pPr>
            <w:r w:rsidRPr="00EA7443">
              <w:rPr>
                <w:rFonts w:ascii="Verdana" w:hAnsi="Verdana" w:cstheme="minorHAnsi"/>
              </w:rPr>
              <w:t>No substances or mixtures shall be present with assigned:</w:t>
            </w:r>
          </w:p>
        </w:tc>
      </w:tr>
      <w:tr w:rsidR="006F571A" w:rsidRPr="00EA7443" w:rsidTr="0020018E">
        <w:tc>
          <w:tcPr>
            <w:tcW w:w="423" w:type="dxa"/>
            <w:tcBorders>
              <w:top w:val="nil"/>
              <w:bottom w:val="nil"/>
            </w:tcBorders>
            <w:vAlign w:val="center"/>
          </w:tcPr>
          <w:p w:rsidR="006F571A" w:rsidRDefault="0020018E" w:rsidP="00B15AA5">
            <w:pPr>
              <w:spacing w:after="0" w:line="240" w:lineRule="auto"/>
              <w:jc w:val="center"/>
              <w:rPr>
                <w:rFonts w:ascii="Verdana" w:hAnsi="Verdana" w:cstheme="minorHAnsi"/>
                <w:bCs/>
                <w:iCs/>
              </w:rPr>
            </w:pPr>
            <w:r>
              <w:rPr>
                <w:rFonts w:ascii="Verdana" w:hAnsi="Verdana" w:cstheme="minorHAnsi"/>
                <w:bCs/>
                <w:iCs/>
              </w:rPr>
              <w:fldChar w:fldCharType="begin">
                <w:ffData>
                  <w:name w:val="Kontrollkästchen18"/>
                  <w:enabled/>
                  <w:calcOnExit w:val="0"/>
                  <w:checkBox>
                    <w:sizeAuto/>
                    <w:default w:val="0"/>
                  </w:checkBox>
                </w:ffData>
              </w:fldChar>
            </w:r>
            <w:r>
              <w:rPr>
                <w:rFonts w:ascii="Verdana" w:hAnsi="Verdana" w:cstheme="minorHAnsi"/>
                <w:bCs/>
                <w:iCs/>
              </w:rPr>
              <w:instrText xml:space="preserve"> FORMCHECKBOX </w:instrText>
            </w:r>
            <w:r w:rsidR="007B778F">
              <w:rPr>
                <w:rFonts w:ascii="Verdana" w:hAnsi="Verdana" w:cstheme="minorHAnsi"/>
                <w:bCs/>
                <w:iCs/>
              </w:rPr>
            </w:r>
            <w:r w:rsidR="007B778F">
              <w:rPr>
                <w:rFonts w:ascii="Verdana" w:hAnsi="Verdana" w:cstheme="minorHAnsi"/>
                <w:bCs/>
                <w:iCs/>
              </w:rPr>
              <w:fldChar w:fldCharType="separate"/>
            </w:r>
            <w:r>
              <w:rPr>
                <w:rFonts w:ascii="Verdana" w:hAnsi="Verdana" w:cstheme="minorHAnsi"/>
                <w:bCs/>
                <w:iCs/>
              </w:rPr>
              <w:fldChar w:fldCharType="end"/>
            </w:r>
          </w:p>
        </w:tc>
        <w:tc>
          <w:tcPr>
            <w:tcW w:w="8788" w:type="dxa"/>
            <w:tcBorders>
              <w:top w:val="nil"/>
              <w:bottom w:val="nil"/>
            </w:tcBorders>
            <w:vAlign w:val="center"/>
          </w:tcPr>
          <w:p w:rsidR="006F571A" w:rsidRPr="0020018E" w:rsidRDefault="0020018E" w:rsidP="0020018E">
            <w:pPr>
              <w:pStyle w:val="Listenabsatz"/>
              <w:numPr>
                <w:ilvl w:val="0"/>
                <w:numId w:val="17"/>
              </w:numPr>
              <w:spacing w:after="0" w:line="240" w:lineRule="auto"/>
              <w:ind w:left="253" w:hanging="253"/>
              <w:rPr>
                <w:rFonts w:ascii="Verdana" w:hAnsi="Verdana" w:cstheme="minorHAnsi"/>
                <w:bCs/>
                <w:iCs/>
              </w:rPr>
            </w:pPr>
            <w:r w:rsidRPr="00B10D48">
              <w:rPr>
                <w:rFonts w:ascii="Verdana" w:hAnsi="Verdana" w:cstheme="minorHAnsi"/>
                <w:bCs/>
                <w:iCs/>
              </w:rPr>
              <w:t>carcinogenic, mutagenic and/or reproductive toxicity hazard classes (category 1A, 1B or 2) and one or more of the following hazard statement codes: H340, H350, H350i, H360, H360F, H360D, H360FD, H360Fd, H360Df</w:t>
            </w:r>
          </w:p>
        </w:tc>
      </w:tr>
      <w:tr w:rsidR="006F571A" w:rsidRPr="00EA7443" w:rsidTr="0020018E">
        <w:tc>
          <w:tcPr>
            <w:tcW w:w="423" w:type="dxa"/>
            <w:tcBorders>
              <w:top w:val="nil"/>
              <w:bottom w:val="nil"/>
            </w:tcBorders>
            <w:vAlign w:val="center"/>
          </w:tcPr>
          <w:p w:rsidR="006F571A" w:rsidRDefault="0020018E" w:rsidP="00B15AA5">
            <w:pPr>
              <w:spacing w:after="0" w:line="240" w:lineRule="auto"/>
              <w:jc w:val="center"/>
              <w:rPr>
                <w:rFonts w:ascii="Verdana" w:hAnsi="Verdana" w:cstheme="minorHAnsi"/>
                <w:bCs/>
                <w:iCs/>
              </w:rPr>
            </w:pPr>
            <w:r>
              <w:rPr>
                <w:rFonts w:ascii="Verdana" w:hAnsi="Verdana" w:cstheme="minorHAnsi"/>
                <w:bCs/>
                <w:iCs/>
              </w:rPr>
              <w:fldChar w:fldCharType="begin">
                <w:ffData>
                  <w:name w:val="Kontrollkästchen18"/>
                  <w:enabled/>
                  <w:calcOnExit w:val="0"/>
                  <w:checkBox>
                    <w:sizeAuto/>
                    <w:default w:val="0"/>
                  </w:checkBox>
                </w:ffData>
              </w:fldChar>
            </w:r>
            <w:r>
              <w:rPr>
                <w:rFonts w:ascii="Verdana" w:hAnsi="Verdana" w:cstheme="minorHAnsi"/>
                <w:bCs/>
                <w:iCs/>
              </w:rPr>
              <w:instrText xml:space="preserve"> FORMCHECKBOX </w:instrText>
            </w:r>
            <w:r w:rsidR="007B778F">
              <w:rPr>
                <w:rFonts w:ascii="Verdana" w:hAnsi="Verdana" w:cstheme="minorHAnsi"/>
                <w:bCs/>
                <w:iCs/>
              </w:rPr>
            </w:r>
            <w:r w:rsidR="007B778F">
              <w:rPr>
                <w:rFonts w:ascii="Verdana" w:hAnsi="Verdana" w:cstheme="minorHAnsi"/>
                <w:bCs/>
                <w:iCs/>
              </w:rPr>
              <w:fldChar w:fldCharType="separate"/>
            </w:r>
            <w:r>
              <w:rPr>
                <w:rFonts w:ascii="Verdana" w:hAnsi="Verdana" w:cstheme="minorHAnsi"/>
                <w:bCs/>
                <w:iCs/>
              </w:rPr>
              <w:fldChar w:fldCharType="end"/>
            </w:r>
          </w:p>
        </w:tc>
        <w:tc>
          <w:tcPr>
            <w:tcW w:w="8788" w:type="dxa"/>
            <w:tcBorders>
              <w:top w:val="nil"/>
              <w:bottom w:val="nil"/>
            </w:tcBorders>
            <w:vAlign w:val="center"/>
          </w:tcPr>
          <w:p w:rsidR="006F571A" w:rsidRPr="0020018E" w:rsidRDefault="0020018E" w:rsidP="0020018E">
            <w:pPr>
              <w:pStyle w:val="Listenabsatz"/>
              <w:numPr>
                <w:ilvl w:val="0"/>
                <w:numId w:val="17"/>
              </w:numPr>
              <w:spacing w:after="0" w:line="240" w:lineRule="auto"/>
              <w:ind w:left="253" w:hanging="253"/>
              <w:rPr>
                <w:rFonts w:ascii="Verdana" w:hAnsi="Verdana" w:cstheme="minorHAnsi"/>
                <w:bCs/>
                <w:iCs/>
              </w:rPr>
            </w:pPr>
            <w:r w:rsidRPr="00B10D48">
              <w:rPr>
                <w:rFonts w:ascii="Verdana" w:hAnsi="Verdana" w:cstheme="minorHAnsi"/>
                <w:bCs/>
                <w:iCs/>
              </w:rPr>
              <w:t>acute toxicity (oral, dermal, inhalation) hazard classes (category 1 or 2) and one or more of the following hazard statement codes: H300, H310, H330</w:t>
            </w:r>
          </w:p>
        </w:tc>
      </w:tr>
      <w:tr w:rsidR="006F571A" w:rsidRPr="00EA7443" w:rsidTr="0020018E">
        <w:tc>
          <w:tcPr>
            <w:tcW w:w="423" w:type="dxa"/>
            <w:tcBorders>
              <w:top w:val="nil"/>
              <w:bottom w:val="nil"/>
            </w:tcBorders>
            <w:vAlign w:val="center"/>
          </w:tcPr>
          <w:p w:rsidR="006F571A" w:rsidRDefault="0020018E" w:rsidP="00B15AA5">
            <w:pPr>
              <w:spacing w:after="0" w:line="240" w:lineRule="auto"/>
              <w:jc w:val="center"/>
              <w:rPr>
                <w:rFonts w:ascii="Verdana" w:hAnsi="Verdana" w:cstheme="minorHAnsi"/>
                <w:bCs/>
                <w:iCs/>
              </w:rPr>
            </w:pPr>
            <w:r>
              <w:rPr>
                <w:rFonts w:ascii="Verdana" w:hAnsi="Verdana" w:cstheme="minorHAnsi"/>
                <w:bCs/>
                <w:iCs/>
              </w:rPr>
              <w:fldChar w:fldCharType="begin">
                <w:ffData>
                  <w:name w:val="Kontrollkästchen18"/>
                  <w:enabled/>
                  <w:calcOnExit w:val="0"/>
                  <w:checkBox>
                    <w:sizeAuto/>
                    <w:default w:val="0"/>
                  </w:checkBox>
                </w:ffData>
              </w:fldChar>
            </w:r>
            <w:r>
              <w:rPr>
                <w:rFonts w:ascii="Verdana" w:hAnsi="Verdana" w:cstheme="minorHAnsi"/>
                <w:bCs/>
                <w:iCs/>
              </w:rPr>
              <w:instrText xml:space="preserve"> FORMCHECKBOX </w:instrText>
            </w:r>
            <w:r w:rsidR="007B778F">
              <w:rPr>
                <w:rFonts w:ascii="Verdana" w:hAnsi="Verdana" w:cstheme="minorHAnsi"/>
                <w:bCs/>
                <w:iCs/>
              </w:rPr>
            </w:r>
            <w:r w:rsidR="007B778F">
              <w:rPr>
                <w:rFonts w:ascii="Verdana" w:hAnsi="Verdana" w:cstheme="minorHAnsi"/>
                <w:bCs/>
                <w:iCs/>
              </w:rPr>
              <w:fldChar w:fldCharType="separate"/>
            </w:r>
            <w:r>
              <w:rPr>
                <w:rFonts w:ascii="Verdana" w:hAnsi="Verdana" w:cstheme="minorHAnsi"/>
                <w:bCs/>
                <w:iCs/>
              </w:rPr>
              <w:fldChar w:fldCharType="end"/>
            </w:r>
          </w:p>
        </w:tc>
        <w:tc>
          <w:tcPr>
            <w:tcW w:w="8788" w:type="dxa"/>
            <w:tcBorders>
              <w:top w:val="nil"/>
              <w:bottom w:val="nil"/>
            </w:tcBorders>
            <w:vAlign w:val="center"/>
          </w:tcPr>
          <w:p w:rsidR="006F571A" w:rsidRPr="0020018E" w:rsidRDefault="0020018E" w:rsidP="0020018E">
            <w:pPr>
              <w:pStyle w:val="Listenabsatz"/>
              <w:numPr>
                <w:ilvl w:val="0"/>
                <w:numId w:val="17"/>
              </w:numPr>
              <w:spacing w:after="0" w:line="240" w:lineRule="auto"/>
              <w:ind w:left="253" w:hanging="253"/>
              <w:rPr>
                <w:rFonts w:ascii="Verdana" w:hAnsi="Verdana" w:cstheme="minorHAnsi"/>
              </w:rPr>
            </w:pPr>
            <w:r w:rsidRPr="00B10D48">
              <w:rPr>
                <w:rFonts w:ascii="Verdana" w:hAnsi="Verdana" w:cstheme="minorHAnsi"/>
                <w:bCs/>
                <w:iCs/>
              </w:rPr>
              <w:t>acute toxicity (oral, dermal) hazard classes (category 3) and one or more of the following hazard statement codes: H301, H311</w:t>
            </w:r>
          </w:p>
        </w:tc>
      </w:tr>
      <w:tr w:rsidR="006F571A" w:rsidRPr="00EA7443" w:rsidTr="0020018E">
        <w:tc>
          <w:tcPr>
            <w:tcW w:w="423" w:type="dxa"/>
            <w:tcBorders>
              <w:top w:val="nil"/>
              <w:bottom w:val="single" w:sz="2" w:space="0" w:color="0070C0"/>
            </w:tcBorders>
            <w:vAlign w:val="center"/>
          </w:tcPr>
          <w:p w:rsidR="006F571A" w:rsidRDefault="0020018E" w:rsidP="00B15AA5">
            <w:pPr>
              <w:spacing w:after="0" w:line="240" w:lineRule="auto"/>
              <w:jc w:val="center"/>
              <w:rPr>
                <w:rFonts w:ascii="Verdana" w:hAnsi="Verdana" w:cstheme="minorHAnsi"/>
                <w:bCs/>
                <w:iCs/>
              </w:rPr>
            </w:pPr>
            <w:r>
              <w:rPr>
                <w:rFonts w:ascii="Verdana" w:hAnsi="Verdana" w:cstheme="minorHAnsi"/>
                <w:bCs/>
                <w:iCs/>
              </w:rPr>
              <w:fldChar w:fldCharType="begin">
                <w:ffData>
                  <w:name w:val="Kontrollkästchen18"/>
                  <w:enabled/>
                  <w:calcOnExit w:val="0"/>
                  <w:checkBox>
                    <w:sizeAuto/>
                    <w:default w:val="0"/>
                  </w:checkBox>
                </w:ffData>
              </w:fldChar>
            </w:r>
            <w:r>
              <w:rPr>
                <w:rFonts w:ascii="Verdana" w:hAnsi="Verdana" w:cstheme="minorHAnsi"/>
                <w:bCs/>
                <w:iCs/>
              </w:rPr>
              <w:instrText xml:space="preserve"> FORMCHECKBOX </w:instrText>
            </w:r>
            <w:r w:rsidR="007B778F">
              <w:rPr>
                <w:rFonts w:ascii="Verdana" w:hAnsi="Verdana" w:cstheme="minorHAnsi"/>
                <w:bCs/>
                <w:iCs/>
              </w:rPr>
            </w:r>
            <w:r w:rsidR="007B778F">
              <w:rPr>
                <w:rFonts w:ascii="Verdana" w:hAnsi="Verdana" w:cstheme="minorHAnsi"/>
                <w:bCs/>
                <w:iCs/>
              </w:rPr>
              <w:fldChar w:fldCharType="separate"/>
            </w:r>
            <w:r>
              <w:rPr>
                <w:rFonts w:ascii="Verdana" w:hAnsi="Verdana" w:cstheme="minorHAnsi"/>
                <w:bCs/>
                <w:iCs/>
              </w:rPr>
              <w:fldChar w:fldCharType="end"/>
            </w:r>
          </w:p>
        </w:tc>
        <w:tc>
          <w:tcPr>
            <w:tcW w:w="8788" w:type="dxa"/>
            <w:tcBorders>
              <w:top w:val="nil"/>
              <w:bottom w:val="single" w:sz="2" w:space="0" w:color="0070C0"/>
            </w:tcBorders>
            <w:vAlign w:val="center"/>
          </w:tcPr>
          <w:p w:rsidR="006F571A" w:rsidRPr="0020018E" w:rsidRDefault="0020018E" w:rsidP="0020018E">
            <w:pPr>
              <w:pStyle w:val="Listenabsatz"/>
              <w:numPr>
                <w:ilvl w:val="0"/>
                <w:numId w:val="17"/>
              </w:numPr>
              <w:spacing w:after="0" w:line="240" w:lineRule="auto"/>
              <w:ind w:left="253" w:hanging="253"/>
              <w:rPr>
                <w:rFonts w:ascii="Verdana" w:hAnsi="Verdana" w:cstheme="minorHAnsi"/>
              </w:rPr>
            </w:pPr>
            <w:r w:rsidRPr="0020018E">
              <w:rPr>
                <w:rFonts w:ascii="Verdana" w:hAnsi="Verdana" w:cstheme="minorHAnsi"/>
                <w:bCs/>
                <w:iCs/>
              </w:rPr>
              <w:t>specific target organ toxicity (single or repeated exposure) hazard classes (category 1) and one or more of the following hazard statement codes: H370, H372</w:t>
            </w:r>
          </w:p>
        </w:tc>
      </w:tr>
      <w:tr w:rsidR="00B15AA5" w:rsidRPr="00EA7443" w:rsidTr="0020018E">
        <w:tc>
          <w:tcPr>
            <w:tcW w:w="423" w:type="dxa"/>
            <w:tcBorders>
              <w:bottom w:val="nil"/>
            </w:tcBorders>
            <w:vAlign w:val="center"/>
          </w:tcPr>
          <w:p w:rsidR="00B15AA5" w:rsidRPr="00EA7443" w:rsidRDefault="00B15AA5" w:rsidP="00B15AA5">
            <w:pPr>
              <w:spacing w:after="0" w:line="240" w:lineRule="auto"/>
              <w:jc w:val="center"/>
              <w:rPr>
                <w:rFonts w:ascii="Verdana" w:hAnsi="Verdana" w:cstheme="minorHAnsi"/>
              </w:rPr>
            </w:pPr>
          </w:p>
        </w:tc>
        <w:tc>
          <w:tcPr>
            <w:tcW w:w="8788" w:type="dxa"/>
            <w:tcBorders>
              <w:bottom w:val="nil"/>
            </w:tcBorders>
            <w:vAlign w:val="center"/>
          </w:tcPr>
          <w:p w:rsidR="00B15AA5" w:rsidRPr="0020018E" w:rsidRDefault="00B15AA5" w:rsidP="0020018E">
            <w:pPr>
              <w:spacing w:after="0" w:line="240" w:lineRule="auto"/>
              <w:contextualSpacing/>
              <w:rPr>
                <w:rFonts w:ascii="Verdana" w:hAnsi="Verdana" w:cstheme="minorHAnsi"/>
                <w:bCs/>
                <w:iCs/>
              </w:rPr>
            </w:pPr>
            <w:r w:rsidRPr="00B15AA5">
              <w:rPr>
                <w:rFonts w:ascii="Verdana" w:hAnsi="Verdana" w:cstheme="minorHAnsi"/>
              </w:rPr>
              <w:t>None of the following substances and mixtures shall be used:</w:t>
            </w:r>
          </w:p>
        </w:tc>
      </w:tr>
      <w:tr w:rsidR="006F571A" w:rsidRPr="00EA7443" w:rsidTr="0020018E">
        <w:tc>
          <w:tcPr>
            <w:tcW w:w="423" w:type="dxa"/>
            <w:tcBorders>
              <w:top w:val="nil"/>
              <w:bottom w:val="nil"/>
            </w:tcBorders>
            <w:vAlign w:val="center"/>
          </w:tcPr>
          <w:p w:rsidR="006F571A" w:rsidRDefault="0020018E" w:rsidP="00B15AA5">
            <w:pPr>
              <w:spacing w:after="0" w:line="240" w:lineRule="auto"/>
              <w:jc w:val="center"/>
              <w:rPr>
                <w:rFonts w:ascii="Verdana" w:hAnsi="Verdana" w:cstheme="minorHAnsi"/>
              </w:rPr>
            </w:pPr>
            <w:r>
              <w:rPr>
                <w:rFonts w:ascii="Verdana" w:hAnsi="Verdana" w:cstheme="minorHAnsi"/>
              </w:rPr>
              <w:fldChar w:fldCharType="begin">
                <w:ffData>
                  <w:name w:val="Kontrollkästchen19"/>
                  <w:enabled/>
                  <w:calcOnExit w:val="0"/>
                  <w:checkBox>
                    <w:sizeAuto/>
                    <w:default w:val="0"/>
                  </w:checkBox>
                </w:ffData>
              </w:fldChar>
            </w:r>
            <w:bookmarkStart w:id="27" w:name="Kontrollkästchen19"/>
            <w:r>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Pr>
                <w:rFonts w:ascii="Verdana" w:hAnsi="Verdana" w:cstheme="minorHAnsi"/>
              </w:rPr>
              <w:fldChar w:fldCharType="end"/>
            </w:r>
            <w:bookmarkEnd w:id="27"/>
          </w:p>
        </w:tc>
        <w:tc>
          <w:tcPr>
            <w:tcW w:w="8788" w:type="dxa"/>
            <w:tcBorders>
              <w:top w:val="nil"/>
              <w:bottom w:val="nil"/>
            </w:tcBorders>
            <w:vAlign w:val="center"/>
          </w:tcPr>
          <w:p w:rsidR="006F571A" w:rsidRPr="0020018E" w:rsidRDefault="0020018E" w:rsidP="0020018E">
            <w:pPr>
              <w:pStyle w:val="Listenabsatz"/>
              <w:numPr>
                <w:ilvl w:val="0"/>
                <w:numId w:val="14"/>
              </w:numPr>
              <w:spacing w:after="0" w:line="240" w:lineRule="auto"/>
              <w:ind w:left="253" w:hanging="253"/>
              <w:rPr>
                <w:rFonts w:ascii="Verdana" w:hAnsi="Verdana" w:cstheme="minorHAnsi"/>
                <w:bCs/>
                <w:iCs/>
              </w:rPr>
            </w:pPr>
            <w:r w:rsidRPr="00B10D48">
              <w:rPr>
                <w:rFonts w:ascii="Verdana" w:hAnsi="Verdana" w:cstheme="minorHAnsi"/>
                <w:bCs/>
                <w:iCs/>
              </w:rPr>
              <w:t>pigments or additives based on antimony, arsenic, cadmium, chromium (VI), lead, mercury, selenium, cobalt or any compounds thereof. Only traces of those metals up to 0,010% (w/w) as impurities shall be permitted</w:t>
            </w:r>
          </w:p>
        </w:tc>
      </w:tr>
      <w:tr w:rsidR="006F571A" w:rsidRPr="00EA7443" w:rsidTr="0020018E">
        <w:tc>
          <w:tcPr>
            <w:tcW w:w="423" w:type="dxa"/>
            <w:tcBorders>
              <w:top w:val="nil"/>
              <w:bottom w:val="single" w:sz="2" w:space="0" w:color="0070C0"/>
            </w:tcBorders>
            <w:vAlign w:val="center"/>
          </w:tcPr>
          <w:p w:rsidR="006F571A" w:rsidRDefault="0020018E" w:rsidP="00B15AA5">
            <w:pPr>
              <w:spacing w:after="0" w:line="240" w:lineRule="auto"/>
              <w:jc w:val="center"/>
              <w:rPr>
                <w:rFonts w:ascii="Verdana" w:hAnsi="Verdana" w:cstheme="minorHAnsi"/>
              </w:rPr>
            </w:pPr>
            <w:r>
              <w:rPr>
                <w:rFonts w:ascii="Verdana" w:hAnsi="Verdana" w:cstheme="minorHAnsi"/>
              </w:rPr>
              <w:fldChar w:fldCharType="begin">
                <w:ffData>
                  <w:name w:val="Kontrollkästchen19"/>
                  <w:enabled/>
                  <w:calcOnExit w:val="0"/>
                  <w:checkBox>
                    <w:sizeAuto/>
                    <w:default w:val="0"/>
                  </w:checkBox>
                </w:ffData>
              </w:fldChar>
            </w:r>
            <w:r>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Pr>
                <w:rFonts w:ascii="Verdana" w:hAnsi="Verdana" w:cstheme="minorHAnsi"/>
              </w:rPr>
              <w:fldChar w:fldCharType="end"/>
            </w:r>
          </w:p>
        </w:tc>
        <w:tc>
          <w:tcPr>
            <w:tcW w:w="8788" w:type="dxa"/>
            <w:tcBorders>
              <w:top w:val="nil"/>
              <w:bottom w:val="single" w:sz="2" w:space="0" w:color="0070C0"/>
            </w:tcBorders>
            <w:vAlign w:val="center"/>
          </w:tcPr>
          <w:p w:rsidR="006F571A" w:rsidRPr="0020018E" w:rsidRDefault="0020018E" w:rsidP="0020018E">
            <w:pPr>
              <w:pStyle w:val="Listenabsatz"/>
              <w:numPr>
                <w:ilvl w:val="0"/>
                <w:numId w:val="14"/>
              </w:numPr>
              <w:spacing w:after="0" w:line="240" w:lineRule="auto"/>
              <w:ind w:left="253" w:hanging="253"/>
              <w:rPr>
                <w:rFonts w:ascii="Verdana" w:hAnsi="Verdana" w:cstheme="minorHAnsi"/>
              </w:rPr>
            </w:pPr>
            <w:r w:rsidRPr="0020018E">
              <w:rPr>
                <w:rFonts w:ascii="Verdana" w:hAnsi="Verdana" w:cstheme="minorHAnsi"/>
                <w:bCs/>
                <w:iCs/>
              </w:rPr>
              <w:t>azo dyes, which by reductive cleavage of one or more azo groups may release one or more of the aromatic amines listed in Appendix 8 of entry 43 of Annex XVII to Regulation (EC) No 1907/2006</w:t>
            </w:r>
            <w:r w:rsidRPr="00EA7443">
              <w:rPr>
                <w:rStyle w:val="Funotenzeichen"/>
                <w:rFonts w:ascii="Verdana" w:hAnsi="Verdana" w:cstheme="minorHAnsi"/>
                <w:bCs/>
                <w:iCs/>
              </w:rPr>
              <w:footnoteReference w:id="4"/>
            </w:r>
          </w:p>
        </w:tc>
      </w:tr>
      <w:tr w:rsidR="00B15AA5" w:rsidRPr="00EA7443" w:rsidTr="0020018E">
        <w:tc>
          <w:tcPr>
            <w:tcW w:w="423" w:type="dxa"/>
            <w:tcBorders>
              <w:bottom w:val="nil"/>
            </w:tcBorders>
            <w:vAlign w:val="center"/>
          </w:tcPr>
          <w:p w:rsidR="00B15AA5" w:rsidRPr="00EA7443" w:rsidRDefault="00B15AA5" w:rsidP="0020018E">
            <w:pPr>
              <w:spacing w:after="0" w:line="240" w:lineRule="auto"/>
              <w:rPr>
                <w:rFonts w:ascii="Verdana" w:hAnsi="Verdana" w:cstheme="minorHAnsi"/>
              </w:rPr>
            </w:pPr>
          </w:p>
        </w:tc>
        <w:tc>
          <w:tcPr>
            <w:tcW w:w="8788" w:type="dxa"/>
            <w:tcBorders>
              <w:bottom w:val="nil"/>
            </w:tcBorders>
            <w:vAlign w:val="center"/>
          </w:tcPr>
          <w:p w:rsidR="00B15AA5" w:rsidRPr="0020018E" w:rsidRDefault="00B15AA5" w:rsidP="0020018E">
            <w:pPr>
              <w:spacing w:after="0" w:line="240" w:lineRule="auto"/>
              <w:rPr>
                <w:rFonts w:ascii="Verdana" w:hAnsi="Verdana" w:cstheme="minorHAnsi"/>
              </w:rPr>
            </w:pPr>
            <w:r w:rsidRPr="00EA7443">
              <w:rPr>
                <w:rFonts w:ascii="Verdana" w:hAnsi="Verdana" w:cstheme="minorHAnsi"/>
              </w:rPr>
              <w:t>None of the following substances shall be present:</w:t>
            </w:r>
          </w:p>
        </w:tc>
      </w:tr>
      <w:tr w:rsidR="0020018E" w:rsidRPr="00EA7443" w:rsidTr="0020018E">
        <w:tc>
          <w:tcPr>
            <w:tcW w:w="423" w:type="dxa"/>
            <w:tcBorders>
              <w:top w:val="nil"/>
              <w:bottom w:val="nil"/>
            </w:tcBorders>
            <w:vAlign w:val="center"/>
          </w:tcPr>
          <w:p w:rsidR="0020018E" w:rsidRDefault="0020018E" w:rsidP="00B15AA5">
            <w:pPr>
              <w:spacing w:after="0" w:line="240" w:lineRule="auto"/>
              <w:jc w:val="center"/>
              <w:rPr>
                <w:rFonts w:ascii="Verdana" w:hAnsi="Verdana" w:cstheme="minorHAnsi"/>
              </w:rPr>
            </w:pPr>
            <w:r>
              <w:rPr>
                <w:rFonts w:ascii="Verdana" w:hAnsi="Verdana" w:cstheme="minorHAnsi"/>
              </w:rPr>
              <w:fldChar w:fldCharType="begin">
                <w:ffData>
                  <w:name w:val="Kontrollkästchen20"/>
                  <w:enabled/>
                  <w:calcOnExit w:val="0"/>
                  <w:checkBox>
                    <w:sizeAuto/>
                    <w:default w:val="0"/>
                  </w:checkBox>
                </w:ffData>
              </w:fldChar>
            </w:r>
            <w:r>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Pr>
                <w:rFonts w:ascii="Verdana" w:hAnsi="Verdana" w:cstheme="minorHAnsi"/>
              </w:rPr>
              <w:fldChar w:fldCharType="end"/>
            </w:r>
          </w:p>
        </w:tc>
        <w:tc>
          <w:tcPr>
            <w:tcW w:w="8788" w:type="dxa"/>
            <w:tcBorders>
              <w:top w:val="nil"/>
              <w:bottom w:val="nil"/>
            </w:tcBorders>
            <w:vAlign w:val="center"/>
          </w:tcPr>
          <w:p w:rsidR="0020018E" w:rsidRPr="0020018E" w:rsidRDefault="0020018E" w:rsidP="0020018E">
            <w:pPr>
              <w:pStyle w:val="Listenabsatz"/>
              <w:numPr>
                <w:ilvl w:val="0"/>
                <w:numId w:val="14"/>
              </w:numPr>
              <w:spacing w:after="0" w:line="240" w:lineRule="auto"/>
              <w:ind w:left="253" w:hanging="253"/>
              <w:rPr>
                <w:rFonts w:ascii="Verdana" w:hAnsi="Verdana" w:cstheme="minorHAnsi"/>
              </w:rPr>
            </w:pPr>
            <w:r w:rsidRPr="0020018E">
              <w:rPr>
                <w:rFonts w:ascii="Verdana" w:hAnsi="Verdana" w:cstheme="minorHAnsi"/>
                <w:bCs/>
                <w:iCs/>
              </w:rPr>
              <w:t>diaminostilbene and its derivatives, 2,4-Dimethyl-6-tert-butylphenol, 4,4’-Bis(dimethylamino)benzophenone (Michler's Ketone) and Hexachlorocyclohexane</w:t>
            </w:r>
          </w:p>
        </w:tc>
      </w:tr>
      <w:tr w:rsidR="0020018E" w:rsidRPr="00EA7443" w:rsidTr="0020018E">
        <w:tc>
          <w:tcPr>
            <w:tcW w:w="423" w:type="dxa"/>
            <w:tcBorders>
              <w:top w:val="nil"/>
              <w:bottom w:val="nil"/>
            </w:tcBorders>
            <w:vAlign w:val="center"/>
          </w:tcPr>
          <w:p w:rsidR="0020018E" w:rsidRDefault="0020018E" w:rsidP="00B15AA5">
            <w:pPr>
              <w:spacing w:after="0" w:line="240" w:lineRule="auto"/>
              <w:jc w:val="center"/>
              <w:rPr>
                <w:rFonts w:ascii="Verdana" w:hAnsi="Verdana" w:cstheme="minorHAnsi"/>
              </w:rPr>
            </w:pPr>
            <w:r>
              <w:rPr>
                <w:rFonts w:ascii="Verdana" w:hAnsi="Verdana" w:cstheme="minorHAnsi"/>
              </w:rPr>
              <w:lastRenderedPageBreak/>
              <w:fldChar w:fldCharType="begin">
                <w:ffData>
                  <w:name w:val="Kontrollkästchen20"/>
                  <w:enabled/>
                  <w:calcOnExit w:val="0"/>
                  <w:checkBox>
                    <w:sizeAuto/>
                    <w:default w:val="0"/>
                  </w:checkBox>
                </w:ffData>
              </w:fldChar>
            </w:r>
            <w:r>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Pr>
                <w:rFonts w:ascii="Verdana" w:hAnsi="Verdana" w:cstheme="minorHAnsi"/>
              </w:rPr>
              <w:fldChar w:fldCharType="end"/>
            </w:r>
          </w:p>
        </w:tc>
        <w:tc>
          <w:tcPr>
            <w:tcW w:w="8788" w:type="dxa"/>
            <w:tcBorders>
              <w:top w:val="nil"/>
              <w:bottom w:val="nil"/>
            </w:tcBorders>
            <w:vAlign w:val="center"/>
          </w:tcPr>
          <w:p w:rsidR="0020018E" w:rsidRPr="0020018E" w:rsidRDefault="0020018E" w:rsidP="0020018E">
            <w:pPr>
              <w:pStyle w:val="Listenabsatz"/>
              <w:numPr>
                <w:ilvl w:val="0"/>
                <w:numId w:val="14"/>
              </w:numPr>
              <w:spacing w:after="0" w:line="240" w:lineRule="auto"/>
              <w:ind w:left="253" w:hanging="253"/>
              <w:rPr>
                <w:rFonts w:ascii="Verdana" w:hAnsi="Verdana" w:cstheme="minorHAnsi"/>
                <w:bCs/>
                <w:iCs/>
              </w:rPr>
            </w:pPr>
            <w:r w:rsidRPr="00B10D48">
              <w:rPr>
                <w:rFonts w:ascii="Verdana" w:hAnsi="Verdana" w:cstheme="minorHAnsi"/>
                <w:bCs/>
                <w:iCs/>
              </w:rPr>
              <w:t>solvents: 2-Methoxyethanol, 2-Ethoxyethanol, 2-Methoxyethyl acetate, 2-Ethoxyethyl acetate, 2-Nitropropane and Methanol</w:t>
            </w:r>
          </w:p>
        </w:tc>
      </w:tr>
      <w:tr w:rsidR="0020018E" w:rsidRPr="00EA7443" w:rsidTr="0020018E">
        <w:tc>
          <w:tcPr>
            <w:tcW w:w="423" w:type="dxa"/>
            <w:tcBorders>
              <w:top w:val="nil"/>
            </w:tcBorders>
            <w:vAlign w:val="center"/>
          </w:tcPr>
          <w:p w:rsidR="0020018E" w:rsidRDefault="0020018E" w:rsidP="00B15AA5">
            <w:pPr>
              <w:spacing w:after="0" w:line="240" w:lineRule="auto"/>
              <w:jc w:val="center"/>
              <w:rPr>
                <w:rFonts w:ascii="Verdana" w:hAnsi="Verdana" w:cstheme="minorHAnsi"/>
              </w:rPr>
            </w:pPr>
            <w:r>
              <w:rPr>
                <w:rFonts w:ascii="Verdana" w:hAnsi="Verdana" w:cstheme="minorHAnsi"/>
              </w:rPr>
              <w:fldChar w:fldCharType="begin">
                <w:ffData>
                  <w:name w:val="Kontrollkästchen20"/>
                  <w:enabled/>
                  <w:calcOnExit w:val="0"/>
                  <w:checkBox>
                    <w:sizeAuto/>
                    <w:default w:val="0"/>
                  </w:checkBox>
                </w:ffData>
              </w:fldChar>
            </w:r>
            <w:r>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Pr>
                <w:rFonts w:ascii="Verdana" w:hAnsi="Verdana" w:cstheme="minorHAnsi"/>
              </w:rPr>
              <w:fldChar w:fldCharType="end"/>
            </w:r>
          </w:p>
        </w:tc>
        <w:tc>
          <w:tcPr>
            <w:tcW w:w="8788" w:type="dxa"/>
            <w:tcBorders>
              <w:top w:val="nil"/>
            </w:tcBorders>
            <w:vAlign w:val="center"/>
          </w:tcPr>
          <w:p w:rsidR="0020018E" w:rsidRPr="0020018E" w:rsidRDefault="0020018E" w:rsidP="0020018E">
            <w:pPr>
              <w:pStyle w:val="Listenabsatz"/>
              <w:numPr>
                <w:ilvl w:val="0"/>
                <w:numId w:val="14"/>
              </w:numPr>
              <w:spacing w:after="0" w:line="240" w:lineRule="auto"/>
              <w:ind w:left="253" w:hanging="253"/>
              <w:rPr>
                <w:rFonts w:ascii="Verdana" w:hAnsi="Verdana" w:cstheme="minorHAnsi"/>
              </w:rPr>
            </w:pPr>
            <w:r w:rsidRPr="00B10D48">
              <w:rPr>
                <w:rFonts w:ascii="Verdana" w:hAnsi="Verdana" w:cstheme="minorHAnsi"/>
                <w:bCs/>
                <w:iCs/>
              </w:rPr>
              <w:t xml:space="preserve">plasticisers: chlorinated naphthalenes, chlorinated paraffins, monocresyl phosphate, tricresyl phosphate and monocresyl diphenyl phosphate </w:t>
            </w:r>
          </w:p>
        </w:tc>
      </w:tr>
      <w:tr w:rsidR="00F16D7E" w:rsidRPr="00EA7443" w:rsidTr="00EA7443">
        <w:tc>
          <w:tcPr>
            <w:tcW w:w="9211" w:type="dxa"/>
            <w:gridSpan w:val="2"/>
            <w:vAlign w:val="center"/>
          </w:tcPr>
          <w:p w:rsidR="00F16D7E" w:rsidRDefault="00B10D48" w:rsidP="00F13F7A">
            <w:pPr>
              <w:spacing w:after="0"/>
              <w:rPr>
                <w:rFonts w:ascii="Verdana" w:hAnsi="Verdana" w:cstheme="minorHAnsi"/>
              </w:rPr>
            </w:pPr>
            <w:r>
              <w:rPr>
                <w:rFonts w:ascii="Verdana" w:hAnsi="Verdana" w:cstheme="minorHAnsi"/>
              </w:rPr>
              <w:t>Comments</w:t>
            </w:r>
            <w:r w:rsidR="00F16D7E" w:rsidRPr="00EA7443">
              <w:rPr>
                <w:rFonts w:ascii="Verdana" w:hAnsi="Verdana" w:cstheme="minorHAnsi"/>
              </w:rPr>
              <w:t xml:space="preserve">: </w:t>
            </w:r>
            <w:r w:rsidR="00F16D7E" w:rsidRPr="00EA7443">
              <w:rPr>
                <w:rFonts w:ascii="Verdana" w:hAnsi="Verdana" w:cstheme="minorHAnsi"/>
              </w:rPr>
              <w:fldChar w:fldCharType="begin">
                <w:ffData>
                  <w:name w:val="Text3"/>
                  <w:enabled/>
                  <w:calcOnExit w:val="0"/>
                  <w:textInput/>
                </w:ffData>
              </w:fldChar>
            </w:r>
            <w:r w:rsidR="00F16D7E" w:rsidRPr="00EA7443">
              <w:rPr>
                <w:rFonts w:ascii="Verdana" w:hAnsi="Verdana" w:cstheme="minorHAnsi"/>
              </w:rPr>
              <w:instrText xml:space="preserve"> FORMTEXT </w:instrText>
            </w:r>
            <w:r w:rsidR="00F16D7E" w:rsidRPr="00EA7443">
              <w:rPr>
                <w:rFonts w:ascii="Verdana" w:hAnsi="Verdana" w:cstheme="minorHAnsi"/>
              </w:rPr>
            </w:r>
            <w:r w:rsidR="00F16D7E" w:rsidRPr="00EA7443">
              <w:rPr>
                <w:rFonts w:ascii="Verdana" w:hAnsi="Verdana" w:cstheme="minorHAnsi"/>
              </w:rPr>
              <w:fldChar w:fldCharType="separate"/>
            </w:r>
            <w:r w:rsidR="00F16D7E" w:rsidRPr="00EA7443">
              <w:rPr>
                <w:rFonts w:ascii="Verdana" w:hAnsi="Verdana" w:cstheme="minorHAnsi"/>
                <w:noProof/>
              </w:rPr>
              <w:t> </w:t>
            </w:r>
            <w:r w:rsidR="00F16D7E" w:rsidRPr="00EA7443">
              <w:rPr>
                <w:rFonts w:ascii="Verdana" w:hAnsi="Verdana" w:cstheme="minorHAnsi"/>
                <w:noProof/>
              </w:rPr>
              <w:t> </w:t>
            </w:r>
            <w:r w:rsidR="00F16D7E" w:rsidRPr="00EA7443">
              <w:rPr>
                <w:rFonts w:ascii="Verdana" w:hAnsi="Verdana" w:cstheme="minorHAnsi"/>
                <w:noProof/>
              </w:rPr>
              <w:t> </w:t>
            </w:r>
            <w:r w:rsidR="00F16D7E" w:rsidRPr="00EA7443">
              <w:rPr>
                <w:rFonts w:ascii="Verdana" w:hAnsi="Verdana" w:cstheme="minorHAnsi"/>
                <w:noProof/>
              </w:rPr>
              <w:t> </w:t>
            </w:r>
            <w:r w:rsidR="00F16D7E" w:rsidRPr="00EA7443">
              <w:rPr>
                <w:rFonts w:ascii="Verdana" w:hAnsi="Verdana" w:cstheme="minorHAnsi"/>
                <w:noProof/>
              </w:rPr>
              <w:t> </w:t>
            </w:r>
            <w:r w:rsidR="00F16D7E" w:rsidRPr="00EA7443">
              <w:rPr>
                <w:rFonts w:ascii="Verdana" w:hAnsi="Verdana" w:cstheme="minorHAnsi"/>
              </w:rPr>
              <w:fldChar w:fldCharType="end"/>
            </w:r>
          </w:p>
          <w:p w:rsidR="00B10D48" w:rsidRPr="00EA7443" w:rsidRDefault="00B10D48" w:rsidP="00F13F7A">
            <w:pPr>
              <w:spacing w:after="0"/>
              <w:rPr>
                <w:rFonts w:ascii="Verdana" w:hAnsi="Verdana" w:cstheme="minorHAnsi"/>
              </w:rPr>
            </w:pPr>
          </w:p>
        </w:tc>
      </w:tr>
    </w:tbl>
    <w:p w:rsidR="00FE238E" w:rsidRDefault="00FE238E" w:rsidP="00F13F7A">
      <w:pPr>
        <w:spacing w:after="0" w:line="240" w:lineRule="auto"/>
        <w:rPr>
          <w:rFonts w:ascii="Verdana" w:hAnsi="Verdana" w:cstheme="minorHAnsi"/>
        </w:rPr>
      </w:pPr>
    </w:p>
    <w:p w:rsidR="008752B9" w:rsidRPr="00EA7443" w:rsidRDefault="008752B9" w:rsidP="008752B9">
      <w:pPr>
        <w:spacing w:after="0"/>
        <w:rPr>
          <w:rFonts w:ascii="Verdana" w:hAnsi="Verdana" w:cstheme="minorHAnsi"/>
        </w:rPr>
      </w:pPr>
    </w:p>
    <w:tbl>
      <w:tblPr>
        <w:tblStyle w:val="TabellemithellemGitternetz"/>
        <w:tblW w:w="9211"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CellMar>
          <w:top w:w="28" w:type="dxa"/>
          <w:left w:w="28" w:type="dxa"/>
          <w:bottom w:w="28" w:type="dxa"/>
          <w:right w:w="28" w:type="dxa"/>
        </w:tblCellMar>
        <w:tblLook w:val="04A0" w:firstRow="1" w:lastRow="0" w:firstColumn="1" w:lastColumn="0" w:noHBand="0" w:noVBand="1"/>
      </w:tblPr>
      <w:tblGrid>
        <w:gridCol w:w="564"/>
        <w:gridCol w:w="2496"/>
        <w:gridCol w:w="3060"/>
        <w:gridCol w:w="3091"/>
      </w:tblGrid>
      <w:tr w:rsidR="008752B9" w:rsidRPr="008752B9" w:rsidTr="008752B9">
        <w:tc>
          <w:tcPr>
            <w:tcW w:w="9211" w:type="dxa"/>
            <w:gridSpan w:val="4"/>
            <w:vAlign w:val="center"/>
          </w:tcPr>
          <w:p w:rsidR="008752B9" w:rsidRPr="008752B9" w:rsidRDefault="008752B9" w:rsidP="00FA33CE">
            <w:pPr>
              <w:pStyle w:val="berschrift1"/>
            </w:pPr>
            <w:r w:rsidRPr="008752B9">
              <w:t xml:space="preserve">Criterion 4. </w:t>
            </w:r>
            <w:r w:rsidRPr="00442FFD">
              <w:t xml:space="preserve">– </w:t>
            </w:r>
            <w:r w:rsidRPr="008752B9">
              <w:t xml:space="preserve">VOC content in inks, washing agents, damping solutions or other corresponding chemical products </w:t>
            </w:r>
            <w:r w:rsidRPr="008752B9">
              <w:rPr>
                <w:color w:val="FF0000"/>
              </w:rPr>
              <w:t>for all chemicals</w:t>
            </w:r>
          </w:p>
        </w:tc>
      </w:tr>
      <w:tr w:rsidR="008752B9" w:rsidRPr="00EA7443" w:rsidTr="008752B9">
        <w:tc>
          <w:tcPr>
            <w:tcW w:w="564" w:type="dxa"/>
            <w:vAlign w:val="center"/>
          </w:tcPr>
          <w:p w:rsidR="008752B9" w:rsidRPr="00EA7443" w:rsidRDefault="008752B9" w:rsidP="00FA33CE">
            <w:pPr>
              <w:spacing w:after="0"/>
              <w:jc w:val="center"/>
              <w:rPr>
                <w:rFonts w:ascii="Verdana" w:hAnsi="Verdana" w:cstheme="minorHAnsi"/>
              </w:rPr>
            </w:pPr>
            <w:r>
              <w:rPr>
                <w:rFonts w:ascii="Verdana" w:hAnsi="Verdana" w:cstheme="minorHAnsi"/>
              </w:rPr>
              <w:fldChar w:fldCharType="begin">
                <w:ffData>
                  <w:name w:val="Kontrollkästchen23"/>
                  <w:enabled/>
                  <w:calcOnExit w:val="0"/>
                  <w:checkBox>
                    <w:sizeAuto/>
                    <w:default w:val="0"/>
                  </w:checkBox>
                </w:ffData>
              </w:fldChar>
            </w:r>
            <w:r>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Pr>
                <w:rFonts w:ascii="Verdana" w:hAnsi="Verdana" w:cstheme="minorHAnsi"/>
              </w:rPr>
              <w:fldChar w:fldCharType="end"/>
            </w:r>
          </w:p>
        </w:tc>
        <w:tc>
          <w:tcPr>
            <w:tcW w:w="8647" w:type="dxa"/>
            <w:gridSpan w:val="3"/>
            <w:vAlign w:val="center"/>
          </w:tcPr>
          <w:p w:rsidR="008752B9" w:rsidRPr="00EA7443" w:rsidRDefault="008752B9" w:rsidP="00FA33CE">
            <w:pPr>
              <w:spacing w:after="0"/>
              <w:rPr>
                <w:rFonts w:ascii="Verdana" w:hAnsi="Verdana" w:cstheme="minorHAnsi"/>
              </w:rPr>
            </w:pPr>
            <w:r w:rsidRPr="00EA7443">
              <w:rPr>
                <w:rFonts w:ascii="Verdana" w:hAnsi="Verdana" w:cstheme="minorHAnsi"/>
              </w:rPr>
              <w:t>I/we declare the following Volatile organic compounds (VOCs) content in inks, washing agents, damping solutions or other corresponding chemical products.</w:t>
            </w:r>
          </w:p>
        </w:tc>
      </w:tr>
      <w:tr w:rsidR="008752B9" w:rsidRPr="00EA7443" w:rsidTr="008752B9">
        <w:tc>
          <w:tcPr>
            <w:tcW w:w="3060" w:type="dxa"/>
            <w:gridSpan w:val="2"/>
          </w:tcPr>
          <w:p w:rsidR="008752B9" w:rsidRDefault="008752B9" w:rsidP="00FA33CE">
            <w:pPr>
              <w:spacing w:after="0"/>
              <w:jc w:val="center"/>
              <w:rPr>
                <w:rFonts w:ascii="Verdana" w:hAnsi="Verdana" w:cstheme="minorHAnsi"/>
                <w:b/>
              </w:rPr>
            </w:pPr>
            <w:r w:rsidRPr="00EA7443">
              <w:rPr>
                <w:rFonts w:ascii="Verdana" w:hAnsi="Verdana" w:cstheme="minorHAnsi"/>
                <w:b/>
              </w:rPr>
              <w:t>Density</w:t>
            </w:r>
            <w:r>
              <w:rPr>
                <w:rStyle w:val="Funotenzeichen"/>
                <w:rFonts w:ascii="Verdana" w:hAnsi="Verdana" w:cstheme="minorHAnsi"/>
                <w:b/>
              </w:rPr>
              <w:footnoteReference w:id="5"/>
            </w:r>
          </w:p>
          <w:p w:rsidR="008752B9" w:rsidRPr="00EA7443" w:rsidRDefault="008752B9" w:rsidP="00FA33CE">
            <w:pPr>
              <w:spacing w:after="0"/>
              <w:jc w:val="center"/>
              <w:rPr>
                <w:rFonts w:ascii="Verdana" w:hAnsi="Verdana" w:cstheme="minorHAnsi"/>
                <w:b/>
              </w:rPr>
            </w:pPr>
            <w:r w:rsidRPr="00EA7443">
              <w:rPr>
                <w:rFonts w:ascii="Verdana" w:hAnsi="Verdana" w:cstheme="minorHAnsi"/>
                <w:b/>
              </w:rPr>
              <w:t>[kg/l]</w:t>
            </w:r>
          </w:p>
        </w:tc>
        <w:tc>
          <w:tcPr>
            <w:tcW w:w="3060" w:type="dxa"/>
          </w:tcPr>
          <w:p w:rsidR="008752B9" w:rsidRDefault="008752B9" w:rsidP="00FA33CE">
            <w:pPr>
              <w:spacing w:after="0"/>
              <w:jc w:val="center"/>
              <w:rPr>
                <w:rFonts w:ascii="Verdana" w:hAnsi="Verdana" w:cstheme="minorHAnsi"/>
                <w:b/>
              </w:rPr>
            </w:pPr>
            <w:r w:rsidRPr="00EA7443">
              <w:rPr>
                <w:rFonts w:ascii="Verdana" w:hAnsi="Verdana" w:cstheme="minorHAnsi"/>
                <w:b/>
              </w:rPr>
              <w:t>VOC share</w:t>
            </w:r>
          </w:p>
          <w:p w:rsidR="008752B9" w:rsidRPr="00EA7443" w:rsidRDefault="008752B9" w:rsidP="00FA33CE">
            <w:pPr>
              <w:spacing w:after="0"/>
              <w:jc w:val="center"/>
              <w:rPr>
                <w:rFonts w:ascii="Verdana" w:hAnsi="Verdana" w:cstheme="minorHAnsi"/>
                <w:b/>
              </w:rPr>
            </w:pPr>
            <w:r w:rsidRPr="00EA7443">
              <w:rPr>
                <w:rFonts w:ascii="Verdana" w:hAnsi="Verdana" w:cstheme="minorHAnsi"/>
                <w:b/>
              </w:rPr>
              <w:t>[%]</w:t>
            </w:r>
          </w:p>
        </w:tc>
        <w:tc>
          <w:tcPr>
            <w:tcW w:w="3091" w:type="dxa"/>
          </w:tcPr>
          <w:p w:rsidR="008752B9" w:rsidRDefault="008752B9" w:rsidP="00FA33CE">
            <w:pPr>
              <w:spacing w:after="0"/>
              <w:jc w:val="center"/>
              <w:rPr>
                <w:rFonts w:ascii="Verdana" w:hAnsi="Verdana" w:cstheme="minorHAnsi"/>
                <w:b/>
              </w:rPr>
            </w:pPr>
            <w:r w:rsidRPr="00EA7443">
              <w:rPr>
                <w:rFonts w:ascii="Verdana" w:hAnsi="Verdana" w:cstheme="minorHAnsi"/>
                <w:b/>
              </w:rPr>
              <w:t>Solid share</w:t>
            </w:r>
          </w:p>
          <w:p w:rsidR="008752B9" w:rsidRPr="00EA7443" w:rsidRDefault="008752B9" w:rsidP="00FA33CE">
            <w:pPr>
              <w:spacing w:after="0"/>
              <w:jc w:val="center"/>
              <w:rPr>
                <w:rFonts w:ascii="Verdana" w:hAnsi="Verdana" w:cstheme="minorHAnsi"/>
                <w:b/>
              </w:rPr>
            </w:pPr>
            <w:r w:rsidRPr="00EA7443">
              <w:rPr>
                <w:rFonts w:ascii="Verdana" w:hAnsi="Verdana" w:cstheme="minorHAnsi"/>
                <w:b/>
              </w:rPr>
              <w:t>[%]</w:t>
            </w:r>
          </w:p>
        </w:tc>
      </w:tr>
      <w:tr w:rsidR="008752B9" w:rsidRPr="00EA7443" w:rsidTr="008752B9">
        <w:tc>
          <w:tcPr>
            <w:tcW w:w="3060" w:type="dxa"/>
            <w:gridSpan w:val="2"/>
          </w:tcPr>
          <w:p w:rsidR="008752B9" w:rsidRPr="00EA7443" w:rsidRDefault="008752B9" w:rsidP="00FA33CE">
            <w:pPr>
              <w:spacing w:after="0"/>
              <w:jc w:val="center"/>
              <w:rPr>
                <w:rFonts w:ascii="Verdana" w:hAnsi="Verdana" w:cstheme="minorHAnsi"/>
              </w:rPr>
            </w:pPr>
            <w:r>
              <w:rPr>
                <w:rFonts w:ascii="Verdana" w:hAnsi="Verdana" w:cstheme="minorHAnsi"/>
              </w:rPr>
              <w:fldChar w:fldCharType="begin">
                <w:ffData>
                  <w:name w:val="Text18"/>
                  <w:enabled/>
                  <w:calcOnExit w:val="0"/>
                  <w:textInput/>
                </w:ffData>
              </w:fldChar>
            </w:r>
            <w:r>
              <w:rPr>
                <w:rFonts w:ascii="Verdana" w:hAnsi="Verdana" w:cstheme="minorHAnsi"/>
              </w:rPr>
              <w:instrText xml:space="preserve"> FORMTEXT </w:instrText>
            </w:r>
            <w:r>
              <w:rPr>
                <w:rFonts w:ascii="Verdana" w:hAnsi="Verdana" w:cstheme="minorHAnsi"/>
              </w:rPr>
            </w:r>
            <w:r>
              <w:rPr>
                <w:rFonts w:ascii="Verdana" w:hAnsi="Verdana" w:cstheme="minorHAnsi"/>
              </w:rPr>
              <w:fldChar w:fldCharType="separate"/>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rPr>
              <w:fldChar w:fldCharType="end"/>
            </w:r>
          </w:p>
        </w:tc>
        <w:tc>
          <w:tcPr>
            <w:tcW w:w="3060" w:type="dxa"/>
          </w:tcPr>
          <w:p w:rsidR="008752B9" w:rsidRPr="00EA7443" w:rsidRDefault="008752B9" w:rsidP="00FA33CE">
            <w:pPr>
              <w:spacing w:after="0"/>
              <w:jc w:val="center"/>
              <w:rPr>
                <w:rFonts w:ascii="Verdana" w:hAnsi="Verdana" w:cstheme="minorHAnsi"/>
              </w:rPr>
            </w:pPr>
            <w:r>
              <w:rPr>
                <w:rFonts w:ascii="Verdana" w:hAnsi="Verdana" w:cstheme="minorHAnsi"/>
              </w:rPr>
              <w:fldChar w:fldCharType="begin">
                <w:ffData>
                  <w:name w:val="Text18"/>
                  <w:enabled/>
                  <w:calcOnExit w:val="0"/>
                  <w:textInput/>
                </w:ffData>
              </w:fldChar>
            </w:r>
            <w:r>
              <w:rPr>
                <w:rFonts w:ascii="Verdana" w:hAnsi="Verdana" w:cstheme="minorHAnsi"/>
              </w:rPr>
              <w:instrText xml:space="preserve"> FORMTEXT </w:instrText>
            </w:r>
            <w:r>
              <w:rPr>
                <w:rFonts w:ascii="Verdana" w:hAnsi="Verdana" w:cstheme="minorHAnsi"/>
              </w:rPr>
            </w:r>
            <w:r>
              <w:rPr>
                <w:rFonts w:ascii="Verdana" w:hAnsi="Verdana" w:cstheme="minorHAnsi"/>
              </w:rPr>
              <w:fldChar w:fldCharType="separate"/>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rPr>
              <w:fldChar w:fldCharType="end"/>
            </w:r>
          </w:p>
        </w:tc>
        <w:tc>
          <w:tcPr>
            <w:tcW w:w="3091" w:type="dxa"/>
          </w:tcPr>
          <w:p w:rsidR="008752B9" w:rsidRPr="00EA7443" w:rsidRDefault="008752B9" w:rsidP="00FA33CE">
            <w:pPr>
              <w:spacing w:after="0"/>
              <w:jc w:val="center"/>
              <w:rPr>
                <w:rFonts w:ascii="Verdana" w:hAnsi="Verdana" w:cstheme="minorHAnsi"/>
              </w:rPr>
            </w:pPr>
            <w:r>
              <w:rPr>
                <w:rFonts w:ascii="Verdana" w:hAnsi="Verdana" w:cstheme="minorHAnsi"/>
              </w:rPr>
              <w:fldChar w:fldCharType="begin">
                <w:ffData>
                  <w:name w:val="Text18"/>
                  <w:enabled/>
                  <w:calcOnExit w:val="0"/>
                  <w:textInput/>
                </w:ffData>
              </w:fldChar>
            </w:r>
            <w:r>
              <w:rPr>
                <w:rFonts w:ascii="Verdana" w:hAnsi="Verdana" w:cstheme="minorHAnsi"/>
              </w:rPr>
              <w:instrText xml:space="preserve"> FORMTEXT </w:instrText>
            </w:r>
            <w:r>
              <w:rPr>
                <w:rFonts w:ascii="Verdana" w:hAnsi="Verdana" w:cstheme="minorHAnsi"/>
              </w:rPr>
            </w:r>
            <w:r>
              <w:rPr>
                <w:rFonts w:ascii="Verdana" w:hAnsi="Verdana" w:cstheme="minorHAnsi"/>
              </w:rPr>
              <w:fldChar w:fldCharType="separate"/>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rPr>
              <w:fldChar w:fldCharType="end"/>
            </w:r>
          </w:p>
        </w:tc>
      </w:tr>
      <w:tr w:rsidR="008752B9" w:rsidRPr="00EA7443" w:rsidTr="008752B9">
        <w:tc>
          <w:tcPr>
            <w:tcW w:w="9211" w:type="dxa"/>
            <w:gridSpan w:val="4"/>
            <w:vAlign w:val="center"/>
          </w:tcPr>
          <w:p w:rsidR="008752B9" w:rsidRDefault="008752B9" w:rsidP="00FA33CE">
            <w:pPr>
              <w:spacing w:after="0"/>
              <w:rPr>
                <w:rFonts w:ascii="Verdana" w:hAnsi="Verdana" w:cstheme="minorHAnsi"/>
              </w:rPr>
            </w:pPr>
            <w:r>
              <w:rPr>
                <w:rFonts w:ascii="Verdana" w:hAnsi="Verdana" w:cstheme="minorHAnsi"/>
              </w:rPr>
              <w:t>Comments</w:t>
            </w:r>
            <w:r w:rsidRPr="00EA7443">
              <w:rPr>
                <w:rFonts w:ascii="Verdana" w:hAnsi="Verdana" w:cstheme="minorHAnsi"/>
              </w:rPr>
              <w:t xml:space="preserve">: </w:t>
            </w:r>
            <w:r w:rsidRPr="00EA7443">
              <w:rPr>
                <w:rFonts w:ascii="Verdana" w:hAnsi="Verdana" w:cstheme="minorHAnsi"/>
              </w:rPr>
              <w:fldChar w:fldCharType="begin">
                <w:ffData>
                  <w:name w:val="Text3"/>
                  <w:enabled/>
                  <w:calcOnExit w:val="0"/>
                  <w:textInput/>
                </w:ffData>
              </w:fldChar>
            </w:r>
            <w:r w:rsidRPr="00EA7443">
              <w:rPr>
                <w:rFonts w:ascii="Verdana" w:hAnsi="Verdana" w:cstheme="minorHAnsi"/>
              </w:rPr>
              <w:instrText xml:space="preserve"> FORMTEXT </w:instrText>
            </w:r>
            <w:r w:rsidRPr="00EA7443">
              <w:rPr>
                <w:rFonts w:ascii="Verdana" w:hAnsi="Verdana" w:cstheme="minorHAnsi"/>
              </w:rPr>
            </w:r>
            <w:r w:rsidRPr="00EA7443">
              <w:rPr>
                <w:rFonts w:ascii="Verdana" w:hAnsi="Verdana" w:cstheme="minorHAnsi"/>
              </w:rPr>
              <w:fldChar w:fldCharType="separate"/>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rPr>
              <w:fldChar w:fldCharType="end"/>
            </w:r>
          </w:p>
          <w:p w:rsidR="008752B9" w:rsidRPr="00EA7443" w:rsidRDefault="008752B9" w:rsidP="00FA33CE">
            <w:pPr>
              <w:spacing w:after="0"/>
              <w:rPr>
                <w:rFonts w:ascii="Verdana" w:hAnsi="Verdana" w:cstheme="minorHAnsi"/>
              </w:rPr>
            </w:pPr>
          </w:p>
        </w:tc>
      </w:tr>
    </w:tbl>
    <w:p w:rsidR="008752B9" w:rsidRDefault="008752B9" w:rsidP="008752B9">
      <w:pPr>
        <w:spacing w:after="0"/>
        <w:rPr>
          <w:rFonts w:ascii="Verdana" w:hAnsi="Verdana" w:cstheme="minorHAnsi"/>
        </w:rPr>
      </w:pPr>
    </w:p>
    <w:p w:rsidR="00FA33CE" w:rsidRDefault="00FA33CE" w:rsidP="008752B9">
      <w:pPr>
        <w:spacing w:after="0"/>
        <w:rPr>
          <w:rFonts w:ascii="Verdana" w:hAnsi="Verdana" w:cstheme="minorHAnsi"/>
        </w:rPr>
      </w:pPr>
      <w:r>
        <w:rPr>
          <w:rFonts w:ascii="Verdana" w:hAnsi="Verdana" w:cstheme="minorHAnsi"/>
        </w:rPr>
        <w:t>If available from the chemical supplier:</w:t>
      </w:r>
    </w:p>
    <w:p w:rsidR="00B7319F" w:rsidRPr="00EA7443" w:rsidRDefault="00B7319F" w:rsidP="00F13F7A">
      <w:pPr>
        <w:spacing w:after="0" w:line="240" w:lineRule="auto"/>
        <w:rPr>
          <w:rFonts w:ascii="Verdana" w:hAnsi="Verdana" w:cstheme="minorHAnsi"/>
        </w:rPr>
      </w:pPr>
    </w:p>
    <w:tbl>
      <w:tblPr>
        <w:tblStyle w:val="TabellemithellemGitternetz"/>
        <w:tblW w:w="9211"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CellMar>
          <w:top w:w="28" w:type="dxa"/>
          <w:left w:w="28" w:type="dxa"/>
          <w:bottom w:w="28" w:type="dxa"/>
          <w:right w:w="28" w:type="dxa"/>
        </w:tblCellMar>
        <w:tblLook w:val="04A0" w:firstRow="1" w:lastRow="0" w:firstColumn="1" w:lastColumn="0" w:noHBand="0" w:noVBand="1"/>
      </w:tblPr>
      <w:tblGrid>
        <w:gridCol w:w="6943"/>
        <w:gridCol w:w="756"/>
        <w:gridCol w:w="756"/>
        <w:gridCol w:w="756"/>
      </w:tblGrid>
      <w:tr w:rsidR="004D11BB" w:rsidRPr="00442FFD" w:rsidTr="008752B9">
        <w:tc>
          <w:tcPr>
            <w:tcW w:w="9211" w:type="dxa"/>
            <w:gridSpan w:val="4"/>
            <w:tcBorders>
              <w:top w:val="single" w:sz="4" w:space="0" w:color="4F81BD" w:themeColor="accent1"/>
            </w:tcBorders>
            <w:vAlign w:val="center"/>
          </w:tcPr>
          <w:p w:rsidR="004D11BB" w:rsidRPr="00B9324C" w:rsidRDefault="00442FFD" w:rsidP="008752B9">
            <w:pPr>
              <w:pStyle w:val="berschrift1"/>
              <w:rPr>
                <w:i/>
                <w:color w:val="4F81BD" w:themeColor="accent1"/>
                <w:vertAlign w:val="superscript"/>
              </w:rPr>
            </w:pPr>
            <w:r w:rsidRPr="00442FFD">
              <w:t xml:space="preserve">Criterion 3.3. – Adhesives removability </w:t>
            </w:r>
            <w:r w:rsidRPr="00442FFD">
              <w:rPr>
                <w:color w:val="FF0000"/>
              </w:rPr>
              <w:t>for adhesives</w:t>
            </w:r>
            <w:r w:rsidRPr="002C376E">
              <w:rPr>
                <w:rStyle w:val="Funotenzeichen"/>
                <w:b w:val="0"/>
              </w:rPr>
              <w:footnoteReference w:id="6"/>
            </w:r>
            <w:r w:rsidR="00B9324C" w:rsidRPr="002C376E">
              <w:rPr>
                <w:b w:val="0"/>
                <w:vertAlign w:val="superscript"/>
              </w:rPr>
              <w:t>,</w:t>
            </w:r>
            <w:r w:rsidR="00B9324C" w:rsidRPr="002C376E">
              <w:rPr>
                <w:rStyle w:val="Funotenzeichen"/>
                <w:b w:val="0"/>
              </w:rPr>
              <w:footnoteReference w:id="7"/>
            </w:r>
          </w:p>
        </w:tc>
      </w:tr>
      <w:tr w:rsidR="00442FFD" w:rsidRPr="00EA7443" w:rsidTr="008752B9">
        <w:tc>
          <w:tcPr>
            <w:tcW w:w="9211" w:type="dxa"/>
            <w:gridSpan w:val="4"/>
            <w:tcBorders>
              <w:top w:val="single" w:sz="4" w:space="0" w:color="4F81BD" w:themeColor="accent1"/>
            </w:tcBorders>
            <w:vAlign w:val="center"/>
          </w:tcPr>
          <w:p w:rsidR="00442FFD" w:rsidRPr="00EA7443" w:rsidRDefault="00442FFD" w:rsidP="00F13F7A">
            <w:pPr>
              <w:spacing w:after="0" w:line="240" w:lineRule="auto"/>
              <w:rPr>
                <w:rFonts w:ascii="Verdana" w:hAnsi="Verdana" w:cstheme="minorHAnsi"/>
                <w:i/>
                <w:color w:val="4F81BD" w:themeColor="accent1"/>
              </w:rPr>
            </w:pPr>
            <w:r w:rsidRPr="00EA7443">
              <w:rPr>
                <w:rFonts w:ascii="Verdana" w:hAnsi="Verdana" w:cstheme="minorHAnsi"/>
                <w:i/>
                <w:color w:val="4F81BD" w:themeColor="accent1"/>
              </w:rPr>
              <w:t>Unless separately specified, declaration for adhesive removability</w:t>
            </w:r>
          </w:p>
        </w:tc>
      </w:tr>
      <w:tr w:rsidR="006213FC" w:rsidRPr="00EA7443" w:rsidTr="008752B9">
        <w:tc>
          <w:tcPr>
            <w:tcW w:w="6943" w:type="dxa"/>
            <w:tcBorders>
              <w:top w:val="single" w:sz="4" w:space="0" w:color="4F81BD" w:themeColor="accent1"/>
            </w:tcBorders>
            <w:vAlign w:val="center"/>
          </w:tcPr>
          <w:p w:rsidR="006213FC" w:rsidRPr="00EA7443" w:rsidRDefault="006213FC" w:rsidP="006213FC">
            <w:pPr>
              <w:spacing w:after="0" w:line="240" w:lineRule="auto"/>
              <w:rPr>
                <w:rFonts w:ascii="Verdana" w:hAnsi="Verdana" w:cstheme="minorHAnsi"/>
              </w:rPr>
            </w:pPr>
            <w:r w:rsidRPr="00EA7443">
              <w:rPr>
                <w:rFonts w:ascii="Verdana" w:hAnsi="Verdana" w:cstheme="minorHAnsi"/>
              </w:rPr>
              <w:t>I/We declare that the adhesive removability is proven with a score of at least 71 on the EPRC Adhesive Removal Scorecard.</w:t>
            </w:r>
          </w:p>
        </w:tc>
        <w:tc>
          <w:tcPr>
            <w:tcW w:w="756" w:type="dxa"/>
            <w:tcBorders>
              <w:top w:val="single" w:sz="4" w:space="0" w:color="4F81BD" w:themeColor="accent1"/>
            </w:tcBorders>
            <w:vAlign w:val="center"/>
          </w:tcPr>
          <w:p w:rsidR="006213FC" w:rsidRPr="00EA7443" w:rsidRDefault="006213FC" w:rsidP="00753453">
            <w:pPr>
              <w:spacing w:after="0" w:line="240" w:lineRule="auto"/>
              <w:jc w:val="center"/>
              <w:rPr>
                <w:rFonts w:ascii="Verdana" w:hAnsi="Verdana" w:cstheme="minorHAnsi"/>
              </w:rPr>
            </w:pPr>
            <w:r w:rsidRPr="00EA7443">
              <w:rPr>
                <w:rFonts w:ascii="Verdana" w:hAnsi="Verdana" w:cstheme="minorHAnsi"/>
              </w:rPr>
              <w:fldChar w:fldCharType="begin">
                <w:ffData>
                  <w:name w:val="Kontrollkästchen2"/>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p w:rsidR="006213FC" w:rsidRPr="00EA7443" w:rsidRDefault="006213FC" w:rsidP="00753453">
            <w:pPr>
              <w:spacing w:after="0" w:line="240" w:lineRule="auto"/>
              <w:jc w:val="center"/>
              <w:rPr>
                <w:rFonts w:ascii="Verdana" w:hAnsi="Verdana" w:cstheme="minorHAnsi"/>
              </w:rPr>
            </w:pPr>
            <w:r w:rsidRPr="00EA7443">
              <w:rPr>
                <w:rFonts w:ascii="Verdana" w:hAnsi="Verdana" w:cstheme="minorHAnsi"/>
              </w:rPr>
              <w:t>YES</w:t>
            </w:r>
          </w:p>
        </w:tc>
        <w:tc>
          <w:tcPr>
            <w:tcW w:w="756" w:type="dxa"/>
            <w:tcBorders>
              <w:top w:val="single" w:sz="4" w:space="0" w:color="4F81BD" w:themeColor="accent1"/>
            </w:tcBorders>
            <w:vAlign w:val="center"/>
          </w:tcPr>
          <w:p w:rsidR="006213FC" w:rsidRPr="00EA7443" w:rsidRDefault="006213FC" w:rsidP="00753453">
            <w:pPr>
              <w:spacing w:after="0" w:line="240" w:lineRule="auto"/>
              <w:jc w:val="center"/>
              <w:rPr>
                <w:rFonts w:ascii="Verdana" w:hAnsi="Verdana" w:cstheme="minorHAnsi"/>
              </w:rPr>
            </w:pPr>
            <w:r w:rsidRPr="00EA7443">
              <w:rPr>
                <w:rFonts w:ascii="Verdana" w:hAnsi="Verdana" w:cstheme="minorHAnsi"/>
              </w:rPr>
              <w:fldChar w:fldCharType="begin">
                <w:ffData>
                  <w:name w:val="Kontrollkästchen3"/>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p w:rsidR="006213FC" w:rsidRPr="00EA7443" w:rsidRDefault="006213FC" w:rsidP="00753453">
            <w:pPr>
              <w:spacing w:after="0" w:line="240" w:lineRule="auto"/>
              <w:jc w:val="center"/>
              <w:rPr>
                <w:rFonts w:ascii="Verdana" w:hAnsi="Verdana" w:cstheme="minorHAnsi"/>
              </w:rPr>
            </w:pPr>
            <w:r w:rsidRPr="00EA7443">
              <w:rPr>
                <w:rFonts w:ascii="Verdana" w:hAnsi="Verdana" w:cstheme="minorHAnsi"/>
              </w:rPr>
              <w:t>NO</w:t>
            </w:r>
          </w:p>
        </w:tc>
        <w:tc>
          <w:tcPr>
            <w:tcW w:w="756" w:type="dxa"/>
            <w:tcBorders>
              <w:top w:val="single" w:sz="4" w:space="0" w:color="4F81BD" w:themeColor="accent1"/>
            </w:tcBorders>
            <w:vAlign w:val="center"/>
          </w:tcPr>
          <w:p w:rsidR="00753453" w:rsidRDefault="00753453" w:rsidP="00753453">
            <w:pPr>
              <w:spacing w:after="0" w:line="240" w:lineRule="auto"/>
              <w:jc w:val="center"/>
              <w:rPr>
                <w:rFonts w:ascii="Verdana" w:hAnsi="Verdana" w:cstheme="minorHAnsi"/>
              </w:rPr>
            </w:pPr>
            <w:r>
              <w:rPr>
                <w:rFonts w:ascii="Verdana" w:hAnsi="Verdana" w:cstheme="minorHAnsi"/>
              </w:rPr>
              <w:fldChar w:fldCharType="begin">
                <w:ffData>
                  <w:name w:val="Kontrollkästchen22"/>
                  <w:enabled/>
                  <w:calcOnExit w:val="0"/>
                  <w:checkBox>
                    <w:sizeAuto/>
                    <w:default w:val="0"/>
                  </w:checkBox>
                </w:ffData>
              </w:fldChar>
            </w:r>
            <w:bookmarkStart w:id="28" w:name="Kontrollkästchen22"/>
            <w:r>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Pr>
                <w:rFonts w:ascii="Verdana" w:hAnsi="Verdana" w:cstheme="minorHAnsi"/>
              </w:rPr>
              <w:fldChar w:fldCharType="end"/>
            </w:r>
            <w:bookmarkEnd w:id="28"/>
          </w:p>
          <w:p w:rsidR="006213FC" w:rsidRPr="00EA7443" w:rsidRDefault="00753453" w:rsidP="00753453">
            <w:pPr>
              <w:spacing w:after="0" w:line="240" w:lineRule="auto"/>
              <w:jc w:val="center"/>
              <w:rPr>
                <w:rFonts w:ascii="Verdana" w:hAnsi="Verdana" w:cstheme="minorHAnsi"/>
              </w:rPr>
            </w:pPr>
            <w:r>
              <w:rPr>
                <w:rFonts w:ascii="Verdana" w:hAnsi="Verdana" w:cstheme="minorHAnsi"/>
              </w:rPr>
              <w:t>N/A</w:t>
            </w:r>
          </w:p>
        </w:tc>
      </w:tr>
      <w:tr w:rsidR="004B6948" w:rsidRPr="00EA7443" w:rsidTr="008752B9">
        <w:tc>
          <w:tcPr>
            <w:tcW w:w="7699" w:type="dxa"/>
            <w:gridSpan w:val="2"/>
            <w:tcBorders>
              <w:top w:val="single" w:sz="4" w:space="0" w:color="4F81BD" w:themeColor="accent1"/>
              <w:bottom w:val="single" w:sz="4" w:space="0" w:color="4F81BD" w:themeColor="accent1"/>
            </w:tcBorders>
            <w:vAlign w:val="center"/>
          </w:tcPr>
          <w:p w:rsidR="004B6948" w:rsidRPr="00EA7443" w:rsidRDefault="004B6948" w:rsidP="004B6948">
            <w:pPr>
              <w:spacing w:after="0" w:line="240" w:lineRule="auto"/>
              <w:rPr>
                <w:rFonts w:ascii="Verdana" w:hAnsi="Verdana" w:cstheme="minorHAnsi"/>
              </w:rPr>
            </w:pPr>
            <w:r w:rsidRPr="00EA7443">
              <w:rPr>
                <w:rFonts w:ascii="Verdana" w:hAnsi="Verdana" w:cstheme="minorHAnsi"/>
              </w:rPr>
              <w:t>The declaration is supported by adhesive removability test results according to INGEDE Method 12, or equivalent standard methods</w:t>
            </w:r>
          </w:p>
        </w:tc>
        <w:tc>
          <w:tcPr>
            <w:tcW w:w="756" w:type="dxa"/>
            <w:tcBorders>
              <w:top w:val="single" w:sz="4" w:space="0" w:color="4F81BD" w:themeColor="accent1"/>
              <w:bottom w:val="single" w:sz="4" w:space="0" w:color="4F81BD" w:themeColor="accent1"/>
            </w:tcBorders>
            <w:vAlign w:val="center"/>
          </w:tcPr>
          <w:p w:rsidR="004B6948" w:rsidRPr="00EA7443" w:rsidRDefault="004B6948" w:rsidP="004B6948">
            <w:pPr>
              <w:spacing w:after="0" w:line="240" w:lineRule="auto"/>
              <w:jc w:val="center"/>
              <w:rPr>
                <w:rFonts w:ascii="Verdana" w:hAnsi="Verdana" w:cstheme="minorHAnsi"/>
              </w:rPr>
            </w:pPr>
            <w:r w:rsidRPr="00EA7443">
              <w:rPr>
                <w:rFonts w:ascii="Verdana" w:hAnsi="Verdana" w:cstheme="minorHAnsi"/>
              </w:rPr>
              <w:fldChar w:fldCharType="begin">
                <w:ffData>
                  <w:name w:val="Kontrollkästchen2"/>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p w:rsidR="004B6948" w:rsidRPr="00EA7443" w:rsidRDefault="004B6948" w:rsidP="004B6948">
            <w:pPr>
              <w:spacing w:after="0" w:line="240" w:lineRule="auto"/>
              <w:jc w:val="center"/>
              <w:rPr>
                <w:rFonts w:ascii="Verdana" w:hAnsi="Verdana" w:cstheme="minorHAnsi"/>
              </w:rPr>
            </w:pPr>
            <w:r w:rsidRPr="00EA7443">
              <w:rPr>
                <w:rFonts w:ascii="Verdana" w:hAnsi="Verdana" w:cstheme="minorHAnsi"/>
              </w:rPr>
              <w:t>YES</w:t>
            </w:r>
          </w:p>
        </w:tc>
        <w:tc>
          <w:tcPr>
            <w:tcW w:w="756" w:type="dxa"/>
            <w:tcBorders>
              <w:top w:val="single" w:sz="4" w:space="0" w:color="4F81BD" w:themeColor="accent1"/>
              <w:bottom w:val="single" w:sz="4" w:space="0" w:color="4F81BD" w:themeColor="accent1"/>
            </w:tcBorders>
            <w:vAlign w:val="center"/>
          </w:tcPr>
          <w:p w:rsidR="004B6948" w:rsidRPr="00EA7443" w:rsidRDefault="004B6948" w:rsidP="004B6948">
            <w:pPr>
              <w:spacing w:after="0" w:line="240" w:lineRule="auto"/>
              <w:jc w:val="center"/>
              <w:rPr>
                <w:rFonts w:ascii="Verdana" w:hAnsi="Verdana" w:cstheme="minorHAnsi"/>
              </w:rPr>
            </w:pPr>
            <w:r w:rsidRPr="00EA7443">
              <w:rPr>
                <w:rFonts w:ascii="Verdana" w:hAnsi="Verdana" w:cstheme="minorHAnsi"/>
              </w:rPr>
              <w:fldChar w:fldCharType="begin">
                <w:ffData>
                  <w:name w:val="Kontrollkästchen3"/>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p w:rsidR="004B6948" w:rsidRPr="00EA7443" w:rsidRDefault="004B6948" w:rsidP="004B6948">
            <w:pPr>
              <w:spacing w:after="0" w:line="240" w:lineRule="auto"/>
              <w:jc w:val="center"/>
              <w:rPr>
                <w:rFonts w:ascii="Verdana" w:hAnsi="Verdana" w:cstheme="minorHAnsi"/>
              </w:rPr>
            </w:pPr>
            <w:r w:rsidRPr="00EA7443">
              <w:rPr>
                <w:rFonts w:ascii="Verdana" w:hAnsi="Verdana" w:cstheme="minorHAnsi"/>
              </w:rPr>
              <w:t>NO</w:t>
            </w:r>
          </w:p>
        </w:tc>
      </w:tr>
      <w:tr w:rsidR="004D11BB" w:rsidRPr="00EA7443" w:rsidTr="008752B9">
        <w:tc>
          <w:tcPr>
            <w:tcW w:w="9211" w:type="dxa"/>
            <w:gridSpan w:val="4"/>
            <w:tcBorders>
              <w:top w:val="single" w:sz="4" w:space="0" w:color="4F81BD" w:themeColor="accent1"/>
            </w:tcBorders>
            <w:vAlign w:val="center"/>
          </w:tcPr>
          <w:p w:rsidR="004D11BB" w:rsidRPr="00EA7443" w:rsidRDefault="004D11BB" w:rsidP="00753453">
            <w:pPr>
              <w:spacing w:after="0" w:line="240" w:lineRule="auto"/>
              <w:rPr>
                <w:rFonts w:ascii="Verdana" w:hAnsi="Verdana" w:cstheme="minorHAnsi"/>
                <w:color w:val="4F81BD" w:themeColor="accent1"/>
              </w:rPr>
            </w:pPr>
            <w:r w:rsidRPr="00EA7443">
              <w:rPr>
                <w:rFonts w:ascii="Verdana" w:hAnsi="Verdana" w:cstheme="minorHAnsi"/>
                <w:i/>
                <w:color w:val="4F81BD" w:themeColor="accent1"/>
              </w:rPr>
              <w:t>For pressure sensitive adhesives</w:t>
            </w:r>
          </w:p>
        </w:tc>
      </w:tr>
      <w:tr w:rsidR="006213FC" w:rsidRPr="00EA7443" w:rsidTr="008752B9">
        <w:tc>
          <w:tcPr>
            <w:tcW w:w="6943" w:type="dxa"/>
            <w:tcBorders>
              <w:top w:val="single" w:sz="4" w:space="0" w:color="4F81BD" w:themeColor="accent1"/>
            </w:tcBorders>
            <w:vAlign w:val="center"/>
          </w:tcPr>
          <w:p w:rsidR="006213FC" w:rsidRPr="00EA7443" w:rsidRDefault="006213FC" w:rsidP="006213FC">
            <w:pPr>
              <w:spacing w:after="0" w:line="240" w:lineRule="auto"/>
              <w:rPr>
                <w:rFonts w:ascii="Verdana" w:hAnsi="Verdana" w:cstheme="minorHAnsi"/>
              </w:rPr>
            </w:pPr>
            <w:r w:rsidRPr="00EA7443">
              <w:rPr>
                <w:rFonts w:ascii="Verdana" w:hAnsi="Verdana" w:cstheme="minorHAnsi"/>
              </w:rPr>
              <w:t>We declare that the adhesive removability is proven with at least positive score on the EPRC Adhesive Removal Scorecard.</w:t>
            </w:r>
          </w:p>
        </w:tc>
        <w:tc>
          <w:tcPr>
            <w:tcW w:w="756" w:type="dxa"/>
            <w:tcBorders>
              <w:top w:val="single" w:sz="4" w:space="0" w:color="4F81BD" w:themeColor="accent1"/>
            </w:tcBorders>
            <w:vAlign w:val="center"/>
          </w:tcPr>
          <w:p w:rsidR="006213FC" w:rsidRPr="00EA7443" w:rsidRDefault="006213FC" w:rsidP="00753453">
            <w:pPr>
              <w:spacing w:after="0" w:line="240" w:lineRule="auto"/>
              <w:jc w:val="center"/>
              <w:rPr>
                <w:rFonts w:ascii="Verdana" w:hAnsi="Verdana" w:cstheme="minorHAnsi"/>
              </w:rPr>
            </w:pPr>
            <w:r w:rsidRPr="00EA7443">
              <w:rPr>
                <w:rFonts w:ascii="Verdana" w:hAnsi="Verdana" w:cstheme="minorHAnsi"/>
              </w:rPr>
              <w:fldChar w:fldCharType="begin">
                <w:ffData>
                  <w:name w:val="Kontrollkästchen2"/>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p w:rsidR="006213FC" w:rsidRPr="00EA7443" w:rsidRDefault="006213FC" w:rsidP="00753453">
            <w:pPr>
              <w:spacing w:after="0" w:line="240" w:lineRule="auto"/>
              <w:jc w:val="center"/>
              <w:rPr>
                <w:rFonts w:ascii="Verdana" w:hAnsi="Verdana" w:cstheme="minorHAnsi"/>
              </w:rPr>
            </w:pPr>
            <w:r w:rsidRPr="00EA7443">
              <w:rPr>
                <w:rFonts w:ascii="Verdana" w:hAnsi="Verdana" w:cstheme="minorHAnsi"/>
              </w:rPr>
              <w:t>YES</w:t>
            </w:r>
          </w:p>
        </w:tc>
        <w:tc>
          <w:tcPr>
            <w:tcW w:w="756" w:type="dxa"/>
            <w:tcBorders>
              <w:top w:val="single" w:sz="4" w:space="0" w:color="4F81BD" w:themeColor="accent1"/>
            </w:tcBorders>
            <w:vAlign w:val="center"/>
          </w:tcPr>
          <w:p w:rsidR="006213FC" w:rsidRPr="00EA7443" w:rsidRDefault="006213FC" w:rsidP="00753453">
            <w:pPr>
              <w:spacing w:after="0" w:line="240" w:lineRule="auto"/>
              <w:jc w:val="center"/>
              <w:rPr>
                <w:rFonts w:ascii="Verdana" w:hAnsi="Verdana" w:cstheme="minorHAnsi"/>
              </w:rPr>
            </w:pPr>
            <w:r w:rsidRPr="00EA7443">
              <w:rPr>
                <w:rFonts w:ascii="Verdana" w:hAnsi="Verdana" w:cstheme="minorHAnsi"/>
              </w:rPr>
              <w:fldChar w:fldCharType="begin">
                <w:ffData>
                  <w:name w:val="Kontrollkästchen3"/>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p w:rsidR="006213FC" w:rsidRPr="00EA7443" w:rsidRDefault="006213FC" w:rsidP="00753453">
            <w:pPr>
              <w:spacing w:after="0" w:line="240" w:lineRule="auto"/>
              <w:jc w:val="center"/>
              <w:rPr>
                <w:rFonts w:ascii="Verdana" w:hAnsi="Verdana" w:cstheme="minorHAnsi"/>
              </w:rPr>
            </w:pPr>
            <w:r w:rsidRPr="00EA7443">
              <w:rPr>
                <w:rFonts w:ascii="Verdana" w:hAnsi="Verdana" w:cstheme="minorHAnsi"/>
              </w:rPr>
              <w:t>NO</w:t>
            </w:r>
          </w:p>
        </w:tc>
        <w:tc>
          <w:tcPr>
            <w:tcW w:w="756" w:type="dxa"/>
            <w:tcBorders>
              <w:top w:val="single" w:sz="4" w:space="0" w:color="4F81BD" w:themeColor="accent1"/>
            </w:tcBorders>
            <w:vAlign w:val="center"/>
          </w:tcPr>
          <w:p w:rsidR="00753453" w:rsidRDefault="00753453" w:rsidP="00753453">
            <w:pPr>
              <w:spacing w:after="0" w:line="240" w:lineRule="auto"/>
              <w:jc w:val="center"/>
              <w:rPr>
                <w:rFonts w:ascii="Verdana" w:hAnsi="Verdana" w:cstheme="minorHAnsi"/>
              </w:rPr>
            </w:pPr>
            <w:r>
              <w:rPr>
                <w:rFonts w:ascii="Verdana" w:hAnsi="Verdana" w:cstheme="minorHAnsi"/>
              </w:rPr>
              <w:fldChar w:fldCharType="begin">
                <w:ffData>
                  <w:name w:val="Kontrollkästchen22"/>
                  <w:enabled/>
                  <w:calcOnExit w:val="0"/>
                  <w:checkBox>
                    <w:sizeAuto/>
                    <w:default w:val="0"/>
                  </w:checkBox>
                </w:ffData>
              </w:fldChar>
            </w:r>
            <w:r>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Pr>
                <w:rFonts w:ascii="Verdana" w:hAnsi="Verdana" w:cstheme="minorHAnsi"/>
              </w:rPr>
              <w:fldChar w:fldCharType="end"/>
            </w:r>
          </w:p>
          <w:p w:rsidR="006213FC" w:rsidRPr="00EA7443" w:rsidRDefault="00753453" w:rsidP="00753453">
            <w:pPr>
              <w:spacing w:after="0" w:line="240" w:lineRule="auto"/>
              <w:jc w:val="center"/>
              <w:rPr>
                <w:rFonts w:ascii="Verdana" w:hAnsi="Verdana" w:cstheme="minorHAnsi"/>
              </w:rPr>
            </w:pPr>
            <w:r>
              <w:rPr>
                <w:rFonts w:ascii="Verdana" w:hAnsi="Verdana" w:cstheme="minorHAnsi"/>
              </w:rPr>
              <w:t>N/A</w:t>
            </w:r>
          </w:p>
        </w:tc>
      </w:tr>
      <w:tr w:rsidR="004B6948" w:rsidRPr="00EA7443" w:rsidTr="008752B9">
        <w:tc>
          <w:tcPr>
            <w:tcW w:w="7699" w:type="dxa"/>
            <w:gridSpan w:val="2"/>
            <w:tcBorders>
              <w:top w:val="single" w:sz="4" w:space="0" w:color="4F81BD" w:themeColor="accent1"/>
              <w:bottom w:val="single" w:sz="4" w:space="0" w:color="4F81BD" w:themeColor="accent1"/>
            </w:tcBorders>
            <w:vAlign w:val="center"/>
          </w:tcPr>
          <w:p w:rsidR="004B6948" w:rsidRPr="00EA7443" w:rsidRDefault="004B6948" w:rsidP="004B6948">
            <w:pPr>
              <w:spacing w:after="0" w:line="240" w:lineRule="auto"/>
              <w:rPr>
                <w:rFonts w:ascii="Verdana" w:hAnsi="Verdana" w:cstheme="minorHAnsi"/>
              </w:rPr>
            </w:pPr>
            <w:r w:rsidRPr="00EA7443">
              <w:rPr>
                <w:rFonts w:ascii="Verdana" w:hAnsi="Verdana" w:cstheme="minorHAnsi"/>
              </w:rPr>
              <w:t>The declaration is supported by adhesive removability test results according to INGEDE Method 12, or equivalent standard methods</w:t>
            </w:r>
          </w:p>
        </w:tc>
        <w:tc>
          <w:tcPr>
            <w:tcW w:w="756" w:type="dxa"/>
            <w:tcBorders>
              <w:top w:val="single" w:sz="4" w:space="0" w:color="4F81BD" w:themeColor="accent1"/>
              <w:bottom w:val="single" w:sz="4" w:space="0" w:color="4F81BD" w:themeColor="accent1"/>
            </w:tcBorders>
            <w:vAlign w:val="center"/>
          </w:tcPr>
          <w:p w:rsidR="004B6948" w:rsidRPr="00EA7443" w:rsidRDefault="004B6948" w:rsidP="004B6948">
            <w:pPr>
              <w:spacing w:after="0" w:line="240" w:lineRule="auto"/>
              <w:jc w:val="center"/>
              <w:rPr>
                <w:rFonts w:ascii="Verdana" w:hAnsi="Verdana" w:cstheme="minorHAnsi"/>
              </w:rPr>
            </w:pPr>
            <w:r w:rsidRPr="00EA7443">
              <w:rPr>
                <w:rFonts w:ascii="Verdana" w:hAnsi="Verdana" w:cstheme="minorHAnsi"/>
              </w:rPr>
              <w:fldChar w:fldCharType="begin">
                <w:ffData>
                  <w:name w:val="Kontrollkästchen2"/>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p w:rsidR="004B6948" w:rsidRPr="00EA7443" w:rsidRDefault="004B6948" w:rsidP="004B6948">
            <w:pPr>
              <w:spacing w:after="0" w:line="240" w:lineRule="auto"/>
              <w:jc w:val="center"/>
              <w:rPr>
                <w:rFonts w:ascii="Verdana" w:hAnsi="Verdana" w:cstheme="minorHAnsi"/>
              </w:rPr>
            </w:pPr>
            <w:r w:rsidRPr="00EA7443">
              <w:rPr>
                <w:rFonts w:ascii="Verdana" w:hAnsi="Verdana" w:cstheme="minorHAnsi"/>
              </w:rPr>
              <w:t>YES</w:t>
            </w:r>
          </w:p>
        </w:tc>
        <w:tc>
          <w:tcPr>
            <w:tcW w:w="756" w:type="dxa"/>
            <w:tcBorders>
              <w:top w:val="single" w:sz="4" w:space="0" w:color="4F81BD" w:themeColor="accent1"/>
              <w:bottom w:val="single" w:sz="4" w:space="0" w:color="4F81BD" w:themeColor="accent1"/>
            </w:tcBorders>
            <w:vAlign w:val="center"/>
          </w:tcPr>
          <w:p w:rsidR="004B6948" w:rsidRPr="00EA7443" w:rsidRDefault="004B6948" w:rsidP="004B6948">
            <w:pPr>
              <w:spacing w:after="0" w:line="240" w:lineRule="auto"/>
              <w:jc w:val="center"/>
              <w:rPr>
                <w:rFonts w:ascii="Verdana" w:hAnsi="Verdana" w:cstheme="minorHAnsi"/>
              </w:rPr>
            </w:pPr>
            <w:r w:rsidRPr="00EA7443">
              <w:rPr>
                <w:rFonts w:ascii="Verdana" w:hAnsi="Verdana" w:cstheme="minorHAnsi"/>
              </w:rPr>
              <w:fldChar w:fldCharType="begin">
                <w:ffData>
                  <w:name w:val="Kontrollkästchen3"/>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p w:rsidR="004B6948" w:rsidRPr="00EA7443" w:rsidRDefault="004B6948" w:rsidP="004B6948">
            <w:pPr>
              <w:spacing w:after="0" w:line="240" w:lineRule="auto"/>
              <w:jc w:val="center"/>
              <w:rPr>
                <w:rFonts w:ascii="Verdana" w:hAnsi="Verdana" w:cstheme="minorHAnsi"/>
              </w:rPr>
            </w:pPr>
            <w:r w:rsidRPr="00EA7443">
              <w:rPr>
                <w:rFonts w:ascii="Verdana" w:hAnsi="Verdana" w:cstheme="minorHAnsi"/>
              </w:rPr>
              <w:t>NO</w:t>
            </w:r>
          </w:p>
        </w:tc>
      </w:tr>
      <w:tr w:rsidR="004D11BB" w:rsidRPr="00EA7443" w:rsidTr="008752B9">
        <w:tc>
          <w:tcPr>
            <w:tcW w:w="9211" w:type="dxa"/>
            <w:gridSpan w:val="4"/>
            <w:tcBorders>
              <w:top w:val="single" w:sz="4" w:space="0" w:color="4F81BD" w:themeColor="accent1"/>
              <w:bottom w:val="single" w:sz="4" w:space="0" w:color="4F81BD" w:themeColor="accent1"/>
            </w:tcBorders>
            <w:vAlign w:val="center"/>
          </w:tcPr>
          <w:p w:rsidR="004D11BB" w:rsidRPr="00EA7443" w:rsidRDefault="004D11BB" w:rsidP="00753453">
            <w:pPr>
              <w:spacing w:after="0" w:line="240" w:lineRule="auto"/>
              <w:rPr>
                <w:rFonts w:ascii="Verdana" w:hAnsi="Verdana" w:cstheme="minorHAnsi"/>
                <w:i/>
                <w:color w:val="4F81BD" w:themeColor="accent1"/>
              </w:rPr>
            </w:pPr>
            <w:r w:rsidRPr="00EA7443">
              <w:rPr>
                <w:rFonts w:ascii="Verdana" w:hAnsi="Verdana" w:cstheme="minorHAnsi"/>
                <w:i/>
                <w:color w:val="4F81BD" w:themeColor="accent1"/>
              </w:rPr>
              <w:t>For water - based adhesives</w:t>
            </w:r>
          </w:p>
        </w:tc>
      </w:tr>
      <w:tr w:rsidR="004B6948" w:rsidRPr="00EA7443" w:rsidTr="008752B9">
        <w:tc>
          <w:tcPr>
            <w:tcW w:w="7699" w:type="dxa"/>
            <w:gridSpan w:val="2"/>
            <w:tcBorders>
              <w:top w:val="single" w:sz="4" w:space="0" w:color="4F81BD" w:themeColor="accent1"/>
              <w:bottom w:val="single" w:sz="4" w:space="0" w:color="4F81BD" w:themeColor="accent1"/>
            </w:tcBorders>
            <w:vAlign w:val="center"/>
          </w:tcPr>
          <w:p w:rsidR="004B6948" w:rsidRPr="00EA7443" w:rsidRDefault="004B6948" w:rsidP="004B6948">
            <w:pPr>
              <w:spacing w:after="0" w:line="240" w:lineRule="auto"/>
              <w:rPr>
                <w:rFonts w:ascii="Verdana" w:hAnsi="Verdana" w:cstheme="minorHAnsi"/>
              </w:rPr>
            </w:pPr>
            <w:r w:rsidRPr="00EA7443">
              <w:rPr>
                <w:rFonts w:ascii="Verdana" w:hAnsi="Verdana" w:cstheme="minorHAnsi"/>
              </w:rPr>
              <w:t>I/We declare that the adhesive is water based</w:t>
            </w:r>
          </w:p>
        </w:tc>
        <w:tc>
          <w:tcPr>
            <w:tcW w:w="756" w:type="dxa"/>
            <w:tcBorders>
              <w:top w:val="single" w:sz="4" w:space="0" w:color="4F81BD" w:themeColor="accent1"/>
              <w:bottom w:val="single" w:sz="4" w:space="0" w:color="4F81BD" w:themeColor="accent1"/>
            </w:tcBorders>
            <w:vAlign w:val="center"/>
          </w:tcPr>
          <w:p w:rsidR="004B6948" w:rsidRPr="00EA7443" w:rsidRDefault="004B6948" w:rsidP="004B6948">
            <w:pPr>
              <w:spacing w:after="0" w:line="240" w:lineRule="auto"/>
              <w:jc w:val="center"/>
              <w:rPr>
                <w:rFonts w:ascii="Verdana" w:hAnsi="Verdana" w:cstheme="minorHAnsi"/>
              </w:rPr>
            </w:pPr>
            <w:r w:rsidRPr="00EA7443">
              <w:rPr>
                <w:rFonts w:ascii="Verdana" w:hAnsi="Verdana" w:cstheme="minorHAnsi"/>
              </w:rPr>
              <w:fldChar w:fldCharType="begin">
                <w:ffData>
                  <w:name w:val="Kontrollkästchen2"/>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p w:rsidR="004B6948" w:rsidRPr="00EA7443" w:rsidRDefault="004B6948" w:rsidP="004B6948">
            <w:pPr>
              <w:spacing w:after="0" w:line="240" w:lineRule="auto"/>
              <w:jc w:val="center"/>
              <w:rPr>
                <w:rFonts w:ascii="Verdana" w:hAnsi="Verdana" w:cstheme="minorHAnsi"/>
              </w:rPr>
            </w:pPr>
            <w:r w:rsidRPr="00EA7443">
              <w:rPr>
                <w:rFonts w:ascii="Verdana" w:hAnsi="Verdana" w:cstheme="minorHAnsi"/>
              </w:rPr>
              <w:t>YES</w:t>
            </w:r>
          </w:p>
        </w:tc>
        <w:tc>
          <w:tcPr>
            <w:tcW w:w="756" w:type="dxa"/>
            <w:tcBorders>
              <w:top w:val="single" w:sz="4" w:space="0" w:color="4F81BD" w:themeColor="accent1"/>
              <w:bottom w:val="single" w:sz="4" w:space="0" w:color="4F81BD" w:themeColor="accent1"/>
            </w:tcBorders>
            <w:vAlign w:val="center"/>
          </w:tcPr>
          <w:p w:rsidR="004B6948" w:rsidRPr="00EA7443" w:rsidRDefault="004B6948" w:rsidP="004B6948">
            <w:pPr>
              <w:spacing w:after="0" w:line="240" w:lineRule="auto"/>
              <w:jc w:val="center"/>
              <w:rPr>
                <w:rFonts w:ascii="Verdana" w:hAnsi="Verdana" w:cstheme="minorHAnsi"/>
              </w:rPr>
            </w:pPr>
            <w:r w:rsidRPr="00EA7443">
              <w:rPr>
                <w:rFonts w:ascii="Verdana" w:hAnsi="Verdana" w:cstheme="minorHAnsi"/>
              </w:rPr>
              <w:fldChar w:fldCharType="begin">
                <w:ffData>
                  <w:name w:val="Kontrollkästchen3"/>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p w:rsidR="004B6948" w:rsidRPr="00EA7443" w:rsidRDefault="004B6948" w:rsidP="004B6948">
            <w:pPr>
              <w:spacing w:after="0" w:line="240" w:lineRule="auto"/>
              <w:jc w:val="center"/>
              <w:rPr>
                <w:rFonts w:ascii="Verdana" w:hAnsi="Verdana" w:cstheme="minorHAnsi"/>
              </w:rPr>
            </w:pPr>
            <w:r w:rsidRPr="00EA7443">
              <w:rPr>
                <w:rFonts w:ascii="Verdana" w:hAnsi="Verdana" w:cstheme="minorHAnsi"/>
              </w:rPr>
              <w:t>NO</w:t>
            </w:r>
          </w:p>
        </w:tc>
      </w:tr>
      <w:tr w:rsidR="004B6948" w:rsidRPr="00EA7443" w:rsidTr="008752B9">
        <w:tc>
          <w:tcPr>
            <w:tcW w:w="9211" w:type="dxa"/>
            <w:gridSpan w:val="4"/>
            <w:tcBorders>
              <w:top w:val="single" w:sz="4" w:space="0" w:color="4F81BD" w:themeColor="accent1"/>
              <w:bottom w:val="single" w:sz="4" w:space="0" w:color="4F81BD" w:themeColor="accent1"/>
            </w:tcBorders>
            <w:vAlign w:val="center"/>
          </w:tcPr>
          <w:p w:rsidR="004B6948" w:rsidRPr="00EA7443" w:rsidRDefault="004B6948" w:rsidP="004B6948">
            <w:pPr>
              <w:spacing w:after="0" w:line="240" w:lineRule="auto"/>
              <w:rPr>
                <w:rFonts w:ascii="Verdana" w:hAnsi="Verdana" w:cstheme="minorHAnsi"/>
                <w:i/>
                <w:color w:val="4F81BD" w:themeColor="accent1"/>
              </w:rPr>
            </w:pPr>
            <w:r>
              <w:rPr>
                <w:rFonts w:ascii="Verdana" w:hAnsi="Verdana" w:cstheme="minorHAnsi"/>
                <w:i/>
                <w:color w:val="4F81BD" w:themeColor="accent1"/>
              </w:rPr>
              <w:t>Further information</w:t>
            </w:r>
          </w:p>
        </w:tc>
      </w:tr>
      <w:tr w:rsidR="004B6948" w:rsidRPr="00EA7443" w:rsidTr="008752B9">
        <w:tc>
          <w:tcPr>
            <w:tcW w:w="7699" w:type="dxa"/>
            <w:gridSpan w:val="2"/>
            <w:tcBorders>
              <w:top w:val="single" w:sz="4" w:space="0" w:color="4F81BD" w:themeColor="accent1"/>
              <w:bottom w:val="single" w:sz="4" w:space="0" w:color="4F81BD" w:themeColor="accent1"/>
            </w:tcBorders>
            <w:vAlign w:val="center"/>
          </w:tcPr>
          <w:p w:rsidR="004B6948" w:rsidRPr="00EA7443" w:rsidRDefault="004B6948" w:rsidP="004B6948">
            <w:pPr>
              <w:spacing w:after="0" w:line="240" w:lineRule="auto"/>
              <w:rPr>
                <w:rFonts w:ascii="Verdana" w:hAnsi="Verdana" w:cstheme="minorHAnsi"/>
              </w:rPr>
            </w:pPr>
            <w:r w:rsidRPr="00EA7443">
              <w:rPr>
                <w:rFonts w:ascii="Verdana" w:hAnsi="Verdana" w:cstheme="minorHAnsi"/>
              </w:rPr>
              <w:t xml:space="preserve">I/We declare that the adhesive is </w:t>
            </w:r>
            <w:r>
              <w:rPr>
                <w:rFonts w:ascii="Verdana" w:hAnsi="Verdana" w:cstheme="minorHAnsi"/>
              </w:rPr>
              <w:t>redispersible</w:t>
            </w:r>
          </w:p>
        </w:tc>
        <w:tc>
          <w:tcPr>
            <w:tcW w:w="756" w:type="dxa"/>
            <w:tcBorders>
              <w:top w:val="single" w:sz="4" w:space="0" w:color="4F81BD" w:themeColor="accent1"/>
              <w:bottom w:val="single" w:sz="4" w:space="0" w:color="4F81BD" w:themeColor="accent1"/>
            </w:tcBorders>
            <w:vAlign w:val="center"/>
          </w:tcPr>
          <w:p w:rsidR="004B6948" w:rsidRPr="00EA7443" w:rsidRDefault="004B6948" w:rsidP="004B6948">
            <w:pPr>
              <w:spacing w:after="0" w:line="240" w:lineRule="auto"/>
              <w:jc w:val="center"/>
              <w:rPr>
                <w:rFonts w:ascii="Verdana" w:hAnsi="Verdana" w:cstheme="minorHAnsi"/>
              </w:rPr>
            </w:pPr>
            <w:r w:rsidRPr="00EA7443">
              <w:rPr>
                <w:rFonts w:ascii="Verdana" w:hAnsi="Verdana" w:cstheme="minorHAnsi"/>
              </w:rPr>
              <w:fldChar w:fldCharType="begin">
                <w:ffData>
                  <w:name w:val="Kontrollkästchen2"/>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p w:rsidR="004B6948" w:rsidRPr="00EA7443" w:rsidRDefault="004B6948" w:rsidP="004B6948">
            <w:pPr>
              <w:spacing w:after="0" w:line="240" w:lineRule="auto"/>
              <w:jc w:val="center"/>
              <w:rPr>
                <w:rFonts w:ascii="Verdana" w:hAnsi="Verdana" w:cstheme="minorHAnsi"/>
              </w:rPr>
            </w:pPr>
            <w:r w:rsidRPr="00EA7443">
              <w:rPr>
                <w:rFonts w:ascii="Verdana" w:hAnsi="Verdana" w:cstheme="minorHAnsi"/>
              </w:rPr>
              <w:t>YES</w:t>
            </w:r>
          </w:p>
        </w:tc>
        <w:tc>
          <w:tcPr>
            <w:tcW w:w="756" w:type="dxa"/>
            <w:tcBorders>
              <w:top w:val="single" w:sz="4" w:space="0" w:color="4F81BD" w:themeColor="accent1"/>
              <w:bottom w:val="single" w:sz="4" w:space="0" w:color="4F81BD" w:themeColor="accent1"/>
            </w:tcBorders>
            <w:vAlign w:val="center"/>
          </w:tcPr>
          <w:p w:rsidR="004B6948" w:rsidRPr="00EA7443" w:rsidRDefault="004B6948" w:rsidP="004B6948">
            <w:pPr>
              <w:spacing w:after="0" w:line="240" w:lineRule="auto"/>
              <w:jc w:val="center"/>
              <w:rPr>
                <w:rFonts w:ascii="Verdana" w:hAnsi="Verdana" w:cstheme="minorHAnsi"/>
              </w:rPr>
            </w:pPr>
            <w:r w:rsidRPr="00EA7443">
              <w:rPr>
                <w:rFonts w:ascii="Verdana" w:hAnsi="Verdana" w:cstheme="minorHAnsi"/>
              </w:rPr>
              <w:fldChar w:fldCharType="begin">
                <w:ffData>
                  <w:name w:val="Kontrollkästchen3"/>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p w:rsidR="004B6948" w:rsidRPr="00EA7443" w:rsidRDefault="004B6948" w:rsidP="004B6948">
            <w:pPr>
              <w:spacing w:after="0" w:line="240" w:lineRule="auto"/>
              <w:jc w:val="center"/>
              <w:rPr>
                <w:rFonts w:ascii="Verdana" w:hAnsi="Verdana" w:cstheme="minorHAnsi"/>
              </w:rPr>
            </w:pPr>
            <w:r w:rsidRPr="00EA7443">
              <w:rPr>
                <w:rFonts w:ascii="Verdana" w:hAnsi="Verdana" w:cstheme="minorHAnsi"/>
              </w:rPr>
              <w:t>NO</w:t>
            </w:r>
          </w:p>
        </w:tc>
      </w:tr>
      <w:tr w:rsidR="004B6948" w:rsidRPr="00EA7443" w:rsidTr="008752B9">
        <w:tc>
          <w:tcPr>
            <w:tcW w:w="7699" w:type="dxa"/>
            <w:gridSpan w:val="2"/>
            <w:tcBorders>
              <w:top w:val="single" w:sz="4" w:space="0" w:color="4F81BD" w:themeColor="accent1"/>
              <w:bottom w:val="single" w:sz="4" w:space="0" w:color="4F81BD" w:themeColor="accent1"/>
            </w:tcBorders>
            <w:vAlign w:val="center"/>
          </w:tcPr>
          <w:p w:rsidR="004B6948" w:rsidRPr="00EA7443" w:rsidRDefault="004B6948" w:rsidP="004B6948">
            <w:pPr>
              <w:spacing w:after="0" w:line="240" w:lineRule="auto"/>
              <w:rPr>
                <w:rFonts w:ascii="Verdana" w:hAnsi="Verdana" w:cstheme="minorHAnsi"/>
              </w:rPr>
            </w:pPr>
            <w:r w:rsidRPr="00EA7443">
              <w:rPr>
                <w:rFonts w:ascii="Verdana" w:hAnsi="Verdana" w:cstheme="minorHAnsi"/>
              </w:rPr>
              <w:t xml:space="preserve">I/We declare that the adhesive is </w:t>
            </w:r>
            <w:r>
              <w:rPr>
                <w:rFonts w:ascii="Verdana" w:hAnsi="Verdana" w:cstheme="minorHAnsi"/>
              </w:rPr>
              <w:t>water soluble</w:t>
            </w:r>
          </w:p>
        </w:tc>
        <w:tc>
          <w:tcPr>
            <w:tcW w:w="756" w:type="dxa"/>
            <w:tcBorders>
              <w:top w:val="single" w:sz="4" w:space="0" w:color="4F81BD" w:themeColor="accent1"/>
              <w:bottom w:val="single" w:sz="4" w:space="0" w:color="4F81BD" w:themeColor="accent1"/>
            </w:tcBorders>
            <w:vAlign w:val="center"/>
          </w:tcPr>
          <w:p w:rsidR="004B6948" w:rsidRPr="00EA7443" w:rsidRDefault="004B6948" w:rsidP="004B6948">
            <w:pPr>
              <w:spacing w:after="0" w:line="240" w:lineRule="auto"/>
              <w:jc w:val="center"/>
              <w:rPr>
                <w:rFonts w:ascii="Verdana" w:hAnsi="Verdana" w:cstheme="minorHAnsi"/>
              </w:rPr>
            </w:pPr>
            <w:r w:rsidRPr="00EA7443">
              <w:rPr>
                <w:rFonts w:ascii="Verdana" w:hAnsi="Verdana" w:cstheme="minorHAnsi"/>
              </w:rPr>
              <w:fldChar w:fldCharType="begin">
                <w:ffData>
                  <w:name w:val="Kontrollkästchen2"/>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p w:rsidR="004B6948" w:rsidRPr="00EA7443" w:rsidRDefault="004B6948" w:rsidP="004B6948">
            <w:pPr>
              <w:spacing w:after="0" w:line="240" w:lineRule="auto"/>
              <w:jc w:val="center"/>
              <w:rPr>
                <w:rFonts w:ascii="Verdana" w:hAnsi="Verdana" w:cstheme="minorHAnsi"/>
              </w:rPr>
            </w:pPr>
            <w:r w:rsidRPr="00EA7443">
              <w:rPr>
                <w:rFonts w:ascii="Verdana" w:hAnsi="Verdana" w:cstheme="minorHAnsi"/>
              </w:rPr>
              <w:t>YES</w:t>
            </w:r>
          </w:p>
        </w:tc>
        <w:tc>
          <w:tcPr>
            <w:tcW w:w="756" w:type="dxa"/>
            <w:tcBorders>
              <w:top w:val="single" w:sz="4" w:space="0" w:color="4F81BD" w:themeColor="accent1"/>
              <w:bottom w:val="single" w:sz="4" w:space="0" w:color="4F81BD" w:themeColor="accent1"/>
            </w:tcBorders>
            <w:vAlign w:val="center"/>
          </w:tcPr>
          <w:p w:rsidR="004B6948" w:rsidRPr="00EA7443" w:rsidRDefault="004B6948" w:rsidP="004B6948">
            <w:pPr>
              <w:spacing w:after="0" w:line="240" w:lineRule="auto"/>
              <w:jc w:val="center"/>
              <w:rPr>
                <w:rFonts w:ascii="Verdana" w:hAnsi="Verdana" w:cstheme="minorHAnsi"/>
              </w:rPr>
            </w:pPr>
            <w:r w:rsidRPr="00EA7443">
              <w:rPr>
                <w:rFonts w:ascii="Verdana" w:hAnsi="Verdana" w:cstheme="minorHAnsi"/>
              </w:rPr>
              <w:fldChar w:fldCharType="begin">
                <w:ffData>
                  <w:name w:val="Kontrollkästchen3"/>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p w:rsidR="004B6948" w:rsidRPr="00EA7443" w:rsidRDefault="004B6948" w:rsidP="004B6948">
            <w:pPr>
              <w:spacing w:after="0" w:line="240" w:lineRule="auto"/>
              <w:jc w:val="center"/>
              <w:rPr>
                <w:rFonts w:ascii="Verdana" w:hAnsi="Verdana" w:cstheme="minorHAnsi"/>
              </w:rPr>
            </w:pPr>
            <w:r w:rsidRPr="00EA7443">
              <w:rPr>
                <w:rFonts w:ascii="Verdana" w:hAnsi="Verdana" w:cstheme="minorHAnsi"/>
              </w:rPr>
              <w:t>NO</w:t>
            </w:r>
          </w:p>
        </w:tc>
      </w:tr>
      <w:tr w:rsidR="008752B9" w:rsidRPr="00EA7443" w:rsidTr="008752B9">
        <w:tc>
          <w:tcPr>
            <w:tcW w:w="9211" w:type="dxa"/>
            <w:gridSpan w:val="4"/>
            <w:vAlign w:val="center"/>
          </w:tcPr>
          <w:p w:rsidR="008752B9" w:rsidRDefault="008752B9" w:rsidP="00FA33CE">
            <w:pPr>
              <w:spacing w:after="0"/>
              <w:rPr>
                <w:rFonts w:ascii="Verdana" w:hAnsi="Verdana" w:cstheme="minorHAnsi"/>
              </w:rPr>
            </w:pPr>
            <w:r>
              <w:rPr>
                <w:rFonts w:ascii="Verdana" w:hAnsi="Verdana" w:cstheme="minorHAnsi"/>
              </w:rPr>
              <w:t>Comments</w:t>
            </w:r>
            <w:r w:rsidRPr="00EA7443">
              <w:rPr>
                <w:rFonts w:ascii="Verdana" w:hAnsi="Verdana" w:cstheme="minorHAnsi"/>
              </w:rPr>
              <w:t xml:space="preserve">: </w:t>
            </w:r>
            <w:r w:rsidRPr="00EA7443">
              <w:rPr>
                <w:rFonts w:ascii="Verdana" w:hAnsi="Verdana" w:cstheme="minorHAnsi"/>
              </w:rPr>
              <w:fldChar w:fldCharType="begin">
                <w:ffData>
                  <w:name w:val="Text3"/>
                  <w:enabled/>
                  <w:calcOnExit w:val="0"/>
                  <w:textInput/>
                </w:ffData>
              </w:fldChar>
            </w:r>
            <w:r w:rsidRPr="00EA7443">
              <w:rPr>
                <w:rFonts w:ascii="Verdana" w:hAnsi="Verdana" w:cstheme="minorHAnsi"/>
              </w:rPr>
              <w:instrText xml:space="preserve"> FORMTEXT </w:instrText>
            </w:r>
            <w:r w:rsidRPr="00EA7443">
              <w:rPr>
                <w:rFonts w:ascii="Verdana" w:hAnsi="Verdana" w:cstheme="minorHAnsi"/>
              </w:rPr>
            </w:r>
            <w:r w:rsidRPr="00EA7443">
              <w:rPr>
                <w:rFonts w:ascii="Verdana" w:hAnsi="Verdana" w:cstheme="minorHAnsi"/>
              </w:rPr>
              <w:fldChar w:fldCharType="separate"/>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rPr>
              <w:fldChar w:fldCharType="end"/>
            </w:r>
          </w:p>
          <w:p w:rsidR="008752B9" w:rsidRPr="00EA7443" w:rsidRDefault="008752B9" w:rsidP="00FA33CE">
            <w:pPr>
              <w:spacing w:after="0"/>
              <w:rPr>
                <w:rFonts w:ascii="Verdana" w:hAnsi="Verdana" w:cstheme="minorHAnsi"/>
              </w:rPr>
            </w:pPr>
          </w:p>
        </w:tc>
      </w:tr>
    </w:tbl>
    <w:p w:rsidR="00B7319F" w:rsidRPr="00EA7443" w:rsidRDefault="00B7319F" w:rsidP="00F13F7A">
      <w:pPr>
        <w:spacing w:after="0" w:line="240" w:lineRule="auto"/>
        <w:rPr>
          <w:rFonts w:ascii="Verdana" w:hAnsi="Verdana" w:cstheme="minorHAnsi"/>
        </w:rPr>
      </w:pPr>
    </w:p>
    <w:p w:rsidR="00263F49" w:rsidRPr="00EA7443" w:rsidRDefault="00263F49" w:rsidP="00F13F7A">
      <w:pPr>
        <w:spacing w:after="0"/>
        <w:rPr>
          <w:rFonts w:ascii="Verdana" w:hAnsi="Verdana" w:cstheme="minorHAnsi"/>
        </w:rPr>
      </w:pPr>
    </w:p>
    <w:tbl>
      <w:tblPr>
        <w:tblStyle w:val="TabellemithellemGitternetz"/>
        <w:tblW w:w="9211"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CellMar>
          <w:top w:w="28" w:type="dxa"/>
          <w:left w:w="28" w:type="dxa"/>
          <w:bottom w:w="28" w:type="dxa"/>
          <w:right w:w="28" w:type="dxa"/>
        </w:tblCellMar>
        <w:tblLook w:val="04A0" w:firstRow="1" w:lastRow="0" w:firstColumn="1" w:lastColumn="0" w:noHBand="0" w:noVBand="1"/>
      </w:tblPr>
      <w:tblGrid>
        <w:gridCol w:w="6943"/>
        <w:gridCol w:w="756"/>
        <w:gridCol w:w="756"/>
        <w:gridCol w:w="756"/>
      </w:tblGrid>
      <w:tr w:rsidR="008752B9" w:rsidRPr="00EA7443" w:rsidTr="008752B9">
        <w:tc>
          <w:tcPr>
            <w:tcW w:w="9211" w:type="dxa"/>
            <w:gridSpan w:val="4"/>
            <w:tcBorders>
              <w:top w:val="single" w:sz="4" w:space="0" w:color="4F81BD" w:themeColor="accent1"/>
            </w:tcBorders>
            <w:vAlign w:val="center"/>
          </w:tcPr>
          <w:p w:rsidR="008752B9" w:rsidRPr="008752B9" w:rsidRDefault="008752B9" w:rsidP="008752B9">
            <w:pPr>
              <w:pStyle w:val="berschrift1"/>
            </w:pPr>
            <w:r w:rsidRPr="008752B9">
              <w:t xml:space="preserve">Criterion 3.4. </w:t>
            </w:r>
            <w:r w:rsidRPr="00442FFD">
              <w:t xml:space="preserve">– </w:t>
            </w:r>
            <w:r w:rsidRPr="008752B9">
              <w:t xml:space="preserve">Deinkability </w:t>
            </w:r>
            <w:r w:rsidRPr="008752B9">
              <w:rPr>
                <w:color w:val="FF0000"/>
              </w:rPr>
              <w:t>for printing inks, toners and varnishes for use in the printing process or sub-processes</w:t>
            </w:r>
            <w:r w:rsidRPr="008752B9">
              <w:rPr>
                <w:rStyle w:val="Funotenzeichen"/>
                <w:b w:val="0"/>
              </w:rPr>
              <w:footnoteReference w:id="8"/>
            </w:r>
            <w:r w:rsidRPr="008752B9">
              <w:rPr>
                <w:vertAlign w:val="superscript"/>
              </w:rPr>
              <w:t>,</w:t>
            </w:r>
            <w:r w:rsidRPr="008752B9">
              <w:rPr>
                <w:rStyle w:val="Funotenzeichen"/>
                <w:b w:val="0"/>
                <w:bCs w:val="0"/>
                <w:iCs/>
              </w:rPr>
              <w:footnoteReference w:id="9"/>
            </w:r>
          </w:p>
        </w:tc>
      </w:tr>
      <w:tr w:rsidR="008752B9" w:rsidRPr="00EA7443" w:rsidTr="008752B9">
        <w:tc>
          <w:tcPr>
            <w:tcW w:w="6943" w:type="dxa"/>
            <w:tcBorders>
              <w:top w:val="single" w:sz="4" w:space="0" w:color="4F81BD" w:themeColor="accent1"/>
            </w:tcBorders>
            <w:vAlign w:val="center"/>
          </w:tcPr>
          <w:p w:rsidR="008752B9" w:rsidRPr="00EA7443" w:rsidRDefault="008752B9" w:rsidP="008752B9">
            <w:pPr>
              <w:spacing w:after="0"/>
              <w:rPr>
                <w:rFonts w:ascii="Verdana" w:hAnsi="Verdana" w:cstheme="minorHAnsi"/>
              </w:rPr>
            </w:pPr>
            <w:r w:rsidRPr="00EA7443">
              <w:rPr>
                <w:rFonts w:ascii="Verdana" w:hAnsi="Verdana" w:cstheme="minorHAnsi"/>
              </w:rPr>
              <w:t xml:space="preserve">I/We declare that the final deinkability score of ink is at least 51 on the EPRC Deinkability Scorecard, or equivalent, and all individual parameters analysed have a positive score. </w:t>
            </w:r>
          </w:p>
        </w:tc>
        <w:tc>
          <w:tcPr>
            <w:tcW w:w="756" w:type="dxa"/>
            <w:tcBorders>
              <w:top w:val="single" w:sz="4" w:space="0" w:color="4F81BD" w:themeColor="accent1"/>
            </w:tcBorders>
            <w:vAlign w:val="center"/>
          </w:tcPr>
          <w:p w:rsidR="008752B9" w:rsidRPr="00EA7443" w:rsidRDefault="008752B9" w:rsidP="008752B9">
            <w:pPr>
              <w:spacing w:after="0" w:line="240" w:lineRule="auto"/>
              <w:jc w:val="center"/>
              <w:rPr>
                <w:rFonts w:ascii="Verdana" w:hAnsi="Verdana" w:cstheme="minorHAnsi"/>
              </w:rPr>
            </w:pPr>
            <w:r w:rsidRPr="00EA7443">
              <w:rPr>
                <w:rFonts w:ascii="Verdana" w:hAnsi="Verdana" w:cstheme="minorHAnsi"/>
              </w:rPr>
              <w:fldChar w:fldCharType="begin">
                <w:ffData>
                  <w:name w:val="Kontrollkästchen2"/>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p w:rsidR="008752B9" w:rsidRPr="00EA7443" w:rsidRDefault="008752B9" w:rsidP="008752B9">
            <w:pPr>
              <w:spacing w:after="0" w:line="240" w:lineRule="auto"/>
              <w:jc w:val="center"/>
              <w:rPr>
                <w:rFonts w:ascii="Verdana" w:hAnsi="Verdana" w:cstheme="minorHAnsi"/>
              </w:rPr>
            </w:pPr>
            <w:r w:rsidRPr="00EA7443">
              <w:rPr>
                <w:rFonts w:ascii="Verdana" w:hAnsi="Verdana" w:cstheme="minorHAnsi"/>
              </w:rPr>
              <w:t>YES</w:t>
            </w:r>
          </w:p>
        </w:tc>
        <w:tc>
          <w:tcPr>
            <w:tcW w:w="756" w:type="dxa"/>
            <w:tcBorders>
              <w:top w:val="single" w:sz="4" w:space="0" w:color="4F81BD" w:themeColor="accent1"/>
            </w:tcBorders>
            <w:vAlign w:val="center"/>
          </w:tcPr>
          <w:p w:rsidR="008752B9" w:rsidRPr="00EA7443" w:rsidRDefault="008752B9" w:rsidP="008752B9">
            <w:pPr>
              <w:spacing w:after="0" w:line="240" w:lineRule="auto"/>
              <w:jc w:val="center"/>
              <w:rPr>
                <w:rFonts w:ascii="Verdana" w:hAnsi="Verdana" w:cstheme="minorHAnsi"/>
              </w:rPr>
            </w:pPr>
            <w:r w:rsidRPr="00EA7443">
              <w:rPr>
                <w:rFonts w:ascii="Verdana" w:hAnsi="Verdana" w:cstheme="minorHAnsi"/>
              </w:rPr>
              <w:fldChar w:fldCharType="begin">
                <w:ffData>
                  <w:name w:val="Kontrollkästchen3"/>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p w:rsidR="008752B9" w:rsidRPr="00EA7443" w:rsidRDefault="008752B9" w:rsidP="008752B9">
            <w:pPr>
              <w:spacing w:after="0" w:line="240" w:lineRule="auto"/>
              <w:jc w:val="center"/>
              <w:rPr>
                <w:rFonts w:ascii="Verdana" w:hAnsi="Verdana" w:cstheme="minorHAnsi"/>
              </w:rPr>
            </w:pPr>
            <w:r w:rsidRPr="00EA7443">
              <w:rPr>
                <w:rFonts w:ascii="Verdana" w:hAnsi="Verdana" w:cstheme="minorHAnsi"/>
              </w:rPr>
              <w:t>NO</w:t>
            </w:r>
          </w:p>
        </w:tc>
        <w:tc>
          <w:tcPr>
            <w:tcW w:w="756" w:type="dxa"/>
            <w:tcBorders>
              <w:top w:val="single" w:sz="4" w:space="0" w:color="4F81BD" w:themeColor="accent1"/>
            </w:tcBorders>
            <w:vAlign w:val="center"/>
          </w:tcPr>
          <w:p w:rsidR="008752B9" w:rsidRDefault="008752B9" w:rsidP="008752B9">
            <w:pPr>
              <w:spacing w:after="0" w:line="240" w:lineRule="auto"/>
              <w:jc w:val="center"/>
              <w:rPr>
                <w:rFonts w:ascii="Verdana" w:hAnsi="Verdana" w:cstheme="minorHAnsi"/>
              </w:rPr>
            </w:pPr>
            <w:r>
              <w:rPr>
                <w:rFonts w:ascii="Verdana" w:hAnsi="Verdana" w:cstheme="minorHAnsi"/>
              </w:rPr>
              <w:fldChar w:fldCharType="begin">
                <w:ffData>
                  <w:name w:val="Kontrollkästchen22"/>
                  <w:enabled/>
                  <w:calcOnExit w:val="0"/>
                  <w:checkBox>
                    <w:sizeAuto/>
                    <w:default w:val="0"/>
                  </w:checkBox>
                </w:ffData>
              </w:fldChar>
            </w:r>
            <w:r>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Pr>
                <w:rFonts w:ascii="Verdana" w:hAnsi="Verdana" w:cstheme="minorHAnsi"/>
              </w:rPr>
              <w:fldChar w:fldCharType="end"/>
            </w:r>
          </w:p>
          <w:p w:rsidR="008752B9" w:rsidRPr="00EA7443" w:rsidRDefault="008752B9" w:rsidP="008752B9">
            <w:pPr>
              <w:spacing w:after="0" w:line="240" w:lineRule="auto"/>
              <w:jc w:val="center"/>
              <w:rPr>
                <w:rFonts w:ascii="Verdana" w:hAnsi="Verdana" w:cstheme="minorHAnsi"/>
              </w:rPr>
            </w:pPr>
            <w:r>
              <w:rPr>
                <w:rFonts w:ascii="Verdana" w:hAnsi="Verdana" w:cstheme="minorHAnsi"/>
              </w:rPr>
              <w:t>N/A</w:t>
            </w:r>
          </w:p>
        </w:tc>
      </w:tr>
      <w:tr w:rsidR="008752B9" w:rsidRPr="00EA7443" w:rsidTr="00D21D5E">
        <w:tc>
          <w:tcPr>
            <w:tcW w:w="7699" w:type="dxa"/>
            <w:gridSpan w:val="2"/>
            <w:tcBorders>
              <w:top w:val="single" w:sz="4" w:space="0" w:color="4F81BD" w:themeColor="accent1"/>
              <w:bottom w:val="single" w:sz="4" w:space="0" w:color="4F81BD" w:themeColor="accent1"/>
            </w:tcBorders>
            <w:vAlign w:val="center"/>
          </w:tcPr>
          <w:p w:rsidR="008752B9" w:rsidRPr="00EA7443" w:rsidRDefault="008752B9" w:rsidP="008752B9">
            <w:pPr>
              <w:spacing w:after="0" w:line="240" w:lineRule="auto"/>
              <w:rPr>
                <w:rFonts w:ascii="Verdana" w:hAnsi="Verdana" w:cstheme="minorHAnsi"/>
              </w:rPr>
            </w:pPr>
            <w:r w:rsidRPr="00EA7443">
              <w:rPr>
                <w:rFonts w:ascii="Verdana" w:hAnsi="Verdana" w:cstheme="minorHAnsi"/>
              </w:rPr>
              <w:t>The declaration is supported by deinking test results according to INGEDE Method 11, or equivalent standard methods</w:t>
            </w:r>
          </w:p>
        </w:tc>
        <w:tc>
          <w:tcPr>
            <w:tcW w:w="756" w:type="dxa"/>
            <w:tcBorders>
              <w:top w:val="single" w:sz="4" w:space="0" w:color="4F81BD" w:themeColor="accent1"/>
              <w:bottom w:val="single" w:sz="4" w:space="0" w:color="4F81BD" w:themeColor="accent1"/>
            </w:tcBorders>
            <w:vAlign w:val="center"/>
          </w:tcPr>
          <w:p w:rsidR="008752B9" w:rsidRPr="00EA7443" w:rsidRDefault="008752B9" w:rsidP="008752B9">
            <w:pPr>
              <w:spacing w:after="0" w:line="240" w:lineRule="auto"/>
              <w:jc w:val="center"/>
              <w:rPr>
                <w:rFonts w:ascii="Verdana" w:hAnsi="Verdana" w:cstheme="minorHAnsi"/>
              </w:rPr>
            </w:pPr>
            <w:r w:rsidRPr="00EA7443">
              <w:rPr>
                <w:rFonts w:ascii="Verdana" w:hAnsi="Verdana" w:cstheme="minorHAnsi"/>
              </w:rPr>
              <w:fldChar w:fldCharType="begin">
                <w:ffData>
                  <w:name w:val="Kontrollkästchen2"/>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p w:rsidR="008752B9" w:rsidRPr="00EA7443" w:rsidRDefault="008752B9" w:rsidP="008752B9">
            <w:pPr>
              <w:spacing w:after="0" w:line="240" w:lineRule="auto"/>
              <w:jc w:val="center"/>
              <w:rPr>
                <w:rFonts w:ascii="Verdana" w:hAnsi="Verdana" w:cstheme="minorHAnsi"/>
              </w:rPr>
            </w:pPr>
            <w:r w:rsidRPr="00EA7443">
              <w:rPr>
                <w:rFonts w:ascii="Verdana" w:hAnsi="Verdana" w:cstheme="minorHAnsi"/>
              </w:rPr>
              <w:t>YES</w:t>
            </w:r>
          </w:p>
        </w:tc>
        <w:tc>
          <w:tcPr>
            <w:tcW w:w="756" w:type="dxa"/>
            <w:tcBorders>
              <w:top w:val="single" w:sz="4" w:space="0" w:color="4F81BD" w:themeColor="accent1"/>
              <w:bottom w:val="single" w:sz="4" w:space="0" w:color="4F81BD" w:themeColor="accent1"/>
            </w:tcBorders>
            <w:vAlign w:val="center"/>
          </w:tcPr>
          <w:p w:rsidR="008752B9" w:rsidRPr="00EA7443" w:rsidRDefault="008752B9" w:rsidP="008752B9">
            <w:pPr>
              <w:spacing w:after="0" w:line="240" w:lineRule="auto"/>
              <w:jc w:val="center"/>
              <w:rPr>
                <w:rFonts w:ascii="Verdana" w:hAnsi="Verdana" w:cstheme="minorHAnsi"/>
              </w:rPr>
            </w:pPr>
            <w:r w:rsidRPr="00EA7443">
              <w:rPr>
                <w:rFonts w:ascii="Verdana" w:hAnsi="Verdana" w:cstheme="minorHAnsi"/>
              </w:rPr>
              <w:fldChar w:fldCharType="begin">
                <w:ffData>
                  <w:name w:val="Kontrollkästchen3"/>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p w:rsidR="008752B9" w:rsidRPr="00EA7443" w:rsidRDefault="008752B9" w:rsidP="008752B9">
            <w:pPr>
              <w:spacing w:after="0" w:line="240" w:lineRule="auto"/>
              <w:jc w:val="center"/>
              <w:rPr>
                <w:rFonts w:ascii="Verdana" w:hAnsi="Verdana" w:cstheme="minorHAnsi"/>
              </w:rPr>
            </w:pPr>
            <w:r w:rsidRPr="00EA7443">
              <w:rPr>
                <w:rFonts w:ascii="Verdana" w:hAnsi="Verdana" w:cstheme="minorHAnsi"/>
              </w:rPr>
              <w:t>NO</w:t>
            </w:r>
          </w:p>
        </w:tc>
      </w:tr>
      <w:tr w:rsidR="008752B9" w:rsidRPr="00EA7443" w:rsidTr="00D21D5E">
        <w:tc>
          <w:tcPr>
            <w:tcW w:w="7699" w:type="dxa"/>
            <w:gridSpan w:val="2"/>
            <w:tcBorders>
              <w:top w:val="single" w:sz="4" w:space="0" w:color="4F81BD" w:themeColor="accent1"/>
              <w:bottom w:val="single" w:sz="4" w:space="0" w:color="4F81BD" w:themeColor="accent1"/>
            </w:tcBorders>
            <w:vAlign w:val="center"/>
          </w:tcPr>
          <w:p w:rsidR="008752B9" w:rsidRPr="00EA7443" w:rsidRDefault="008752B9" w:rsidP="008752B9">
            <w:pPr>
              <w:spacing w:after="0" w:line="240" w:lineRule="auto"/>
              <w:rPr>
                <w:rFonts w:ascii="Verdana" w:hAnsi="Verdana" w:cstheme="minorHAnsi"/>
              </w:rPr>
            </w:pPr>
            <w:r w:rsidRPr="00EA7443">
              <w:rPr>
                <w:rFonts w:ascii="Verdana" w:hAnsi="Verdana" w:cstheme="minorHAnsi"/>
              </w:rPr>
              <w:t>Testing of printing technologies or inks is performed on the paper type(s) that is used in a product.</w:t>
            </w:r>
          </w:p>
        </w:tc>
        <w:tc>
          <w:tcPr>
            <w:tcW w:w="756" w:type="dxa"/>
            <w:tcBorders>
              <w:top w:val="single" w:sz="4" w:space="0" w:color="4F81BD" w:themeColor="accent1"/>
              <w:bottom w:val="single" w:sz="4" w:space="0" w:color="4F81BD" w:themeColor="accent1"/>
            </w:tcBorders>
            <w:vAlign w:val="center"/>
          </w:tcPr>
          <w:p w:rsidR="008752B9" w:rsidRPr="00EA7443" w:rsidRDefault="008752B9" w:rsidP="008752B9">
            <w:pPr>
              <w:spacing w:after="0" w:line="240" w:lineRule="auto"/>
              <w:jc w:val="center"/>
              <w:rPr>
                <w:rFonts w:ascii="Verdana" w:hAnsi="Verdana" w:cstheme="minorHAnsi"/>
              </w:rPr>
            </w:pPr>
            <w:r w:rsidRPr="00EA7443">
              <w:rPr>
                <w:rFonts w:ascii="Verdana" w:hAnsi="Verdana" w:cstheme="minorHAnsi"/>
              </w:rPr>
              <w:fldChar w:fldCharType="begin">
                <w:ffData>
                  <w:name w:val="Kontrollkästchen2"/>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p w:rsidR="008752B9" w:rsidRPr="00EA7443" w:rsidRDefault="008752B9" w:rsidP="008752B9">
            <w:pPr>
              <w:spacing w:after="0" w:line="240" w:lineRule="auto"/>
              <w:jc w:val="center"/>
              <w:rPr>
                <w:rFonts w:ascii="Verdana" w:hAnsi="Verdana" w:cstheme="minorHAnsi"/>
              </w:rPr>
            </w:pPr>
            <w:r w:rsidRPr="00EA7443">
              <w:rPr>
                <w:rFonts w:ascii="Verdana" w:hAnsi="Verdana" w:cstheme="minorHAnsi"/>
              </w:rPr>
              <w:t>YES</w:t>
            </w:r>
          </w:p>
        </w:tc>
        <w:tc>
          <w:tcPr>
            <w:tcW w:w="756" w:type="dxa"/>
            <w:tcBorders>
              <w:top w:val="single" w:sz="4" w:space="0" w:color="4F81BD" w:themeColor="accent1"/>
            </w:tcBorders>
            <w:vAlign w:val="center"/>
          </w:tcPr>
          <w:p w:rsidR="008752B9" w:rsidRPr="00EA7443" w:rsidRDefault="008752B9" w:rsidP="008752B9">
            <w:pPr>
              <w:spacing w:after="0" w:line="240" w:lineRule="auto"/>
              <w:jc w:val="center"/>
              <w:rPr>
                <w:rFonts w:ascii="Verdana" w:hAnsi="Verdana" w:cstheme="minorHAnsi"/>
              </w:rPr>
            </w:pPr>
            <w:r w:rsidRPr="00EA7443">
              <w:rPr>
                <w:rFonts w:ascii="Verdana" w:hAnsi="Verdana" w:cstheme="minorHAnsi"/>
              </w:rPr>
              <w:fldChar w:fldCharType="begin">
                <w:ffData>
                  <w:name w:val="Kontrollkästchen3"/>
                  <w:enabled/>
                  <w:calcOnExit w:val="0"/>
                  <w:checkBox>
                    <w:sizeAuto/>
                    <w:default w:val="0"/>
                  </w:checkBox>
                </w:ffData>
              </w:fldChar>
            </w:r>
            <w:r w:rsidRPr="00EA7443">
              <w:rPr>
                <w:rFonts w:ascii="Verdana" w:hAnsi="Verdana" w:cstheme="minorHAnsi"/>
              </w:rPr>
              <w:instrText xml:space="preserve"> FORMCHECKBOX </w:instrText>
            </w:r>
            <w:r w:rsidR="007B778F">
              <w:rPr>
                <w:rFonts w:ascii="Verdana" w:hAnsi="Verdana" w:cstheme="minorHAnsi"/>
              </w:rPr>
            </w:r>
            <w:r w:rsidR="007B778F">
              <w:rPr>
                <w:rFonts w:ascii="Verdana" w:hAnsi="Verdana" w:cstheme="minorHAnsi"/>
              </w:rPr>
              <w:fldChar w:fldCharType="separate"/>
            </w:r>
            <w:r w:rsidRPr="00EA7443">
              <w:rPr>
                <w:rFonts w:ascii="Verdana" w:hAnsi="Verdana" w:cstheme="minorHAnsi"/>
              </w:rPr>
              <w:fldChar w:fldCharType="end"/>
            </w:r>
          </w:p>
          <w:p w:rsidR="008752B9" w:rsidRPr="00EA7443" w:rsidRDefault="008752B9" w:rsidP="008752B9">
            <w:pPr>
              <w:spacing w:after="0" w:line="240" w:lineRule="auto"/>
              <w:jc w:val="center"/>
              <w:rPr>
                <w:rFonts w:ascii="Verdana" w:hAnsi="Verdana" w:cstheme="minorHAnsi"/>
              </w:rPr>
            </w:pPr>
            <w:r w:rsidRPr="00EA7443">
              <w:rPr>
                <w:rFonts w:ascii="Verdana" w:hAnsi="Verdana" w:cstheme="minorHAnsi"/>
              </w:rPr>
              <w:t>NO</w:t>
            </w:r>
          </w:p>
        </w:tc>
      </w:tr>
      <w:tr w:rsidR="008752B9" w:rsidRPr="00EA7443" w:rsidTr="008752B9">
        <w:tc>
          <w:tcPr>
            <w:tcW w:w="9211" w:type="dxa"/>
            <w:gridSpan w:val="4"/>
            <w:vAlign w:val="center"/>
          </w:tcPr>
          <w:p w:rsidR="008752B9" w:rsidRDefault="008752B9" w:rsidP="00FA33CE">
            <w:pPr>
              <w:spacing w:after="0"/>
              <w:rPr>
                <w:rFonts w:ascii="Verdana" w:hAnsi="Verdana" w:cstheme="minorHAnsi"/>
              </w:rPr>
            </w:pPr>
            <w:r>
              <w:rPr>
                <w:rFonts w:ascii="Verdana" w:hAnsi="Verdana" w:cstheme="minorHAnsi"/>
              </w:rPr>
              <w:t>Comments</w:t>
            </w:r>
            <w:r w:rsidRPr="00EA7443">
              <w:rPr>
                <w:rFonts w:ascii="Verdana" w:hAnsi="Verdana" w:cstheme="minorHAnsi"/>
              </w:rPr>
              <w:t xml:space="preserve">: </w:t>
            </w:r>
            <w:r w:rsidRPr="00EA7443">
              <w:rPr>
                <w:rFonts w:ascii="Verdana" w:hAnsi="Verdana" w:cstheme="minorHAnsi"/>
              </w:rPr>
              <w:fldChar w:fldCharType="begin">
                <w:ffData>
                  <w:name w:val="Text3"/>
                  <w:enabled/>
                  <w:calcOnExit w:val="0"/>
                  <w:textInput/>
                </w:ffData>
              </w:fldChar>
            </w:r>
            <w:r w:rsidRPr="00EA7443">
              <w:rPr>
                <w:rFonts w:ascii="Verdana" w:hAnsi="Verdana" w:cstheme="minorHAnsi"/>
              </w:rPr>
              <w:instrText xml:space="preserve"> FORMTEXT </w:instrText>
            </w:r>
            <w:r w:rsidRPr="00EA7443">
              <w:rPr>
                <w:rFonts w:ascii="Verdana" w:hAnsi="Verdana" w:cstheme="minorHAnsi"/>
              </w:rPr>
            </w:r>
            <w:r w:rsidRPr="00EA7443">
              <w:rPr>
                <w:rFonts w:ascii="Verdana" w:hAnsi="Verdana" w:cstheme="minorHAnsi"/>
              </w:rPr>
              <w:fldChar w:fldCharType="separate"/>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noProof/>
              </w:rPr>
              <w:t> </w:t>
            </w:r>
            <w:r w:rsidRPr="00EA7443">
              <w:rPr>
                <w:rFonts w:ascii="Verdana" w:hAnsi="Verdana" w:cstheme="minorHAnsi"/>
              </w:rPr>
              <w:fldChar w:fldCharType="end"/>
            </w:r>
          </w:p>
          <w:p w:rsidR="008752B9" w:rsidRPr="00EA7443" w:rsidRDefault="008752B9" w:rsidP="00FA33CE">
            <w:pPr>
              <w:spacing w:after="0"/>
              <w:rPr>
                <w:rFonts w:ascii="Verdana" w:hAnsi="Verdana" w:cstheme="minorHAnsi"/>
              </w:rPr>
            </w:pPr>
          </w:p>
        </w:tc>
      </w:tr>
    </w:tbl>
    <w:p w:rsidR="00B23397" w:rsidRPr="00EA7443" w:rsidRDefault="00B23397" w:rsidP="00F13F7A">
      <w:pPr>
        <w:spacing w:after="0"/>
        <w:rPr>
          <w:rFonts w:ascii="Verdana" w:hAnsi="Verdana" w:cstheme="minorHAnsi"/>
        </w:rPr>
      </w:pPr>
    </w:p>
    <w:p w:rsidR="004A2086" w:rsidRDefault="004A2086" w:rsidP="00F13F7A">
      <w:pPr>
        <w:spacing w:after="0"/>
        <w:rPr>
          <w:rFonts w:ascii="Verdana" w:hAnsi="Verdana" w:cstheme="minorHAnsi"/>
        </w:rPr>
      </w:pPr>
    </w:p>
    <w:p w:rsidR="008752B9" w:rsidRPr="00EA7443" w:rsidRDefault="008752B9" w:rsidP="00F13F7A">
      <w:pPr>
        <w:spacing w:after="0"/>
        <w:rPr>
          <w:rFonts w:ascii="Verdana" w:hAnsi="Verdana" w:cstheme="minorHAnsi"/>
        </w:rPr>
      </w:pPr>
    </w:p>
    <w:tbl>
      <w:tblPr>
        <w:tblStyle w:val="TabellemithellemGitternetz"/>
        <w:tblW w:w="9211"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CellMar>
          <w:top w:w="28" w:type="dxa"/>
          <w:left w:w="28" w:type="dxa"/>
          <w:bottom w:w="28" w:type="dxa"/>
          <w:right w:w="28" w:type="dxa"/>
        </w:tblCellMar>
        <w:tblLook w:val="04A0" w:firstRow="1" w:lastRow="0" w:firstColumn="1" w:lastColumn="0" w:noHBand="0" w:noVBand="1"/>
      </w:tblPr>
      <w:tblGrid>
        <w:gridCol w:w="2407"/>
        <w:gridCol w:w="6804"/>
      </w:tblGrid>
      <w:tr w:rsidR="0055317D" w:rsidRPr="00EA7443" w:rsidTr="00670570">
        <w:tc>
          <w:tcPr>
            <w:tcW w:w="2407" w:type="dxa"/>
            <w:vAlign w:val="center"/>
          </w:tcPr>
          <w:p w:rsidR="0055317D" w:rsidRPr="00EA7443" w:rsidRDefault="0055317D" w:rsidP="00670570">
            <w:pPr>
              <w:spacing w:after="0"/>
              <w:rPr>
                <w:rFonts w:ascii="Verdana" w:hAnsi="Verdana" w:cstheme="minorHAnsi"/>
              </w:rPr>
            </w:pPr>
            <w:r w:rsidRPr="00EA7443">
              <w:rPr>
                <w:rFonts w:ascii="Verdana" w:hAnsi="Verdana" w:cstheme="minorHAnsi"/>
              </w:rPr>
              <w:t>DATE</w:t>
            </w:r>
          </w:p>
        </w:tc>
        <w:tc>
          <w:tcPr>
            <w:tcW w:w="6804" w:type="dxa"/>
            <w:vAlign w:val="center"/>
          </w:tcPr>
          <w:p w:rsidR="0055317D" w:rsidRPr="00EA7443" w:rsidRDefault="00670570" w:rsidP="00670570">
            <w:pPr>
              <w:spacing w:after="0"/>
              <w:rPr>
                <w:rFonts w:ascii="Verdana" w:hAnsi="Verdana" w:cstheme="minorHAnsi"/>
              </w:rPr>
            </w:pPr>
            <w:r>
              <w:rPr>
                <w:rFonts w:ascii="Verdana" w:hAnsi="Verdana" w:cstheme="minorHAnsi"/>
              </w:rPr>
              <w:fldChar w:fldCharType="begin">
                <w:ffData>
                  <w:name w:val="Text19"/>
                  <w:enabled/>
                  <w:calcOnExit w:val="0"/>
                  <w:textInput/>
                </w:ffData>
              </w:fldChar>
            </w:r>
            <w:bookmarkStart w:id="29" w:name="Text19"/>
            <w:r>
              <w:rPr>
                <w:rFonts w:ascii="Verdana" w:hAnsi="Verdana" w:cstheme="minorHAnsi"/>
              </w:rPr>
              <w:instrText xml:space="preserve"> FORMTEXT </w:instrText>
            </w:r>
            <w:r>
              <w:rPr>
                <w:rFonts w:ascii="Verdana" w:hAnsi="Verdana" w:cstheme="minorHAnsi"/>
              </w:rPr>
            </w:r>
            <w:r>
              <w:rPr>
                <w:rFonts w:ascii="Verdana" w:hAnsi="Verdana" w:cstheme="minorHAnsi"/>
              </w:rPr>
              <w:fldChar w:fldCharType="separate"/>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rPr>
              <w:fldChar w:fldCharType="end"/>
            </w:r>
            <w:bookmarkEnd w:id="29"/>
          </w:p>
        </w:tc>
      </w:tr>
      <w:tr w:rsidR="004A3966" w:rsidRPr="00EA7443" w:rsidTr="00670570">
        <w:tc>
          <w:tcPr>
            <w:tcW w:w="2407" w:type="dxa"/>
            <w:vAlign w:val="center"/>
          </w:tcPr>
          <w:p w:rsidR="004A3966" w:rsidRPr="00EA7443" w:rsidRDefault="004A3966" w:rsidP="00670570">
            <w:pPr>
              <w:spacing w:after="0"/>
              <w:rPr>
                <w:rFonts w:ascii="Verdana" w:hAnsi="Verdana" w:cstheme="minorHAnsi"/>
              </w:rPr>
            </w:pPr>
            <w:r w:rsidRPr="00EA7443">
              <w:rPr>
                <w:rFonts w:ascii="Verdana" w:hAnsi="Verdana" w:cstheme="minorHAnsi"/>
              </w:rPr>
              <w:t>NAME IN BLOCK LETTERS</w:t>
            </w:r>
          </w:p>
        </w:tc>
        <w:tc>
          <w:tcPr>
            <w:tcW w:w="6804" w:type="dxa"/>
            <w:vAlign w:val="center"/>
          </w:tcPr>
          <w:p w:rsidR="004A3966" w:rsidRPr="00EA7443" w:rsidRDefault="00670570" w:rsidP="00670570">
            <w:pPr>
              <w:spacing w:after="0"/>
              <w:rPr>
                <w:rFonts w:ascii="Verdana" w:hAnsi="Verdana" w:cstheme="minorHAnsi"/>
              </w:rPr>
            </w:pPr>
            <w:r>
              <w:rPr>
                <w:rFonts w:ascii="Verdana" w:hAnsi="Verdana" w:cstheme="minorHAnsi"/>
              </w:rPr>
              <w:fldChar w:fldCharType="begin">
                <w:ffData>
                  <w:name w:val="Text20"/>
                  <w:enabled/>
                  <w:calcOnExit w:val="0"/>
                  <w:textInput/>
                </w:ffData>
              </w:fldChar>
            </w:r>
            <w:bookmarkStart w:id="30" w:name="Text20"/>
            <w:r>
              <w:rPr>
                <w:rFonts w:ascii="Verdana" w:hAnsi="Verdana" w:cstheme="minorHAnsi"/>
              </w:rPr>
              <w:instrText xml:space="preserve"> FORMTEXT </w:instrText>
            </w:r>
            <w:r>
              <w:rPr>
                <w:rFonts w:ascii="Verdana" w:hAnsi="Verdana" w:cstheme="minorHAnsi"/>
              </w:rPr>
            </w:r>
            <w:r>
              <w:rPr>
                <w:rFonts w:ascii="Verdana" w:hAnsi="Verdana" w:cstheme="minorHAnsi"/>
              </w:rPr>
              <w:fldChar w:fldCharType="separate"/>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noProof/>
              </w:rPr>
              <w:t> </w:t>
            </w:r>
            <w:r>
              <w:rPr>
                <w:rFonts w:ascii="Verdana" w:hAnsi="Verdana" w:cstheme="minorHAnsi"/>
              </w:rPr>
              <w:fldChar w:fldCharType="end"/>
            </w:r>
            <w:bookmarkEnd w:id="30"/>
          </w:p>
        </w:tc>
      </w:tr>
      <w:tr w:rsidR="00713F15" w:rsidRPr="00EA7443" w:rsidTr="002C376E">
        <w:tc>
          <w:tcPr>
            <w:tcW w:w="2407" w:type="dxa"/>
            <w:vAlign w:val="center"/>
          </w:tcPr>
          <w:p w:rsidR="00713F15" w:rsidRPr="00670570" w:rsidRDefault="00713F15" w:rsidP="00713F15">
            <w:pPr>
              <w:spacing w:after="0"/>
              <w:rPr>
                <w:rFonts w:ascii="Verdana" w:hAnsi="Verdana" w:cstheme="minorHAnsi"/>
                <w:b/>
              </w:rPr>
            </w:pPr>
            <w:r w:rsidRPr="00670570">
              <w:rPr>
                <w:rFonts w:ascii="Verdana" w:hAnsi="Verdana" w:cstheme="minorHAnsi"/>
                <w:b/>
              </w:rPr>
              <w:t>SIGNATURE</w:t>
            </w:r>
          </w:p>
        </w:tc>
        <w:sdt>
          <w:sdtPr>
            <w:rPr>
              <w:b/>
            </w:rPr>
            <w:id w:val="-1286190341"/>
            <w:showingPlcHdr/>
            <w:picture/>
          </w:sdtPr>
          <w:sdtContent>
            <w:tc>
              <w:tcPr>
                <w:tcW w:w="6804" w:type="dxa"/>
                <w:vAlign w:val="center"/>
              </w:tcPr>
              <w:p w:rsidR="00713F15" w:rsidRPr="00F1664D" w:rsidRDefault="00713F15" w:rsidP="00713F15">
                <w:pPr>
                  <w:jc w:val="center"/>
                  <w:rPr>
                    <w:b/>
                  </w:rPr>
                </w:pPr>
                <w:r w:rsidRPr="00F1664D">
                  <w:rPr>
                    <w:b/>
                    <w:noProof/>
                  </w:rPr>
                  <w:drawing>
                    <wp:inline distT="0" distB="0" distL="0" distR="0" wp14:anchorId="4760E51B" wp14:editId="6B421658">
                      <wp:extent cx="4229100" cy="1775460"/>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9100" cy="1775460"/>
                              </a:xfrm>
                              <a:prstGeom prst="rect">
                                <a:avLst/>
                              </a:prstGeom>
                              <a:noFill/>
                              <a:ln>
                                <a:noFill/>
                              </a:ln>
                            </pic:spPr>
                          </pic:pic>
                        </a:graphicData>
                      </a:graphic>
                    </wp:inline>
                  </w:drawing>
                </w:r>
              </w:p>
            </w:tc>
          </w:sdtContent>
        </w:sdt>
      </w:tr>
    </w:tbl>
    <w:p w:rsidR="00973A77" w:rsidRPr="00EA7443" w:rsidRDefault="00973A77" w:rsidP="00F13F7A">
      <w:pPr>
        <w:spacing w:after="0" w:line="240" w:lineRule="auto"/>
        <w:rPr>
          <w:rFonts w:ascii="Verdana" w:hAnsi="Verdana" w:cstheme="minorHAnsi"/>
        </w:rPr>
      </w:pPr>
    </w:p>
    <w:sectPr w:rsidR="00973A77" w:rsidRPr="00EA74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A82" w:rsidRDefault="00B86A82" w:rsidP="009F23BF">
      <w:pPr>
        <w:spacing w:after="0" w:line="240" w:lineRule="auto"/>
      </w:pPr>
      <w:r>
        <w:separator/>
      </w:r>
    </w:p>
  </w:endnote>
  <w:endnote w:type="continuationSeparator" w:id="0">
    <w:p w:rsidR="00B86A82" w:rsidRDefault="00B86A82" w:rsidP="009F2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C Square Sans Pro">
    <w:altName w:val="Calibri"/>
    <w:charset w:val="00"/>
    <w:family w:val="swiss"/>
    <w:pitch w:val="variable"/>
    <w:sig w:usb0="A00002BF" w:usb1="5000E0F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A82" w:rsidRDefault="00B86A82" w:rsidP="009F23BF">
      <w:pPr>
        <w:spacing w:after="0" w:line="240" w:lineRule="auto"/>
      </w:pPr>
      <w:r>
        <w:separator/>
      </w:r>
    </w:p>
  </w:footnote>
  <w:footnote w:type="continuationSeparator" w:id="0">
    <w:p w:rsidR="00B86A82" w:rsidRDefault="00B86A82" w:rsidP="009F23BF">
      <w:pPr>
        <w:spacing w:after="0" w:line="240" w:lineRule="auto"/>
      </w:pPr>
      <w:r>
        <w:continuationSeparator/>
      </w:r>
    </w:p>
  </w:footnote>
  <w:footnote w:id="1">
    <w:p w:rsidR="007B778F" w:rsidRPr="002C376E" w:rsidRDefault="007B778F" w:rsidP="002C376E">
      <w:pPr>
        <w:spacing w:after="0"/>
        <w:ind w:left="113" w:hanging="113"/>
        <w:rPr>
          <w:rFonts w:ascii="Verdana" w:hAnsi="Verdana"/>
          <w:sz w:val="18"/>
          <w:szCs w:val="18"/>
        </w:rPr>
      </w:pPr>
      <w:r w:rsidRPr="002C376E">
        <w:rPr>
          <w:rStyle w:val="Funotenzeichen"/>
          <w:rFonts w:ascii="Verdana" w:hAnsi="Verdana"/>
          <w:sz w:val="18"/>
          <w:szCs w:val="18"/>
        </w:rPr>
        <w:footnoteRef/>
      </w:r>
      <w:r w:rsidRPr="002C376E">
        <w:rPr>
          <w:rFonts w:ascii="Verdana" w:hAnsi="Verdana"/>
          <w:sz w:val="18"/>
          <w:szCs w:val="18"/>
        </w:rPr>
        <w:t xml:space="preserve"> Note that the removal of dried ink and blanket revival are not considered as routine cleaning operations.</w:t>
      </w:r>
    </w:p>
  </w:footnote>
  <w:footnote w:id="2">
    <w:p w:rsidR="007B778F" w:rsidRPr="002C376E" w:rsidRDefault="007B778F" w:rsidP="002C376E">
      <w:pPr>
        <w:pStyle w:val="Funotentext"/>
        <w:ind w:left="113" w:hanging="113"/>
        <w:rPr>
          <w:rFonts w:ascii="Verdana" w:hAnsi="Verdana"/>
          <w:sz w:val="18"/>
          <w:szCs w:val="18"/>
        </w:rPr>
      </w:pPr>
      <w:r w:rsidRPr="002C376E">
        <w:rPr>
          <w:rStyle w:val="Funotenzeichen"/>
          <w:rFonts w:ascii="Verdana" w:hAnsi="Verdana"/>
          <w:sz w:val="18"/>
          <w:szCs w:val="18"/>
        </w:rPr>
        <w:footnoteRef/>
      </w:r>
      <w:r w:rsidRPr="002C376E">
        <w:rPr>
          <w:rFonts w:ascii="Verdana" w:hAnsi="Verdana"/>
          <w:sz w:val="18"/>
          <w:szCs w:val="18"/>
        </w:rPr>
        <w:t xml:space="preserve"> The toluene restriction does not apply to cleaning agents used in rotogravure processes.</w:t>
      </w:r>
    </w:p>
  </w:footnote>
  <w:footnote w:id="3">
    <w:p w:rsidR="007B778F" w:rsidRPr="002C376E" w:rsidRDefault="007B778F" w:rsidP="00A71473">
      <w:pPr>
        <w:pStyle w:val="Funotentext"/>
        <w:ind w:left="113" w:hanging="113"/>
        <w:rPr>
          <w:rFonts w:ascii="Verdana" w:hAnsi="Verdana"/>
          <w:sz w:val="18"/>
          <w:szCs w:val="18"/>
        </w:rPr>
      </w:pPr>
      <w:r w:rsidRPr="002C376E">
        <w:rPr>
          <w:rStyle w:val="Funotenzeichen"/>
          <w:rFonts w:ascii="Verdana" w:hAnsi="Verdana"/>
          <w:sz w:val="18"/>
          <w:szCs w:val="18"/>
        </w:rPr>
        <w:footnoteRef/>
      </w:r>
      <w:r w:rsidRPr="002C376E">
        <w:rPr>
          <w:rFonts w:ascii="Verdana" w:hAnsi="Verdana"/>
          <w:sz w:val="18"/>
          <w:szCs w:val="18"/>
        </w:rPr>
        <w:t xml:space="preserve"> Note that the non-presence of the hazardous substance or mixture shall be considered when the concentration does not exceed 0,10% (w/w) in the ink, toner or varnish formulation.</w:t>
      </w:r>
    </w:p>
  </w:footnote>
  <w:footnote w:id="4">
    <w:p w:rsidR="007B778F" w:rsidRPr="002C376E" w:rsidRDefault="007B778F" w:rsidP="0020018E">
      <w:pPr>
        <w:pStyle w:val="Funotentext"/>
        <w:rPr>
          <w:rFonts w:ascii="Verdana" w:hAnsi="Verdana"/>
          <w:sz w:val="18"/>
          <w:szCs w:val="18"/>
        </w:rPr>
      </w:pPr>
      <w:r w:rsidRPr="002C376E">
        <w:rPr>
          <w:rStyle w:val="Funotenzeichen"/>
          <w:rFonts w:ascii="Verdana" w:hAnsi="Verdana"/>
          <w:sz w:val="18"/>
          <w:szCs w:val="18"/>
        </w:rPr>
        <w:footnoteRef/>
      </w:r>
      <w:r w:rsidRPr="002C376E">
        <w:rPr>
          <w:rFonts w:ascii="Verdana" w:hAnsi="Verdana"/>
          <w:sz w:val="18"/>
          <w:szCs w:val="18"/>
        </w:rPr>
        <w:t xml:space="preserve"> </w:t>
      </w:r>
      <w:r w:rsidRPr="002C376E">
        <w:rPr>
          <w:rFonts w:ascii="Verdana" w:hAnsi="Verdana"/>
          <w:bCs/>
          <w:iCs/>
          <w:sz w:val="18"/>
          <w:szCs w:val="18"/>
        </w:rPr>
        <w:t>see indicative list in Appendix I to Annex XVII to Regulation (EC) No 1907/2006</w:t>
      </w:r>
    </w:p>
  </w:footnote>
  <w:footnote w:id="5">
    <w:p w:rsidR="007B778F" w:rsidRPr="008752B9" w:rsidRDefault="007B778F" w:rsidP="008752B9">
      <w:pPr>
        <w:pStyle w:val="Funotentext"/>
        <w:ind w:left="113" w:hanging="113"/>
        <w:rPr>
          <w:rFonts w:ascii="Verdana" w:hAnsi="Verdana"/>
          <w:sz w:val="18"/>
          <w:szCs w:val="18"/>
        </w:rPr>
      </w:pPr>
      <w:r w:rsidRPr="008752B9">
        <w:rPr>
          <w:rStyle w:val="Funotenzeichen"/>
          <w:rFonts w:ascii="Verdana" w:hAnsi="Verdana"/>
          <w:sz w:val="18"/>
          <w:szCs w:val="18"/>
        </w:rPr>
        <w:footnoteRef/>
      </w:r>
      <w:r w:rsidRPr="008752B9">
        <w:rPr>
          <w:rFonts w:ascii="Verdana" w:hAnsi="Verdana"/>
          <w:sz w:val="18"/>
          <w:szCs w:val="18"/>
        </w:rPr>
        <w:t xml:space="preserve"> </w:t>
      </w:r>
      <w:r w:rsidRPr="008752B9">
        <w:rPr>
          <w:rFonts w:ascii="Verdana" w:hAnsi="Verdana" w:cstheme="minorHAnsi"/>
          <w:sz w:val="18"/>
          <w:szCs w:val="18"/>
        </w:rPr>
        <w:t>For liquid products</w:t>
      </w:r>
    </w:p>
  </w:footnote>
  <w:footnote w:id="6">
    <w:p w:rsidR="007B778F" w:rsidRPr="00B9324C" w:rsidRDefault="007B778F" w:rsidP="00B9324C">
      <w:pPr>
        <w:pStyle w:val="Funotentext"/>
        <w:ind w:left="113" w:hanging="113"/>
        <w:rPr>
          <w:rFonts w:ascii="Verdana" w:hAnsi="Verdana"/>
          <w:sz w:val="18"/>
          <w:szCs w:val="18"/>
        </w:rPr>
      </w:pPr>
      <w:r w:rsidRPr="00B9324C">
        <w:rPr>
          <w:rStyle w:val="Funotenzeichen"/>
          <w:rFonts w:ascii="Verdana" w:hAnsi="Verdana"/>
          <w:sz w:val="18"/>
          <w:szCs w:val="18"/>
        </w:rPr>
        <w:footnoteRef/>
      </w:r>
      <w:r w:rsidRPr="00B9324C">
        <w:rPr>
          <w:rFonts w:ascii="Verdana" w:hAnsi="Verdana"/>
          <w:sz w:val="18"/>
          <w:szCs w:val="18"/>
        </w:rPr>
        <w:t xml:space="preserve"> If an applicant is a product manufacturer, declaration of compliance is available in the Excel file attached to the User Manual.</w:t>
      </w:r>
    </w:p>
  </w:footnote>
  <w:footnote w:id="7">
    <w:p w:rsidR="007B778F" w:rsidRPr="00B9324C" w:rsidRDefault="007B778F" w:rsidP="008752B9">
      <w:pPr>
        <w:spacing w:after="0" w:line="240" w:lineRule="auto"/>
        <w:ind w:left="113" w:hanging="113"/>
      </w:pPr>
      <w:r w:rsidRPr="00B9324C">
        <w:rPr>
          <w:rStyle w:val="Funotenzeichen"/>
          <w:rFonts w:ascii="Verdana" w:hAnsi="Verdana"/>
          <w:sz w:val="18"/>
          <w:szCs w:val="18"/>
        </w:rPr>
        <w:footnoteRef/>
      </w:r>
      <w:r w:rsidRPr="00B9324C">
        <w:rPr>
          <w:rFonts w:ascii="Verdana" w:hAnsi="Verdana"/>
          <w:sz w:val="18"/>
          <w:szCs w:val="18"/>
        </w:rPr>
        <w:t xml:space="preserve"> Adhesive applications listed in the Annex of the “Assessment of Printed Product Recyclability, Scorecard for Removability of Adhesive Applications”, are considered compliant with the requirement.</w:t>
      </w:r>
      <w:r w:rsidRPr="00B9324C">
        <w:rPr>
          <w:rFonts w:ascii="Verdana" w:hAnsi="Verdana" w:cstheme="minorHAnsi"/>
          <w:sz w:val="18"/>
          <w:szCs w:val="18"/>
        </w:rPr>
        <w:t xml:space="preserve"> </w:t>
      </w:r>
      <w:r>
        <w:rPr>
          <w:rFonts w:ascii="Verdana" w:hAnsi="Verdana" w:cstheme="minorHAnsi"/>
          <w:sz w:val="18"/>
          <w:szCs w:val="18"/>
        </w:rPr>
        <w:t>Please check "N/A" in that case (N/A = Non-applicable).</w:t>
      </w:r>
    </w:p>
  </w:footnote>
  <w:footnote w:id="8">
    <w:p w:rsidR="007B778F" w:rsidRPr="00B9324C" w:rsidRDefault="007B778F" w:rsidP="008752B9">
      <w:pPr>
        <w:pStyle w:val="Funotentext"/>
        <w:ind w:left="113" w:hanging="113"/>
        <w:rPr>
          <w:rFonts w:ascii="Verdana" w:hAnsi="Verdana"/>
          <w:sz w:val="18"/>
          <w:szCs w:val="18"/>
        </w:rPr>
      </w:pPr>
      <w:r w:rsidRPr="00B9324C">
        <w:rPr>
          <w:rStyle w:val="Funotenzeichen"/>
          <w:rFonts w:ascii="Verdana" w:hAnsi="Verdana"/>
          <w:sz w:val="18"/>
          <w:szCs w:val="18"/>
        </w:rPr>
        <w:footnoteRef/>
      </w:r>
      <w:r w:rsidRPr="00B9324C">
        <w:rPr>
          <w:rFonts w:ascii="Verdana" w:hAnsi="Verdana"/>
          <w:sz w:val="18"/>
          <w:szCs w:val="18"/>
        </w:rPr>
        <w:t xml:space="preserve"> The declarations from ink manufacturer is only possible to be accepted if certain conditions are met. See additional explanation in User Manual Part A-B, Criterion 3: Recyclability </w:t>
      </w:r>
    </w:p>
  </w:footnote>
  <w:footnote w:id="9">
    <w:p w:rsidR="007B778F" w:rsidRPr="00B9324C" w:rsidRDefault="007B778F" w:rsidP="008752B9">
      <w:pPr>
        <w:spacing w:after="0"/>
        <w:ind w:left="113" w:hanging="113"/>
      </w:pPr>
      <w:r w:rsidRPr="00B9324C">
        <w:rPr>
          <w:rStyle w:val="Funotenzeichen"/>
          <w:rFonts w:ascii="Verdana" w:hAnsi="Verdana"/>
          <w:sz w:val="18"/>
          <w:szCs w:val="18"/>
        </w:rPr>
        <w:footnoteRef/>
      </w:r>
      <w:r w:rsidRPr="00B9324C">
        <w:rPr>
          <w:rFonts w:ascii="Verdana" w:hAnsi="Verdana"/>
          <w:sz w:val="18"/>
          <w:szCs w:val="18"/>
        </w:rPr>
        <w:t xml:space="preserve"> </w:t>
      </w:r>
      <w:r w:rsidRPr="00B9324C">
        <w:rPr>
          <w:rFonts w:ascii="Verdana" w:hAnsi="Verdana" w:cstheme="minorHAnsi"/>
          <w:sz w:val="18"/>
          <w:szCs w:val="18"/>
        </w:rPr>
        <w:t>Printing technologies and material combinations listed in the Annex of the “Assessment of Printed Product Recyclability, Deinkability Score” shall be considered compliant with the requirements.</w:t>
      </w:r>
      <w:r>
        <w:rPr>
          <w:rFonts w:ascii="Verdana" w:hAnsi="Verdana" w:cstheme="minorHAnsi"/>
          <w:sz w:val="18"/>
          <w:szCs w:val="18"/>
        </w:rPr>
        <w:t xml:space="preserve"> Please check "N/A" in that case (N/A = Non-applicable).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0B98"/>
    <w:multiLevelType w:val="hybridMultilevel"/>
    <w:tmpl w:val="5B703694"/>
    <w:lvl w:ilvl="0" w:tplc="4DDC4A1A">
      <w:start w:val="1"/>
      <w:numFmt w:val="bullet"/>
      <w:lvlText w:val="-"/>
      <w:lvlJc w:val="left"/>
      <w:pPr>
        <w:ind w:left="720" w:hanging="360"/>
      </w:pPr>
      <w:rPr>
        <w:rFonts w:ascii="EC Square Sans Pro" w:eastAsiaTheme="majorEastAsia" w:hAnsi="EC Square Sans Pr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93AE7"/>
    <w:multiLevelType w:val="hybridMultilevel"/>
    <w:tmpl w:val="FB545E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A91FB1"/>
    <w:multiLevelType w:val="hybridMultilevel"/>
    <w:tmpl w:val="92428CD8"/>
    <w:lvl w:ilvl="0" w:tplc="837807B2">
      <w:start w:val="1"/>
      <w:numFmt w:val="bullet"/>
      <w:lvlText w:val="-"/>
      <w:lvlJc w:val="left"/>
      <w:pPr>
        <w:ind w:left="720" w:hanging="360"/>
      </w:pPr>
      <w:rPr>
        <w:rFonts w:ascii="EC Square Sans Pro" w:eastAsiaTheme="majorEastAsia" w:hAnsi="EC Square Sans Pr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56667"/>
    <w:multiLevelType w:val="hybridMultilevel"/>
    <w:tmpl w:val="0CFEA706"/>
    <w:lvl w:ilvl="0" w:tplc="0B96BFD6">
      <w:start w:val="1"/>
      <w:numFmt w:val="bullet"/>
      <w:lvlText w:val="-"/>
      <w:lvlJc w:val="left"/>
      <w:pPr>
        <w:ind w:left="720" w:hanging="360"/>
      </w:pPr>
      <w:rPr>
        <w:rFonts w:ascii="EC Square Sans Pro" w:eastAsiaTheme="majorEastAsia" w:hAnsi="EC Square Sans Pr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800E7"/>
    <w:multiLevelType w:val="hybridMultilevel"/>
    <w:tmpl w:val="A9CCAA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0337DA7"/>
    <w:multiLevelType w:val="multilevel"/>
    <w:tmpl w:val="77C6475C"/>
    <w:lvl w:ilvl="0">
      <w:start w:val="1"/>
      <w:numFmt w:val="decimal"/>
      <w:lvlText w:val="%1"/>
      <w:lvlJc w:val="left"/>
      <w:pPr>
        <w:tabs>
          <w:tab w:val="num" w:pos="5112"/>
        </w:tabs>
        <w:ind w:left="5112" w:hanging="432"/>
      </w:pPr>
    </w:lvl>
    <w:lvl w:ilvl="1">
      <w:start w:val="1"/>
      <w:numFmt w:val="decimal"/>
      <w:lvlText w:val="%1.%2"/>
      <w:lvlJc w:val="left"/>
      <w:pPr>
        <w:tabs>
          <w:tab w:val="num" w:pos="936"/>
        </w:tabs>
        <w:ind w:left="936" w:hanging="576"/>
      </w:pPr>
    </w:lvl>
    <w:lvl w:ilvl="2">
      <w:start w:val="1"/>
      <w:numFmt w:val="decimal"/>
      <w:lvlText w:val="%1.%2.%3"/>
      <w:lvlJc w:val="left"/>
      <w:pPr>
        <w:tabs>
          <w:tab w:val="num" w:pos="1620"/>
        </w:tabs>
        <w:ind w:left="1620" w:hanging="720"/>
      </w:pPr>
    </w:lvl>
    <w:lvl w:ilvl="3">
      <w:start w:val="1"/>
      <w:numFmt w:val="decimal"/>
      <w:lvlText w:val="%1.%2.%3.%4"/>
      <w:lvlJc w:val="left"/>
      <w:pPr>
        <w:tabs>
          <w:tab w:val="num" w:pos="1764"/>
        </w:tabs>
        <w:ind w:left="1764" w:hanging="864"/>
      </w:pPr>
    </w:lvl>
    <w:lvl w:ilvl="4">
      <w:start w:val="1"/>
      <w:numFmt w:val="decimal"/>
      <w:pStyle w:val="berschrift5"/>
      <w:lvlText w:val="%1.%2.%3.%4.%5"/>
      <w:lvlJc w:val="left"/>
      <w:pPr>
        <w:tabs>
          <w:tab w:val="num" w:pos="10080"/>
        </w:tabs>
        <w:ind w:left="10080" w:hanging="10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2052"/>
        </w:tabs>
        <w:ind w:left="2052" w:hanging="1152"/>
      </w:pPr>
    </w:lvl>
    <w:lvl w:ilvl="6">
      <w:start w:val="1"/>
      <w:numFmt w:val="decimal"/>
      <w:lvlText w:val="%1.%2.%3.%4.%5.%6.%7"/>
      <w:lvlJc w:val="left"/>
      <w:pPr>
        <w:tabs>
          <w:tab w:val="num" w:pos="2196"/>
        </w:tabs>
        <w:ind w:left="2196" w:hanging="1296"/>
      </w:pPr>
    </w:lvl>
    <w:lvl w:ilvl="7">
      <w:start w:val="1"/>
      <w:numFmt w:val="decimal"/>
      <w:lvlText w:val="%1.%2.%3.%4.%5.%6.%7.%8"/>
      <w:lvlJc w:val="left"/>
      <w:pPr>
        <w:tabs>
          <w:tab w:val="num" w:pos="2340"/>
        </w:tabs>
        <w:ind w:left="2340" w:hanging="1440"/>
      </w:pPr>
    </w:lvl>
    <w:lvl w:ilvl="8">
      <w:start w:val="1"/>
      <w:numFmt w:val="decimal"/>
      <w:lvlText w:val="%1.%2.%3.%4.%5.%6.%7.%8.%9"/>
      <w:lvlJc w:val="left"/>
      <w:pPr>
        <w:tabs>
          <w:tab w:val="num" w:pos="2484"/>
        </w:tabs>
        <w:ind w:left="2484" w:hanging="1584"/>
      </w:pPr>
    </w:lvl>
  </w:abstractNum>
  <w:abstractNum w:abstractNumId="6" w15:restartNumberingAfterBreak="0">
    <w:nsid w:val="349F755E"/>
    <w:multiLevelType w:val="hybridMultilevel"/>
    <w:tmpl w:val="BF1E5E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1E1249"/>
    <w:multiLevelType w:val="hybridMultilevel"/>
    <w:tmpl w:val="391437DA"/>
    <w:lvl w:ilvl="0" w:tplc="6194E25C">
      <w:numFmt w:val="bullet"/>
      <w:lvlText w:val="-"/>
      <w:lvlJc w:val="left"/>
      <w:pPr>
        <w:ind w:left="825" w:hanging="360"/>
      </w:pPr>
      <w:rPr>
        <w:rFonts w:ascii="EC Square Sans Pro" w:eastAsia="SimSun" w:hAnsi="EC Square Sans Pro"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BF6A44"/>
    <w:multiLevelType w:val="hybridMultilevel"/>
    <w:tmpl w:val="04C680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E9178D6"/>
    <w:multiLevelType w:val="hybridMultilevel"/>
    <w:tmpl w:val="1610C1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F834BB8"/>
    <w:multiLevelType w:val="hybridMultilevel"/>
    <w:tmpl w:val="5D6C70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ACE0ACF"/>
    <w:multiLevelType w:val="hybridMultilevel"/>
    <w:tmpl w:val="A1C229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EF316FA"/>
    <w:multiLevelType w:val="hybridMultilevel"/>
    <w:tmpl w:val="33661734"/>
    <w:lvl w:ilvl="0" w:tplc="6194E25C">
      <w:numFmt w:val="bullet"/>
      <w:lvlText w:val="-"/>
      <w:lvlJc w:val="left"/>
      <w:pPr>
        <w:ind w:left="825" w:hanging="360"/>
      </w:pPr>
      <w:rPr>
        <w:rFonts w:ascii="EC Square Sans Pro" w:eastAsia="SimSun" w:hAnsi="EC Square Sans Pro"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515EF6"/>
    <w:multiLevelType w:val="hybridMultilevel"/>
    <w:tmpl w:val="A0F8B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BDC35CF"/>
    <w:multiLevelType w:val="hybridMultilevel"/>
    <w:tmpl w:val="E912FF98"/>
    <w:lvl w:ilvl="0" w:tplc="6194E25C">
      <w:numFmt w:val="bullet"/>
      <w:lvlText w:val="-"/>
      <w:lvlJc w:val="left"/>
      <w:pPr>
        <w:ind w:left="825" w:hanging="360"/>
      </w:pPr>
      <w:rPr>
        <w:rFonts w:ascii="EC Square Sans Pro" w:eastAsia="SimSun" w:hAnsi="EC Square Sans Pro"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3C5562"/>
    <w:multiLevelType w:val="hybridMultilevel"/>
    <w:tmpl w:val="9E220254"/>
    <w:lvl w:ilvl="0" w:tplc="08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D6E5583"/>
    <w:multiLevelType w:val="hybridMultilevel"/>
    <w:tmpl w:val="A5E83A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75877AA0"/>
    <w:multiLevelType w:val="hybridMultilevel"/>
    <w:tmpl w:val="CAA47D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8C2F1E"/>
    <w:multiLevelType w:val="hybridMultilevel"/>
    <w:tmpl w:val="4D7036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FF9502D"/>
    <w:multiLevelType w:val="hybridMultilevel"/>
    <w:tmpl w:val="41AA9C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2"/>
  </w:num>
  <w:num w:numId="4">
    <w:abstractNumId w:val="3"/>
  </w:num>
  <w:num w:numId="5">
    <w:abstractNumId w:val="0"/>
  </w:num>
  <w:num w:numId="6">
    <w:abstractNumId w:val="15"/>
  </w:num>
  <w:num w:numId="7">
    <w:abstractNumId w:val="7"/>
  </w:num>
  <w:num w:numId="8">
    <w:abstractNumId w:val="14"/>
  </w:num>
  <w:num w:numId="9">
    <w:abstractNumId w:val="12"/>
  </w:num>
  <w:num w:numId="10">
    <w:abstractNumId w:val="9"/>
  </w:num>
  <w:num w:numId="11">
    <w:abstractNumId w:val="16"/>
  </w:num>
  <w:num w:numId="12">
    <w:abstractNumId w:val="11"/>
  </w:num>
  <w:num w:numId="13">
    <w:abstractNumId w:val="19"/>
  </w:num>
  <w:num w:numId="14">
    <w:abstractNumId w:val="4"/>
  </w:num>
  <w:num w:numId="15">
    <w:abstractNumId w:val="18"/>
  </w:num>
  <w:num w:numId="16">
    <w:abstractNumId w:val="1"/>
  </w:num>
  <w:num w:numId="17">
    <w:abstractNumId w:val="10"/>
  </w:num>
  <w:num w:numId="18">
    <w:abstractNumId w:val="8"/>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D46A1"/>
    <w:rsid w:val="000102BD"/>
    <w:rsid w:val="00015C3D"/>
    <w:rsid w:val="00064131"/>
    <w:rsid w:val="000B276E"/>
    <w:rsid w:val="000B3D2F"/>
    <w:rsid w:val="000C14B1"/>
    <w:rsid w:val="000C2331"/>
    <w:rsid w:val="000D1D0D"/>
    <w:rsid w:val="000E68AA"/>
    <w:rsid w:val="001170E6"/>
    <w:rsid w:val="001477A9"/>
    <w:rsid w:val="00157DB6"/>
    <w:rsid w:val="00166218"/>
    <w:rsid w:val="001736F0"/>
    <w:rsid w:val="00185961"/>
    <w:rsid w:val="001B07A5"/>
    <w:rsid w:val="001B15BC"/>
    <w:rsid w:val="0020018E"/>
    <w:rsid w:val="00203744"/>
    <w:rsid w:val="00204A63"/>
    <w:rsid w:val="00205A64"/>
    <w:rsid w:val="002112B4"/>
    <w:rsid w:val="0022682A"/>
    <w:rsid w:val="0022790C"/>
    <w:rsid w:val="00227AD0"/>
    <w:rsid w:val="00263F49"/>
    <w:rsid w:val="00275B80"/>
    <w:rsid w:val="002777BC"/>
    <w:rsid w:val="002C376E"/>
    <w:rsid w:val="002D2730"/>
    <w:rsid w:val="002D4619"/>
    <w:rsid w:val="002D793F"/>
    <w:rsid w:val="00305487"/>
    <w:rsid w:val="00323E5B"/>
    <w:rsid w:val="00324A9C"/>
    <w:rsid w:val="00340A1D"/>
    <w:rsid w:val="003910D5"/>
    <w:rsid w:val="003A3276"/>
    <w:rsid w:val="003B6E56"/>
    <w:rsid w:val="003E7729"/>
    <w:rsid w:val="00441DB9"/>
    <w:rsid w:val="00442FFD"/>
    <w:rsid w:val="004626E3"/>
    <w:rsid w:val="00473505"/>
    <w:rsid w:val="0047486A"/>
    <w:rsid w:val="00475A3B"/>
    <w:rsid w:val="00482533"/>
    <w:rsid w:val="004A2086"/>
    <w:rsid w:val="004A3966"/>
    <w:rsid w:val="004B6948"/>
    <w:rsid w:val="004D11BB"/>
    <w:rsid w:val="004F05E7"/>
    <w:rsid w:val="004F1023"/>
    <w:rsid w:val="005226DD"/>
    <w:rsid w:val="00552E4D"/>
    <w:rsid w:val="0055317D"/>
    <w:rsid w:val="00562585"/>
    <w:rsid w:val="00567A78"/>
    <w:rsid w:val="005B7B1D"/>
    <w:rsid w:val="005D6DD5"/>
    <w:rsid w:val="005F05A2"/>
    <w:rsid w:val="00602E2E"/>
    <w:rsid w:val="006213FC"/>
    <w:rsid w:val="0064390D"/>
    <w:rsid w:val="00660B83"/>
    <w:rsid w:val="00670570"/>
    <w:rsid w:val="00685826"/>
    <w:rsid w:val="006A0674"/>
    <w:rsid w:val="006A1AA4"/>
    <w:rsid w:val="006D6307"/>
    <w:rsid w:val="006E4356"/>
    <w:rsid w:val="006E6DB7"/>
    <w:rsid w:val="006F571A"/>
    <w:rsid w:val="00713F15"/>
    <w:rsid w:val="00727C60"/>
    <w:rsid w:val="00753453"/>
    <w:rsid w:val="0076572E"/>
    <w:rsid w:val="0077317F"/>
    <w:rsid w:val="007A1D00"/>
    <w:rsid w:val="007A5DD8"/>
    <w:rsid w:val="007B778F"/>
    <w:rsid w:val="007C0857"/>
    <w:rsid w:val="007C26B6"/>
    <w:rsid w:val="007C79D1"/>
    <w:rsid w:val="007F616E"/>
    <w:rsid w:val="00815EFD"/>
    <w:rsid w:val="008236D8"/>
    <w:rsid w:val="008313BD"/>
    <w:rsid w:val="00842B70"/>
    <w:rsid w:val="008573E2"/>
    <w:rsid w:val="00861279"/>
    <w:rsid w:val="00874C06"/>
    <w:rsid w:val="008752B9"/>
    <w:rsid w:val="00875345"/>
    <w:rsid w:val="008827D7"/>
    <w:rsid w:val="008C6273"/>
    <w:rsid w:val="009120C5"/>
    <w:rsid w:val="00922574"/>
    <w:rsid w:val="00930EAA"/>
    <w:rsid w:val="0093130B"/>
    <w:rsid w:val="00940449"/>
    <w:rsid w:val="00940DF8"/>
    <w:rsid w:val="00973A77"/>
    <w:rsid w:val="009F23BF"/>
    <w:rsid w:val="00A47CBF"/>
    <w:rsid w:val="00A71473"/>
    <w:rsid w:val="00A72AE3"/>
    <w:rsid w:val="00A7459D"/>
    <w:rsid w:val="00A96403"/>
    <w:rsid w:val="00AA09F0"/>
    <w:rsid w:val="00AA59F3"/>
    <w:rsid w:val="00AC407A"/>
    <w:rsid w:val="00AD3FF5"/>
    <w:rsid w:val="00AF717C"/>
    <w:rsid w:val="00AF79E0"/>
    <w:rsid w:val="00B10D48"/>
    <w:rsid w:val="00B15AA5"/>
    <w:rsid w:val="00B23397"/>
    <w:rsid w:val="00B319D4"/>
    <w:rsid w:val="00B52F9F"/>
    <w:rsid w:val="00B70FF5"/>
    <w:rsid w:val="00B7319F"/>
    <w:rsid w:val="00B86A82"/>
    <w:rsid w:val="00B9324C"/>
    <w:rsid w:val="00BB369D"/>
    <w:rsid w:val="00BF5587"/>
    <w:rsid w:val="00C07A0B"/>
    <w:rsid w:val="00C54BFE"/>
    <w:rsid w:val="00C60D40"/>
    <w:rsid w:val="00C61AC8"/>
    <w:rsid w:val="00C66899"/>
    <w:rsid w:val="00C875DE"/>
    <w:rsid w:val="00CB333A"/>
    <w:rsid w:val="00CB54EF"/>
    <w:rsid w:val="00CB6950"/>
    <w:rsid w:val="00CC7498"/>
    <w:rsid w:val="00CE4CF8"/>
    <w:rsid w:val="00D06013"/>
    <w:rsid w:val="00D21D5E"/>
    <w:rsid w:val="00D63B2A"/>
    <w:rsid w:val="00D713A7"/>
    <w:rsid w:val="00D71B35"/>
    <w:rsid w:val="00D77577"/>
    <w:rsid w:val="00D94BC0"/>
    <w:rsid w:val="00D970B4"/>
    <w:rsid w:val="00DB4B1C"/>
    <w:rsid w:val="00DB6CE9"/>
    <w:rsid w:val="00DC4A7F"/>
    <w:rsid w:val="00DD2EC4"/>
    <w:rsid w:val="00DE018A"/>
    <w:rsid w:val="00DE7160"/>
    <w:rsid w:val="00DF609F"/>
    <w:rsid w:val="00E45BD3"/>
    <w:rsid w:val="00E57402"/>
    <w:rsid w:val="00E975D7"/>
    <w:rsid w:val="00EA4D9D"/>
    <w:rsid w:val="00EA7443"/>
    <w:rsid w:val="00EC38E5"/>
    <w:rsid w:val="00ED21A4"/>
    <w:rsid w:val="00ED3582"/>
    <w:rsid w:val="00ED46A1"/>
    <w:rsid w:val="00F056F5"/>
    <w:rsid w:val="00F07C23"/>
    <w:rsid w:val="00F13F7A"/>
    <w:rsid w:val="00F16D7E"/>
    <w:rsid w:val="00F22170"/>
    <w:rsid w:val="00F36147"/>
    <w:rsid w:val="00F61C15"/>
    <w:rsid w:val="00F71850"/>
    <w:rsid w:val="00F71F20"/>
    <w:rsid w:val="00F74A6D"/>
    <w:rsid w:val="00F77C59"/>
    <w:rsid w:val="00F86933"/>
    <w:rsid w:val="00F94328"/>
    <w:rsid w:val="00FA33CE"/>
    <w:rsid w:val="00FB0C8D"/>
    <w:rsid w:val="00FC1ED1"/>
    <w:rsid w:val="00FC7B21"/>
    <w:rsid w:val="00FD4842"/>
    <w:rsid w:val="00FD72DF"/>
    <w:rsid w:val="00FE19DD"/>
    <w:rsid w:val="00FE2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4D514"/>
  <w15:chartTrackingRefBased/>
  <w15:docId w15:val="{3970010F-BA5C-4A51-9C1E-349B8BB2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777BC"/>
    <w:pPr>
      <w:spacing w:after="200" w:line="276" w:lineRule="auto"/>
    </w:pPr>
    <w:rPr>
      <w:rFonts w:ascii="EC Square Sans Pro" w:eastAsiaTheme="majorEastAsia" w:hAnsi="EC Square Sans Pro" w:cs="Arial"/>
      <w:lang w:eastAsia="en-GB"/>
    </w:rPr>
  </w:style>
  <w:style w:type="paragraph" w:styleId="berschrift1">
    <w:name w:val="heading 1"/>
    <w:basedOn w:val="Standard"/>
    <w:next w:val="Standard"/>
    <w:link w:val="berschrift1Zchn"/>
    <w:autoRedefine/>
    <w:rsid w:val="008752B9"/>
    <w:pPr>
      <w:keepNext/>
      <w:spacing w:after="0"/>
      <w:outlineLvl w:val="0"/>
    </w:pPr>
    <w:rPr>
      <w:rFonts w:ascii="Verdana" w:hAnsi="Verdana" w:cstheme="minorHAnsi"/>
      <w:b/>
      <w:bCs/>
      <w:kern w:val="32"/>
    </w:rPr>
  </w:style>
  <w:style w:type="paragraph" w:styleId="berschrift5">
    <w:name w:val="heading 5"/>
    <w:basedOn w:val="Standard"/>
    <w:next w:val="Standard"/>
    <w:link w:val="berschrift5Zchn"/>
    <w:autoRedefine/>
    <w:qFormat/>
    <w:rsid w:val="00203744"/>
    <w:pPr>
      <w:numPr>
        <w:ilvl w:val="4"/>
        <w:numId w:val="1"/>
      </w:numPr>
      <w:spacing w:before="240" w:after="60" w:line="240" w:lineRule="auto"/>
      <w:ind w:left="1008"/>
      <w:jc w:val="both"/>
      <w:outlineLvl w:val="4"/>
    </w:pPr>
    <w:rPr>
      <w:rFonts w:ascii="Times New Roman Bold" w:hAnsi="Times New Roman Bold"/>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8752B9"/>
    <w:rPr>
      <w:rFonts w:ascii="Verdana" w:eastAsiaTheme="majorEastAsia" w:hAnsi="Verdana" w:cstheme="minorHAnsi"/>
      <w:b/>
      <w:bCs/>
      <w:kern w:val="32"/>
      <w:lang w:eastAsia="en-GB"/>
    </w:rPr>
  </w:style>
  <w:style w:type="character" w:styleId="Fett">
    <w:name w:val="Strong"/>
    <w:qFormat/>
    <w:rsid w:val="00DB6CE9"/>
    <w:rPr>
      <w:b/>
      <w:bCs/>
    </w:rPr>
  </w:style>
  <w:style w:type="character" w:styleId="Hervorhebung">
    <w:name w:val="Emphasis"/>
    <w:qFormat/>
    <w:rsid w:val="00DB6CE9"/>
    <w:rPr>
      <w:i/>
      <w:iCs/>
    </w:rPr>
  </w:style>
  <w:style w:type="paragraph" w:styleId="Inhaltsverzeichnisberschrift">
    <w:name w:val="TOC Heading"/>
    <w:basedOn w:val="berschrift1"/>
    <w:next w:val="Standard"/>
    <w:uiPriority w:val="39"/>
    <w:unhideWhenUsed/>
    <w:qFormat/>
    <w:rsid w:val="00DB6CE9"/>
    <w:pPr>
      <w:keepLines/>
      <w:spacing w:before="480"/>
      <w:outlineLvl w:val="9"/>
    </w:pPr>
    <w:rPr>
      <w:rFonts w:eastAsia="MS Gothic"/>
      <w:color w:val="365F91"/>
      <w:kern w:val="0"/>
      <w:szCs w:val="28"/>
      <w:lang w:eastAsia="ja-JP"/>
    </w:rPr>
  </w:style>
  <w:style w:type="character" w:customStyle="1" w:styleId="berschrift5Zchn">
    <w:name w:val="Überschrift 5 Zchn"/>
    <w:basedOn w:val="Absatz-Standardschriftart"/>
    <w:link w:val="berschrift5"/>
    <w:rsid w:val="00203744"/>
    <w:rPr>
      <w:rFonts w:ascii="Times New Roman Bold" w:hAnsi="Times New Roman Bold"/>
      <w:b/>
      <w:bCs/>
      <w:i/>
      <w:iCs/>
      <w:sz w:val="26"/>
      <w:szCs w:val="26"/>
    </w:rPr>
  </w:style>
  <w:style w:type="table" w:styleId="Tabellenraster">
    <w:name w:val="Table Grid"/>
    <w:basedOn w:val="NormaleTabelle"/>
    <w:uiPriority w:val="59"/>
    <w:rsid w:val="009F2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ntabelle3Akzent1">
    <w:name w:val="List Table 3 Accent 1"/>
    <w:basedOn w:val="NormaleTabelle"/>
    <w:uiPriority w:val="48"/>
    <w:rsid w:val="009F23B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lemithellemGitternetz">
    <w:name w:val="Grid Table Light"/>
    <w:basedOn w:val="NormaleTabelle"/>
    <w:uiPriority w:val="40"/>
    <w:rsid w:val="009F23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unotentext">
    <w:name w:val="footnote text"/>
    <w:basedOn w:val="Standard"/>
    <w:link w:val="FunotentextZchn"/>
    <w:uiPriority w:val="99"/>
    <w:semiHidden/>
    <w:unhideWhenUsed/>
    <w:rsid w:val="009F23BF"/>
    <w:pPr>
      <w:spacing w:after="0" w:line="240" w:lineRule="auto"/>
    </w:pPr>
  </w:style>
  <w:style w:type="character" w:customStyle="1" w:styleId="FunotentextZchn">
    <w:name w:val="Fußnotentext Zchn"/>
    <w:basedOn w:val="Absatz-Standardschriftart"/>
    <w:link w:val="Funotentext"/>
    <w:uiPriority w:val="99"/>
    <w:semiHidden/>
    <w:rsid w:val="009F23BF"/>
    <w:rPr>
      <w:rFonts w:ascii="EC Square Sans Pro" w:eastAsiaTheme="majorEastAsia" w:hAnsi="EC Square Sans Pro" w:cs="Arial"/>
      <w:lang w:eastAsia="en-GB"/>
    </w:rPr>
  </w:style>
  <w:style w:type="character" w:styleId="Funotenzeichen">
    <w:name w:val="footnote reference"/>
    <w:basedOn w:val="Absatz-Standardschriftart"/>
    <w:uiPriority w:val="99"/>
    <w:semiHidden/>
    <w:unhideWhenUsed/>
    <w:rsid w:val="009F23BF"/>
    <w:rPr>
      <w:vertAlign w:val="superscript"/>
    </w:rPr>
  </w:style>
  <w:style w:type="paragraph" w:styleId="Listenabsatz">
    <w:name w:val="List Paragraph"/>
    <w:basedOn w:val="Standard"/>
    <w:uiPriority w:val="34"/>
    <w:qFormat/>
    <w:rsid w:val="0064390D"/>
    <w:pPr>
      <w:ind w:left="720"/>
      <w:contextualSpacing/>
    </w:pPr>
  </w:style>
  <w:style w:type="table" w:customStyle="1" w:styleId="TableGridLight1">
    <w:name w:val="Table Grid Light1"/>
    <w:basedOn w:val="NormaleTabelle"/>
    <w:next w:val="TabellemithellemGitternetz"/>
    <w:uiPriority w:val="40"/>
    <w:rsid w:val="0006413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NormaleTabelle"/>
    <w:next w:val="TabellemithellemGitternetz"/>
    <w:uiPriority w:val="40"/>
    <w:rsid w:val="0006413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
    <w:name w:val="Table Grid Light3"/>
    <w:basedOn w:val="NormaleTabelle"/>
    <w:next w:val="TabellemithellemGitternetz"/>
    <w:uiPriority w:val="40"/>
    <w:rsid w:val="0006413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4">
    <w:name w:val="Table Grid Light4"/>
    <w:basedOn w:val="NormaleTabelle"/>
    <w:next w:val="TabellemithellemGitternetz"/>
    <w:uiPriority w:val="40"/>
    <w:rsid w:val="0006413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5">
    <w:name w:val="Table Grid Light5"/>
    <w:basedOn w:val="NormaleTabelle"/>
    <w:next w:val="TabellemithellemGitternetz"/>
    <w:uiPriority w:val="40"/>
    <w:rsid w:val="0006413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Verzeichnis1">
    <w:name w:val="toc 1"/>
    <w:basedOn w:val="Standard"/>
    <w:next w:val="Standard"/>
    <w:autoRedefine/>
    <w:uiPriority w:val="39"/>
    <w:unhideWhenUsed/>
    <w:rsid w:val="00F07C23"/>
    <w:pPr>
      <w:spacing w:after="100"/>
    </w:pPr>
  </w:style>
  <w:style w:type="character" w:styleId="Hyperlink">
    <w:name w:val="Hyperlink"/>
    <w:basedOn w:val="Absatz-Standardschriftart"/>
    <w:uiPriority w:val="99"/>
    <w:unhideWhenUsed/>
    <w:rsid w:val="00F07C23"/>
    <w:rPr>
      <w:color w:val="0000FF" w:themeColor="hyperlink"/>
      <w:u w:val="single"/>
    </w:rPr>
  </w:style>
  <w:style w:type="table" w:styleId="Gitternetztabelle1hellAkzent1">
    <w:name w:val="Grid Table 1 Light Accent 1"/>
    <w:basedOn w:val="NormaleTabelle"/>
    <w:uiPriority w:val="46"/>
    <w:rsid w:val="00D71B3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73BF9-C037-49F7-B23C-07E7DF963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1698</Words>
  <Characters>10702</Characters>
  <Application>Microsoft Office Word</Application>
  <DocSecurity>0</DocSecurity>
  <Lines>89</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KOWALSKA Malgorzata Agata (JRC-SEVILLA)</dc:creator>
  <cp:keywords/>
  <dc:description/>
  <cp:lastModifiedBy>Rimkus-Völker, Andrea</cp:lastModifiedBy>
  <cp:revision>51</cp:revision>
  <cp:lastPrinted>2021-01-11T17:15:00Z</cp:lastPrinted>
  <dcterms:created xsi:type="dcterms:W3CDTF">2021-05-05T12:16:00Z</dcterms:created>
  <dcterms:modified xsi:type="dcterms:W3CDTF">2021-12-14T10:16:00Z</dcterms:modified>
</cp:coreProperties>
</file>