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31B" w:rsidRDefault="0017431B">
      <w:pPr>
        <w:pStyle w:val="Titel"/>
        <w:rPr>
          <w:sz w:val="28"/>
        </w:rPr>
      </w:pPr>
      <w:r>
        <w:rPr>
          <w:sz w:val="28"/>
        </w:rPr>
        <w:t>Wartungs- und Inventurliste</w:t>
      </w:r>
      <w:bookmarkStart w:id="0" w:name="_GoBack"/>
      <w:bookmarkEnd w:id="0"/>
    </w:p>
    <w:p w:rsidR="0017431B" w:rsidRDefault="0017431B">
      <w:pPr>
        <w:pStyle w:val="Titel"/>
        <w:tabs>
          <w:tab w:val="left" w:leader="underscore" w:pos="7920"/>
        </w:tabs>
        <w:spacing w:before="240" w:after="0"/>
        <w:jc w:val="left"/>
      </w:pPr>
      <w:r>
        <w:t xml:space="preserve">Schule: </w:t>
      </w:r>
      <w:r>
        <w:tab/>
      </w:r>
    </w:p>
    <w:p w:rsidR="0017431B" w:rsidRDefault="0017431B">
      <w:pPr>
        <w:pStyle w:val="Titel"/>
        <w:tabs>
          <w:tab w:val="left" w:leader="underscore" w:pos="7920"/>
        </w:tabs>
        <w:spacing w:before="240" w:after="0"/>
        <w:jc w:val="left"/>
      </w:pPr>
      <w:r>
        <w:t xml:space="preserve">Erstellt am: </w:t>
      </w:r>
      <w:r>
        <w:tab/>
      </w:r>
    </w:p>
    <w:p w:rsidR="0017431B" w:rsidRDefault="0017431B">
      <w:pPr>
        <w:pStyle w:val="Titel"/>
        <w:tabs>
          <w:tab w:val="left" w:leader="underscore" w:pos="7920"/>
        </w:tabs>
        <w:spacing w:before="240" w:after="0"/>
        <w:jc w:val="left"/>
      </w:pPr>
      <w:r>
        <w:t xml:space="preserve">Verantwortliche/r: </w:t>
      </w:r>
      <w:r>
        <w:tab/>
      </w:r>
    </w:p>
    <w:p w:rsidR="0017431B" w:rsidRDefault="0017431B">
      <w:pPr>
        <w:rPr>
          <w:lang w:val="de-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2520"/>
        <w:gridCol w:w="3420"/>
        <w:gridCol w:w="1746"/>
        <w:gridCol w:w="3137"/>
      </w:tblGrid>
      <w:tr w:rsidR="0017431B">
        <w:trPr>
          <w:tblHeader/>
        </w:trPr>
        <w:tc>
          <w:tcPr>
            <w:tcW w:w="3490" w:type="dxa"/>
          </w:tcPr>
          <w:p w:rsidR="0017431B" w:rsidRDefault="0017431B" w:rsidP="005E3293">
            <w:pPr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 xml:space="preserve">Gerät </w:t>
            </w:r>
            <w:r w:rsidR="005E3293">
              <w:rPr>
                <w:b/>
                <w:bCs/>
                <w:lang w:val="de-AT"/>
              </w:rPr>
              <w:t>/</w:t>
            </w:r>
            <w:r>
              <w:rPr>
                <w:b/>
                <w:bCs/>
                <w:lang w:val="de-AT"/>
              </w:rPr>
              <w:t xml:space="preserve"> Anlage</w:t>
            </w:r>
          </w:p>
        </w:tc>
        <w:tc>
          <w:tcPr>
            <w:tcW w:w="2520" w:type="dxa"/>
          </w:tcPr>
          <w:p w:rsidR="0017431B" w:rsidRDefault="0017431B">
            <w:pPr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>Standort</w:t>
            </w:r>
          </w:p>
        </w:tc>
        <w:tc>
          <w:tcPr>
            <w:tcW w:w="3420" w:type="dxa"/>
          </w:tcPr>
          <w:p w:rsidR="0017431B" w:rsidRDefault="0017431B">
            <w:pPr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>Art der Wartung</w:t>
            </w:r>
            <w:r w:rsidR="005E3293">
              <w:rPr>
                <w:b/>
                <w:bCs/>
                <w:lang w:val="de-AT"/>
              </w:rPr>
              <w:br/>
              <w:t>intern / extern (Firma)</w:t>
            </w:r>
          </w:p>
        </w:tc>
        <w:tc>
          <w:tcPr>
            <w:tcW w:w="1746" w:type="dxa"/>
          </w:tcPr>
          <w:p w:rsidR="0017431B" w:rsidRDefault="0017431B">
            <w:pPr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>Intervall</w:t>
            </w:r>
          </w:p>
        </w:tc>
        <w:tc>
          <w:tcPr>
            <w:tcW w:w="3137" w:type="dxa"/>
          </w:tcPr>
          <w:p w:rsidR="0017431B" w:rsidRDefault="00804E59" w:rsidP="001E18E4">
            <w:pPr>
              <w:rPr>
                <w:b/>
                <w:bCs/>
                <w:lang w:val="de-AT"/>
              </w:rPr>
            </w:pPr>
            <w:r>
              <w:rPr>
                <w:b/>
                <w:bCs/>
                <w:lang w:val="de-AT"/>
              </w:rPr>
              <w:t>v</w:t>
            </w:r>
            <w:r w:rsidR="0017431B">
              <w:rPr>
                <w:b/>
                <w:bCs/>
                <w:lang w:val="de-AT"/>
              </w:rPr>
              <w:t xml:space="preserve">erantwortlich </w:t>
            </w:r>
            <w:r w:rsidR="005E3293">
              <w:rPr>
                <w:b/>
                <w:bCs/>
                <w:lang w:val="de-AT"/>
              </w:rPr>
              <w:t xml:space="preserve">an der </w:t>
            </w:r>
            <w:r w:rsidR="001E18E4">
              <w:rPr>
                <w:b/>
                <w:bCs/>
                <w:lang w:val="de-AT"/>
              </w:rPr>
              <w:t>Bildungseinrichtung</w:t>
            </w:r>
          </w:p>
        </w:tc>
      </w:tr>
      <w:tr w:rsidR="0017431B" w:rsidTr="00152F58">
        <w:trPr>
          <w:trHeight w:val="1417"/>
        </w:trPr>
        <w:tc>
          <w:tcPr>
            <w:tcW w:w="3490" w:type="dxa"/>
          </w:tcPr>
          <w:p w:rsidR="0017431B" w:rsidRDefault="0017431B">
            <w:pPr>
              <w:rPr>
                <w:i/>
                <w:iCs/>
                <w:lang w:val="de-AT"/>
              </w:rPr>
            </w:pPr>
          </w:p>
        </w:tc>
        <w:tc>
          <w:tcPr>
            <w:tcW w:w="2520" w:type="dxa"/>
          </w:tcPr>
          <w:p w:rsidR="0017431B" w:rsidRDefault="0017431B">
            <w:pPr>
              <w:rPr>
                <w:i/>
                <w:iCs/>
                <w:lang w:val="de-AT"/>
              </w:rPr>
            </w:pPr>
          </w:p>
        </w:tc>
        <w:tc>
          <w:tcPr>
            <w:tcW w:w="3420" w:type="dxa"/>
          </w:tcPr>
          <w:p w:rsidR="0017431B" w:rsidRDefault="0017431B">
            <w:pPr>
              <w:rPr>
                <w:i/>
                <w:iCs/>
                <w:lang w:val="de-AT"/>
              </w:rPr>
            </w:pPr>
          </w:p>
        </w:tc>
        <w:tc>
          <w:tcPr>
            <w:tcW w:w="1746" w:type="dxa"/>
          </w:tcPr>
          <w:p w:rsidR="0017431B" w:rsidRDefault="0017431B">
            <w:pPr>
              <w:rPr>
                <w:i/>
                <w:iCs/>
                <w:lang w:val="de-AT"/>
              </w:rPr>
            </w:pPr>
          </w:p>
        </w:tc>
        <w:tc>
          <w:tcPr>
            <w:tcW w:w="3137" w:type="dxa"/>
          </w:tcPr>
          <w:p w:rsidR="0017431B" w:rsidRDefault="0017431B">
            <w:pPr>
              <w:rPr>
                <w:i/>
                <w:iCs/>
                <w:lang w:val="de-AT"/>
              </w:rPr>
            </w:pPr>
          </w:p>
        </w:tc>
      </w:tr>
      <w:tr w:rsidR="0017431B" w:rsidRPr="00152F58" w:rsidTr="00152F58">
        <w:trPr>
          <w:trHeight w:val="1417"/>
        </w:trPr>
        <w:tc>
          <w:tcPr>
            <w:tcW w:w="3490" w:type="dxa"/>
          </w:tcPr>
          <w:p w:rsidR="0017431B" w:rsidRPr="00152F58" w:rsidRDefault="0017431B">
            <w:pPr>
              <w:rPr>
                <w:i/>
                <w:iCs/>
                <w:lang w:val="de-AT"/>
              </w:rPr>
            </w:pPr>
          </w:p>
        </w:tc>
        <w:tc>
          <w:tcPr>
            <w:tcW w:w="2520" w:type="dxa"/>
          </w:tcPr>
          <w:p w:rsidR="0017431B" w:rsidRPr="00152F58" w:rsidRDefault="0017431B">
            <w:pPr>
              <w:rPr>
                <w:i/>
                <w:iCs/>
                <w:lang w:val="de-AT"/>
              </w:rPr>
            </w:pPr>
          </w:p>
        </w:tc>
        <w:tc>
          <w:tcPr>
            <w:tcW w:w="3420" w:type="dxa"/>
          </w:tcPr>
          <w:p w:rsidR="0017431B" w:rsidRPr="00152F58" w:rsidRDefault="0017431B">
            <w:pPr>
              <w:rPr>
                <w:i/>
                <w:iCs/>
                <w:lang w:val="de-AT"/>
              </w:rPr>
            </w:pPr>
          </w:p>
        </w:tc>
        <w:tc>
          <w:tcPr>
            <w:tcW w:w="1746" w:type="dxa"/>
          </w:tcPr>
          <w:p w:rsidR="0017431B" w:rsidRPr="00152F58" w:rsidRDefault="0017431B">
            <w:pPr>
              <w:rPr>
                <w:i/>
                <w:iCs/>
                <w:lang w:val="de-AT"/>
              </w:rPr>
            </w:pPr>
          </w:p>
        </w:tc>
        <w:tc>
          <w:tcPr>
            <w:tcW w:w="3137" w:type="dxa"/>
          </w:tcPr>
          <w:p w:rsidR="0017431B" w:rsidRPr="00152F58" w:rsidRDefault="0017431B">
            <w:pPr>
              <w:rPr>
                <w:i/>
                <w:iCs/>
                <w:lang w:val="de-AT"/>
              </w:rPr>
            </w:pPr>
          </w:p>
        </w:tc>
      </w:tr>
      <w:tr w:rsidR="0017431B" w:rsidTr="00152F58">
        <w:trPr>
          <w:trHeight w:val="1417"/>
        </w:trPr>
        <w:tc>
          <w:tcPr>
            <w:tcW w:w="349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25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4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1746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137" w:type="dxa"/>
          </w:tcPr>
          <w:p w:rsidR="0017431B" w:rsidRDefault="0017431B">
            <w:pPr>
              <w:rPr>
                <w:lang w:val="de-AT"/>
              </w:rPr>
            </w:pPr>
          </w:p>
        </w:tc>
      </w:tr>
      <w:tr w:rsidR="0017431B" w:rsidTr="00152F58">
        <w:trPr>
          <w:trHeight w:val="1417"/>
        </w:trPr>
        <w:tc>
          <w:tcPr>
            <w:tcW w:w="349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25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4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1746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137" w:type="dxa"/>
          </w:tcPr>
          <w:p w:rsidR="0017431B" w:rsidRDefault="0017431B">
            <w:pPr>
              <w:rPr>
                <w:lang w:val="de-AT"/>
              </w:rPr>
            </w:pPr>
          </w:p>
        </w:tc>
      </w:tr>
      <w:tr w:rsidR="0017431B" w:rsidTr="00152F58">
        <w:trPr>
          <w:trHeight w:val="1417"/>
        </w:trPr>
        <w:tc>
          <w:tcPr>
            <w:tcW w:w="349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25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4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1746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137" w:type="dxa"/>
          </w:tcPr>
          <w:p w:rsidR="0017431B" w:rsidRDefault="0017431B">
            <w:pPr>
              <w:rPr>
                <w:lang w:val="de-AT"/>
              </w:rPr>
            </w:pPr>
          </w:p>
        </w:tc>
      </w:tr>
      <w:tr w:rsidR="0017431B" w:rsidTr="00152F58">
        <w:trPr>
          <w:trHeight w:val="1417"/>
        </w:trPr>
        <w:tc>
          <w:tcPr>
            <w:tcW w:w="349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25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4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1746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137" w:type="dxa"/>
          </w:tcPr>
          <w:p w:rsidR="0017431B" w:rsidRDefault="0017431B">
            <w:pPr>
              <w:rPr>
                <w:lang w:val="de-AT"/>
              </w:rPr>
            </w:pPr>
          </w:p>
        </w:tc>
      </w:tr>
      <w:tr w:rsidR="00152F58" w:rsidTr="00152F58">
        <w:trPr>
          <w:trHeight w:val="1417"/>
        </w:trPr>
        <w:tc>
          <w:tcPr>
            <w:tcW w:w="3490" w:type="dxa"/>
          </w:tcPr>
          <w:p w:rsidR="00152F58" w:rsidRDefault="00152F58">
            <w:pPr>
              <w:rPr>
                <w:lang w:val="de-AT"/>
              </w:rPr>
            </w:pPr>
          </w:p>
        </w:tc>
        <w:tc>
          <w:tcPr>
            <w:tcW w:w="2520" w:type="dxa"/>
          </w:tcPr>
          <w:p w:rsidR="00152F58" w:rsidRDefault="00152F58">
            <w:pPr>
              <w:rPr>
                <w:lang w:val="de-AT"/>
              </w:rPr>
            </w:pPr>
          </w:p>
        </w:tc>
        <w:tc>
          <w:tcPr>
            <w:tcW w:w="3420" w:type="dxa"/>
          </w:tcPr>
          <w:p w:rsidR="00152F58" w:rsidRDefault="00152F58">
            <w:pPr>
              <w:rPr>
                <w:lang w:val="de-AT"/>
              </w:rPr>
            </w:pPr>
          </w:p>
        </w:tc>
        <w:tc>
          <w:tcPr>
            <w:tcW w:w="1746" w:type="dxa"/>
          </w:tcPr>
          <w:p w:rsidR="00152F58" w:rsidRDefault="00152F58">
            <w:pPr>
              <w:rPr>
                <w:lang w:val="de-AT"/>
              </w:rPr>
            </w:pPr>
          </w:p>
        </w:tc>
        <w:tc>
          <w:tcPr>
            <w:tcW w:w="3137" w:type="dxa"/>
          </w:tcPr>
          <w:p w:rsidR="00152F58" w:rsidRDefault="00152F58">
            <w:pPr>
              <w:rPr>
                <w:lang w:val="de-AT"/>
              </w:rPr>
            </w:pPr>
          </w:p>
        </w:tc>
      </w:tr>
      <w:tr w:rsidR="00152F58" w:rsidTr="00152F58">
        <w:trPr>
          <w:trHeight w:val="1417"/>
        </w:trPr>
        <w:tc>
          <w:tcPr>
            <w:tcW w:w="3490" w:type="dxa"/>
          </w:tcPr>
          <w:p w:rsidR="00152F58" w:rsidRDefault="00152F58">
            <w:pPr>
              <w:rPr>
                <w:lang w:val="de-AT"/>
              </w:rPr>
            </w:pPr>
          </w:p>
        </w:tc>
        <w:tc>
          <w:tcPr>
            <w:tcW w:w="2520" w:type="dxa"/>
          </w:tcPr>
          <w:p w:rsidR="00152F58" w:rsidRDefault="00152F58">
            <w:pPr>
              <w:rPr>
                <w:lang w:val="de-AT"/>
              </w:rPr>
            </w:pPr>
          </w:p>
        </w:tc>
        <w:tc>
          <w:tcPr>
            <w:tcW w:w="3420" w:type="dxa"/>
          </w:tcPr>
          <w:p w:rsidR="00152F58" w:rsidRDefault="00152F58">
            <w:pPr>
              <w:rPr>
                <w:lang w:val="de-AT"/>
              </w:rPr>
            </w:pPr>
          </w:p>
        </w:tc>
        <w:tc>
          <w:tcPr>
            <w:tcW w:w="1746" w:type="dxa"/>
          </w:tcPr>
          <w:p w:rsidR="00152F58" w:rsidRDefault="00152F58">
            <w:pPr>
              <w:rPr>
                <w:lang w:val="de-AT"/>
              </w:rPr>
            </w:pPr>
          </w:p>
        </w:tc>
        <w:tc>
          <w:tcPr>
            <w:tcW w:w="3137" w:type="dxa"/>
          </w:tcPr>
          <w:p w:rsidR="00152F58" w:rsidRDefault="00152F58">
            <w:pPr>
              <w:rPr>
                <w:lang w:val="de-AT"/>
              </w:rPr>
            </w:pPr>
          </w:p>
        </w:tc>
      </w:tr>
      <w:tr w:rsidR="0017431B" w:rsidTr="00152F58">
        <w:trPr>
          <w:trHeight w:val="1417"/>
        </w:trPr>
        <w:tc>
          <w:tcPr>
            <w:tcW w:w="349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25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4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1746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137" w:type="dxa"/>
          </w:tcPr>
          <w:p w:rsidR="0017431B" w:rsidRDefault="0017431B">
            <w:pPr>
              <w:rPr>
                <w:lang w:val="de-AT"/>
              </w:rPr>
            </w:pPr>
          </w:p>
        </w:tc>
      </w:tr>
      <w:tr w:rsidR="0017431B" w:rsidTr="00152F58">
        <w:trPr>
          <w:trHeight w:val="1417"/>
        </w:trPr>
        <w:tc>
          <w:tcPr>
            <w:tcW w:w="349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25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420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1746" w:type="dxa"/>
          </w:tcPr>
          <w:p w:rsidR="0017431B" w:rsidRDefault="0017431B">
            <w:pPr>
              <w:rPr>
                <w:lang w:val="de-AT"/>
              </w:rPr>
            </w:pPr>
          </w:p>
        </w:tc>
        <w:tc>
          <w:tcPr>
            <w:tcW w:w="3137" w:type="dxa"/>
          </w:tcPr>
          <w:p w:rsidR="0017431B" w:rsidRDefault="0017431B">
            <w:pPr>
              <w:rPr>
                <w:lang w:val="de-AT"/>
              </w:rPr>
            </w:pPr>
          </w:p>
        </w:tc>
      </w:tr>
    </w:tbl>
    <w:p w:rsidR="0017431B" w:rsidRDefault="0017431B" w:rsidP="00140EBA">
      <w:pPr>
        <w:rPr>
          <w:lang w:val="de-AT"/>
        </w:rPr>
      </w:pPr>
    </w:p>
    <w:sectPr w:rsidR="0017431B" w:rsidSect="00152F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77" w:right="1418" w:bottom="1021" w:left="124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31B" w:rsidRDefault="0017431B">
      <w:r>
        <w:separator/>
      </w:r>
    </w:p>
  </w:endnote>
  <w:endnote w:type="continuationSeparator" w:id="0">
    <w:p w:rsidR="0017431B" w:rsidRDefault="0017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5F" w:rsidRDefault="00B4775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31B" w:rsidRDefault="00E54226" w:rsidP="00140EBA">
    <w:pPr>
      <w:pStyle w:val="Kopfzeile"/>
      <w:pBdr>
        <w:top w:val="single" w:sz="4" w:space="1" w:color="auto"/>
      </w:pBdr>
      <w:tabs>
        <w:tab w:val="clear" w:pos="9072"/>
        <w:tab w:val="right" w:pos="14040"/>
      </w:tabs>
      <w:spacing w:after="0"/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B4775F">
      <w:rPr>
        <w:noProof/>
      </w:rPr>
      <w:t>M07_Wartungsliste_Uz301-</w:t>
    </w:r>
    <w:r w:rsidR="00152F58">
      <w:rPr>
        <w:noProof/>
      </w:rPr>
      <w:t>.docx</w:t>
    </w:r>
    <w:r>
      <w:rPr>
        <w:noProof/>
      </w:rPr>
      <w:fldChar w:fldCharType="end"/>
    </w:r>
    <w:r w:rsidR="0017431B">
      <w:tab/>
    </w:r>
    <w:r w:rsidR="0017431B">
      <w:fldChar w:fldCharType="begin"/>
    </w:r>
    <w:r w:rsidR="0017431B">
      <w:instrText xml:space="preserve"> PAGE  \* MERGEFORMAT </w:instrText>
    </w:r>
    <w:r w:rsidR="0017431B">
      <w:fldChar w:fldCharType="separate"/>
    </w:r>
    <w:r>
      <w:rPr>
        <w:noProof/>
      </w:rPr>
      <w:t>2</w:t>
    </w:r>
    <w:r w:rsidR="0017431B">
      <w:fldChar w:fldCharType="end"/>
    </w:r>
    <w:r w:rsidR="0017431B"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31B" w:rsidRPr="00804E59" w:rsidRDefault="00804E59" w:rsidP="00804E59">
    <w:pPr>
      <w:pStyle w:val="Default"/>
      <w:jc w:val="both"/>
      <w:rPr>
        <w:sz w:val="18"/>
        <w:szCs w:val="18"/>
      </w:rPr>
    </w:pPr>
    <w:r>
      <w:rPr>
        <w:sz w:val="18"/>
        <w:szCs w:val="18"/>
      </w:rPr>
      <w:t xml:space="preserve">Dies betrifft z. B.: Heiz-, Kühl-, Gefrier- und Belüftungsanlagen, Warmwasseranlagen, Solaranlagen, Lichtsteuerungsanlagen, Kopiergeräte, Maschinenpark von Werkstätten und Labors. </w:t>
    </w:r>
    <w:r>
      <w:rPr>
        <w:sz w:val="18"/>
        <w:szCs w:val="18"/>
      </w:rPr>
      <w:br/>
    </w:r>
    <w:r w:rsidRPr="00804E59">
      <w:rPr>
        <w:sz w:val="18"/>
        <w:szCs w:val="18"/>
      </w:rPr>
      <w:t>Gesetzlich vorgeschriebene Wartungsintervalle beachten</w:t>
    </w:r>
    <w:r>
      <w:rPr>
        <w:sz w:val="18"/>
        <w:szCs w:val="18"/>
      </w:rPr>
      <w:t>!</w:t>
    </w:r>
    <w:r w:rsidRPr="00804E59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31B" w:rsidRDefault="0017431B">
      <w:r>
        <w:separator/>
      </w:r>
    </w:p>
  </w:footnote>
  <w:footnote w:type="continuationSeparator" w:id="0">
    <w:p w:rsidR="0017431B" w:rsidRDefault="00174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5F" w:rsidRDefault="00B4775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5F" w:rsidRDefault="00B4775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31B" w:rsidRDefault="00732A78" w:rsidP="00140EBA">
    <w:pPr>
      <w:pStyle w:val="Kopfzeile"/>
      <w:pBdr>
        <w:bottom w:val="single" w:sz="4" w:space="1" w:color="auto"/>
      </w:pBdr>
      <w:tabs>
        <w:tab w:val="clear" w:pos="9072"/>
        <w:tab w:val="right" w:pos="14040"/>
      </w:tabs>
      <w:spacing w:after="0"/>
      <w:rPr>
        <w:sz w:val="24"/>
      </w:rPr>
    </w:pPr>
    <w:r w:rsidRPr="00732A78">
      <w:rPr>
        <w:b/>
        <w:bCs/>
        <w:sz w:val="20"/>
      </w:rPr>
      <w:t>Management, Information und Soziales</w:t>
    </w:r>
    <w:r w:rsidR="0017431B">
      <w:rPr>
        <w:b/>
        <w:bCs/>
        <w:sz w:val="20"/>
      </w:rPr>
      <w:tab/>
    </w:r>
    <w:r w:rsidRPr="00732A78">
      <w:rPr>
        <w:b/>
        <w:bCs/>
        <w:sz w:val="20"/>
      </w:rPr>
      <w:t>Umsetzungstipps UZ 301 Schulen und PH</w:t>
    </w:r>
  </w:p>
  <w:p w:rsidR="0017431B" w:rsidRDefault="00140EBA" w:rsidP="00732A78">
    <w:pPr>
      <w:pStyle w:val="Kopfzeile"/>
      <w:tabs>
        <w:tab w:val="clear" w:pos="9072"/>
        <w:tab w:val="right" w:pos="14175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 w:rsidR="00B4775F">
      <w:rPr>
        <w:noProof/>
        <w:sz w:val="16"/>
      </w:rPr>
      <w:t>M07_Wartungsliste_Uz301-</w:t>
    </w:r>
    <w:r w:rsidR="00152F58">
      <w:rPr>
        <w:noProof/>
        <w:sz w:val="16"/>
      </w:rPr>
      <w:t>.docx</w:t>
    </w:r>
    <w:r>
      <w:rPr>
        <w:sz w:val="16"/>
      </w:rPr>
      <w:fldChar w:fldCharType="end"/>
    </w:r>
    <w:r w:rsidR="00732A78">
      <w:rPr>
        <w:sz w:val="16"/>
      </w:rPr>
      <w:t>x</w:t>
    </w:r>
    <w:r w:rsidR="00732A78">
      <w:rPr>
        <w:sz w:val="16"/>
      </w:rPr>
      <w:tab/>
    </w:r>
    <w:r w:rsidR="00732A78" w:rsidRPr="00732A78">
      <w:rPr>
        <w:sz w:val="16"/>
      </w:rPr>
      <w:t xml:space="preserve">Vorlage erstellt von: </w:t>
    </w:r>
    <w:r w:rsidR="005E3293">
      <w:rPr>
        <w:sz w:val="16"/>
      </w:rPr>
      <w:t xml:space="preserve">Erwin Bernsteiner, </w:t>
    </w:r>
    <w:r w:rsidR="00732A78" w:rsidRPr="00732A78">
      <w:rPr>
        <w:sz w:val="16"/>
      </w:rPr>
      <w:t>Arno Dermutz (VKI)</w:t>
    </w:r>
    <w:r w:rsidR="00B4775F">
      <w:rPr>
        <w:sz w:val="16"/>
      </w:rPr>
      <w:t>, Version 10-2018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A90BC1E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4BFC3E2D"/>
    <w:multiLevelType w:val="hybridMultilevel"/>
    <w:tmpl w:val="2CB6C230"/>
    <w:lvl w:ilvl="0" w:tplc="AE824C50">
      <w:start w:val="1"/>
      <w:numFmt w:val="bullet"/>
      <w:lvlText w:val=""/>
      <w:lvlJc w:val="left"/>
      <w:pPr>
        <w:tabs>
          <w:tab w:val="num" w:pos="644"/>
        </w:tabs>
        <w:ind w:left="454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BA"/>
    <w:rsid w:val="00023F1F"/>
    <w:rsid w:val="00140EBA"/>
    <w:rsid w:val="00152F58"/>
    <w:rsid w:val="0017431B"/>
    <w:rsid w:val="001E18E4"/>
    <w:rsid w:val="005E3293"/>
    <w:rsid w:val="00732A78"/>
    <w:rsid w:val="00804E59"/>
    <w:rsid w:val="00B4775F"/>
    <w:rsid w:val="00BF3991"/>
    <w:rsid w:val="00E5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DB03FD1-8518-41A0-AEAB-DA30EE5D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00" w:lineRule="atLeast"/>
      <w:textAlignment w:val="baseline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tabs>
        <w:tab w:val="left" w:pos="709"/>
      </w:tabs>
      <w:spacing w:before="24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8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9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right" w:pos="9072"/>
      </w:tabs>
      <w:spacing w:after="240"/>
    </w:pPr>
    <w:rPr>
      <w:rFonts w:cs="Arial"/>
      <w:sz w:val="1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both"/>
    </w:pPr>
  </w:style>
  <w:style w:type="paragraph" w:styleId="Endnotentext">
    <w:name w:val="endnote text"/>
    <w:basedOn w:val="Standard"/>
    <w:semiHidden/>
    <w:pPr>
      <w:ind w:left="567" w:hanging="567"/>
      <w:jc w:val="both"/>
    </w:pPr>
  </w:style>
  <w:style w:type="character" w:styleId="Endnotenzeichen">
    <w:name w:val="endnote reference"/>
    <w:basedOn w:val="Absatz-Standardschriftart"/>
    <w:semiHidden/>
  </w:style>
  <w:style w:type="paragraph" w:styleId="Funotentext">
    <w:name w:val="footnote text"/>
    <w:basedOn w:val="Standard"/>
    <w:semiHidden/>
    <w:pPr>
      <w:tabs>
        <w:tab w:val="right" w:pos="8931"/>
      </w:tabs>
      <w:spacing w:before="60" w:line="260" w:lineRule="exact"/>
      <w:ind w:left="284" w:hanging="284"/>
      <w:jc w:val="both"/>
    </w:pPr>
    <w:rPr>
      <w:sz w:val="20"/>
    </w:rPr>
  </w:style>
  <w:style w:type="character" w:styleId="Funotenzeichen">
    <w:name w:val="footnote reference"/>
    <w:basedOn w:val="Absatz-Standardschriftart"/>
    <w:semiHidden/>
    <w:rPr>
      <w:rFonts w:ascii="Arial" w:hAnsi="Arial"/>
      <w:vertAlign w:val="superscript"/>
    </w:rPr>
  </w:style>
  <w:style w:type="paragraph" w:styleId="Titel">
    <w:name w:val="Title"/>
    <w:basedOn w:val="Standard"/>
    <w:qFormat/>
    <w:pPr>
      <w:jc w:val="center"/>
    </w:pPr>
    <w:rPr>
      <w:b/>
      <w:bCs/>
      <w:lang w:val="de-AT"/>
    </w:rPr>
  </w:style>
  <w:style w:type="paragraph" w:customStyle="1" w:styleId="Default">
    <w:name w:val="Default"/>
    <w:rsid w:val="00804E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ki.local\dfs\user\ader\vorlagen\Basis-Dokument_VKI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Basis-Dokument_VKI.dot</Template>
  <TotalTime>0</TotalTime>
  <Pages>2</Pages>
  <Words>34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Reinigungs- und Desinfektionsplan</vt:lpstr>
    </vt:vector>
  </TitlesOfParts>
  <Company>vki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Reinigungs- und Desinfektionsplan</dc:title>
  <dc:creator>dost</dc:creator>
  <cp:lastModifiedBy>Dermutz Arno</cp:lastModifiedBy>
  <cp:revision>9</cp:revision>
  <cp:lastPrinted>2005-04-17T15:33:00Z</cp:lastPrinted>
  <dcterms:created xsi:type="dcterms:W3CDTF">2014-12-18T17:06:00Z</dcterms:created>
  <dcterms:modified xsi:type="dcterms:W3CDTF">2018-11-19T11:25:00Z</dcterms:modified>
</cp:coreProperties>
</file>